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8C" w:rsidRDefault="00447E8C" w:rsidP="00447E8C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ДОКУМЕНТОВ</w:t>
      </w:r>
    </w:p>
    <w:p w:rsidR="00447E8C" w:rsidRDefault="00BE3861" w:rsidP="00447E8C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необходимых для получения субсидии</w:t>
      </w:r>
      <w:r w:rsidR="00234566">
        <w:rPr>
          <w:rFonts w:cs="Times New Roman"/>
          <w:szCs w:val="28"/>
        </w:rPr>
        <w:t xml:space="preserve"> </w:t>
      </w:r>
      <w:r w:rsidR="00234566" w:rsidRPr="00234566">
        <w:rPr>
          <w:rFonts w:cs="Times New Roman"/>
          <w:b/>
          <w:szCs w:val="28"/>
          <w:u w:val="single"/>
        </w:rPr>
        <w:t>за 4 квартал 2021 года</w:t>
      </w:r>
    </w:p>
    <w:p w:rsidR="00447E8C" w:rsidRDefault="00447E8C" w:rsidP="00447E8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023"/>
        <w:gridCol w:w="4820"/>
      </w:tblGrid>
      <w:tr w:rsidR="00447E8C" w:rsidTr="00447E8C">
        <w:tc>
          <w:tcPr>
            <w:tcW w:w="11023" w:type="dxa"/>
          </w:tcPr>
          <w:p w:rsidR="00447E8C" w:rsidRDefault="00447E8C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 Участники отбора представляют в Минпромторг НСО </w:t>
            </w:r>
            <w:r w:rsidRPr="00447E8C">
              <w:rPr>
                <w:rFonts w:cs="Times New Roman"/>
                <w:b/>
                <w:color w:val="000000" w:themeColor="text1"/>
                <w:szCs w:val="28"/>
                <w:u w:val="single"/>
              </w:rPr>
              <w:t xml:space="preserve">заявку </w:t>
            </w:r>
            <w:r w:rsidRPr="00447E8C">
              <w:rPr>
                <w:rFonts w:cs="Times New Roman"/>
                <w:b/>
                <w:szCs w:val="28"/>
                <w:u w:val="single"/>
              </w:rPr>
              <w:t>по форме</w:t>
            </w:r>
            <w:r>
              <w:rPr>
                <w:rFonts w:cs="Times New Roman"/>
                <w:szCs w:val="28"/>
              </w:rPr>
              <w:t>, установленной приложением № 3 к Порядку,</w:t>
            </w:r>
            <w:r w:rsidRPr="00447E8C">
              <w:t xml:space="preserve"> </w:t>
            </w:r>
            <w:r>
              <w:t>утвержденному п</w:t>
            </w:r>
            <w:r w:rsidRPr="00447E8C">
              <w:rPr>
                <w:rFonts w:cs="Times New Roman"/>
                <w:szCs w:val="28"/>
              </w:rPr>
              <w:t>остановление</w:t>
            </w:r>
            <w:r>
              <w:rPr>
                <w:rFonts w:cs="Times New Roman"/>
                <w:szCs w:val="28"/>
              </w:rPr>
              <w:t>м</w:t>
            </w:r>
            <w:r w:rsidRPr="00447E8C">
              <w:rPr>
                <w:rFonts w:cs="Times New Roman"/>
                <w:szCs w:val="28"/>
              </w:rPr>
              <w:t xml:space="preserve"> Правительства Новосибирской области от</w:t>
            </w:r>
            <w:r>
              <w:rPr>
                <w:rFonts w:cs="Times New Roman"/>
                <w:szCs w:val="28"/>
              </w:rPr>
              <w:t> </w:t>
            </w:r>
            <w:r w:rsidRPr="00447E8C">
              <w:rPr>
                <w:rFonts w:cs="Times New Roman"/>
                <w:szCs w:val="28"/>
              </w:rPr>
              <w:t xml:space="preserve">23.04.2012 </w:t>
            </w:r>
            <w:r>
              <w:rPr>
                <w:rFonts w:cs="Times New Roman"/>
                <w:szCs w:val="28"/>
              </w:rPr>
              <w:t>№ </w:t>
            </w:r>
            <w:r w:rsidRPr="00447E8C">
              <w:rPr>
                <w:rFonts w:cs="Times New Roman"/>
                <w:szCs w:val="28"/>
              </w:rPr>
              <w:t xml:space="preserve">212-п (ред. от 31.08.2021) </w:t>
            </w:r>
            <w:r>
              <w:rPr>
                <w:rFonts w:cs="Times New Roman"/>
                <w:szCs w:val="28"/>
              </w:rPr>
              <w:t>«</w:t>
            </w:r>
            <w:r w:rsidRPr="00447E8C">
              <w:rPr>
                <w:rFonts w:cs="Times New Roman"/>
                <w:szCs w:val="28"/>
              </w:rPr>
      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      </w:r>
            <w:r>
              <w:rPr>
                <w:rFonts w:cs="Times New Roman"/>
                <w:szCs w:val="28"/>
              </w:rPr>
              <w:t> </w:t>
            </w:r>
            <w:r w:rsidRPr="00447E8C">
              <w:rPr>
                <w:rFonts w:cs="Times New Roman"/>
                <w:szCs w:val="28"/>
              </w:rPr>
              <w:t>отдаленные села, начиная с 11 километра от районных центров</w:t>
            </w:r>
            <w:r>
              <w:rPr>
                <w:rFonts w:cs="Times New Roman"/>
                <w:szCs w:val="28"/>
              </w:rPr>
              <w:t>»</w:t>
            </w:r>
            <w:r w:rsidR="00F314CC">
              <w:rPr>
                <w:rFonts w:cs="Times New Roman"/>
                <w:szCs w:val="28"/>
              </w:rPr>
              <w:t xml:space="preserve"> (далее – Порядок)</w:t>
            </w:r>
          </w:p>
        </w:tc>
        <w:tc>
          <w:tcPr>
            <w:tcW w:w="4820" w:type="dxa"/>
          </w:tcPr>
          <w:p w:rsidR="00447E8C" w:rsidRDefault="00554439" w:rsidP="005544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Формы заявок для юридических лиц и индивидуальных предпринимателей </w:t>
            </w:r>
            <w:r w:rsidRPr="00554439">
              <w:rPr>
                <w:rFonts w:cs="Times New Roman"/>
                <w:b/>
                <w:color w:val="000000" w:themeColor="text1"/>
                <w:szCs w:val="28"/>
                <w:u w:val="single"/>
              </w:rPr>
              <w:t>различны</w:t>
            </w:r>
            <w:r>
              <w:rPr>
                <w:rFonts w:cs="Times New Roman"/>
                <w:szCs w:val="28"/>
              </w:rPr>
              <w:t>!</w:t>
            </w:r>
          </w:p>
          <w:p w:rsidR="00554439" w:rsidRDefault="00554439" w:rsidP="005544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Должны быть заполнены </w:t>
            </w:r>
            <w:r w:rsidRPr="00554439">
              <w:rPr>
                <w:rFonts w:cs="Times New Roman"/>
                <w:b/>
                <w:szCs w:val="28"/>
                <w:u w:val="single"/>
              </w:rPr>
              <w:t>все</w:t>
            </w:r>
            <w:r>
              <w:rPr>
                <w:rFonts w:cs="Times New Roman"/>
                <w:szCs w:val="28"/>
              </w:rPr>
              <w:t xml:space="preserve"> пункты заявки.</w:t>
            </w:r>
          </w:p>
          <w:p w:rsidR="00F314CC" w:rsidRDefault="00F314CC" w:rsidP="005544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подачи заявки не должна быть отлична от фактической подачи заявки.</w:t>
            </w:r>
          </w:p>
          <w:p w:rsidR="00554439" w:rsidRDefault="00554439" w:rsidP="005544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Заявки не по форме, не по той форме, заполненные частично будут </w:t>
            </w:r>
            <w:r w:rsidRPr="00554439">
              <w:rPr>
                <w:rFonts w:cs="Times New Roman"/>
                <w:b/>
                <w:szCs w:val="28"/>
                <w:u w:val="single"/>
              </w:rPr>
              <w:t>отклонены</w:t>
            </w:r>
            <w:r>
              <w:rPr>
                <w:rFonts w:cs="Times New Roman"/>
                <w:b/>
                <w:szCs w:val="28"/>
                <w:u w:val="single"/>
              </w:rPr>
              <w:t>.</w:t>
            </w:r>
          </w:p>
        </w:tc>
      </w:tr>
      <w:tr w:rsidR="00447E8C" w:rsidTr="00447E8C">
        <w:tc>
          <w:tcPr>
            <w:tcW w:w="11023" w:type="dxa"/>
          </w:tcPr>
          <w:p w:rsidR="00554439" w:rsidRPr="00BE3861" w:rsidRDefault="00554439" w:rsidP="0055443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BE3861">
              <w:rPr>
                <w:rFonts w:cs="Times New Roman"/>
                <w:b/>
                <w:szCs w:val="28"/>
                <w:u w:val="single"/>
              </w:rPr>
              <w:t>К заявке прилагаются следующие документы:</w:t>
            </w:r>
          </w:p>
          <w:p w:rsidR="00447E8C" w:rsidRPr="00BE3861" w:rsidRDefault="00447E8C" w:rsidP="0055443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447E8C" w:rsidRDefault="00447E8C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447E8C" w:rsidTr="00447E8C">
        <w:tc>
          <w:tcPr>
            <w:tcW w:w="11023" w:type="dxa"/>
          </w:tcPr>
          <w:p w:rsidR="00447E8C" w:rsidRDefault="00554439" w:rsidP="00F314C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  <w:r w:rsidR="00F314CC">
              <w:rPr>
                <w:rFonts w:cs="Times New Roman"/>
                <w:szCs w:val="28"/>
              </w:rPr>
              <w:t> </w:t>
            </w:r>
            <w:r w:rsidRPr="00554439">
              <w:rPr>
                <w:rFonts w:cs="Times New Roman"/>
                <w:color w:val="000000" w:themeColor="text1"/>
                <w:szCs w:val="28"/>
              </w:rPr>
              <w:t xml:space="preserve">справка </w:t>
            </w:r>
            <w:r>
              <w:rPr>
                <w:rFonts w:cs="Times New Roman"/>
                <w:szCs w:val="28"/>
              </w:rPr>
              <w:t xml:space="preserve">по состоянию </w:t>
            </w:r>
            <w:r w:rsidRPr="00554439">
              <w:rPr>
                <w:rFonts w:cs="Times New Roman"/>
                <w:b/>
                <w:szCs w:val="28"/>
              </w:rPr>
              <w:t>на дату подачи заявки</w:t>
            </w:r>
            <w:r>
              <w:rPr>
                <w:rFonts w:cs="Times New Roman"/>
                <w:szCs w:val="28"/>
              </w:rPr>
              <w:t>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</w:t>
            </w:r>
            <w:r w:rsidR="00F314CC">
              <w:rPr>
                <w:rFonts w:cs="Times New Roman"/>
                <w:szCs w:val="28"/>
              </w:rPr>
              <w:t>ности перед областным бюджетом;</w:t>
            </w:r>
          </w:p>
        </w:tc>
        <w:tc>
          <w:tcPr>
            <w:tcW w:w="4820" w:type="dxa"/>
          </w:tcPr>
          <w:p w:rsidR="00447E8C" w:rsidRDefault="00F314CC" w:rsidP="00F314C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справки установлена приложением № 4 к Порядку</w:t>
            </w:r>
          </w:p>
        </w:tc>
      </w:tr>
      <w:tr w:rsidR="00447E8C" w:rsidTr="00447E8C">
        <w:tc>
          <w:tcPr>
            <w:tcW w:w="11023" w:type="dxa"/>
          </w:tcPr>
          <w:p w:rsidR="00F314CC" w:rsidRDefault="00F314CC" w:rsidP="00F314C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 справка о численности работников и среднемесячной заработной плате работников </w:t>
            </w:r>
            <w:r w:rsidRPr="00234566">
              <w:rPr>
                <w:rFonts w:cs="Times New Roman"/>
                <w:b/>
                <w:szCs w:val="28"/>
                <w:u w:val="single"/>
              </w:rPr>
              <w:t>за</w:t>
            </w:r>
            <w:r w:rsidR="00234566">
              <w:rPr>
                <w:rFonts w:cs="Times New Roman"/>
                <w:b/>
                <w:szCs w:val="28"/>
                <w:u w:val="single"/>
              </w:rPr>
              <w:t> </w:t>
            </w:r>
            <w:r w:rsidR="00234566" w:rsidRPr="00234566">
              <w:rPr>
                <w:rFonts w:cs="Times New Roman"/>
                <w:b/>
                <w:szCs w:val="28"/>
                <w:u w:val="single"/>
              </w:rPr>
              <w:t>4</w:t>
            </w:r>
            <w:r w:rsidR="00234566">
              <w:rPr>
                <w:rFonts w:cs="Times New Roman"/>
                <w:b/>
                <w:szCs w:val="28"/>
                <w:u w:val="single"/>
              </w:rPr>
              <w:t> </w:t>
            </w:r>
            <w:r w:rsidRPr="00234566">
              <w:rPr>
                <w:rFonts w:cs="Times New Roman"/>
                <w:b/>
                <w:szCs w:val="28"/>
                <w:u w:val="single"/>
              </w:rPr>
              <w:t>квартал</w:t>
            </w:r>
            <w:r w:rsidR="00234566" w:rsidRPr="00234566">
              <w:rPr>
                <w:rFonts w:cs="Times New Roman"/>
                <w:b/>
                <w:szCs w:val="28"/>
                <w:u w:val="single"/>
              </w:rPr>
              <w:t xml:space="preserve"> 2021 года</w:t>
            </w:r>
            <w:r>
              <w:rPr>
                <w:rFonts w:cs="Times New Roman"/>
                <w:szCs w:val="28"/>
              </w:rPr>
      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</w:t>
            </w:r>
            <w:r w:rsidR="00F8006D">
              <w:rPr>
                <w:rFonts w:cs="Times New Roman"/>
                <w:szCs w:val="28"/>
              </w:rPr>
              <w:t>;</w:t>
            </w:r>
          </w:p>
          <w:p w:rsidR="00447E8C" w:rsidRDefault="00F314CC" w:rsidP="00F314C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      </w:r>
          </w:p>
        </w:tc>
        <w:tc>
          <w:tcPr>
            <w:tcW w:w="4820" w:type="dxa"/>
          </w:tcPr>
          <w:p w:rsidR="00447E8C" w:rsidRDefault="00F314CC" w:rsidP="002345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справки</w:t>
            </w:r>
            <w:r w:rsidR="00F8006D">
              <w:rPr>
                <w:rFonts w:cs="Times New Roman"/>
                <w:szCs w:val="28"/>
              </w:rPr>
              <w:t xml:space="preserve"> и пояснительной записки (при наличии)</w:t>
            </w:r>
            <w:r>
              <w:rPr>
                <w:rFonts w:cs="Times New Roman"/>
                <w:szCs w:val="28"/>
              </w:rPr>
              <w:t xml:space="preserve"> </w:t>
            </w:r>
            <w:r w:rsidRPr="00234566">
              <w:rPr>
                <w:rFonts w:cs="Times New Roman"/>
                <w:b/>
                <w:szCs w:val="28"/>
                <w:u w:val="single"/>
              </w:rPr>
              <w:t>не ранее</w:t>
            </w:r>
            <w:r>
              <w:rPr>
                <w:rFonts w:cs="Times New Roman"/>
                <w:szCs w:val="28"/>
              </w:rPr>
              <w:t xml:space="preserve"> </w:t>
            </w:r>
            <w:r w:rsidR="00234566" w:rsidRPr="00234566">
              <w:rPr>
                <w:rFonts w:cs="Times New Roman"/>
                <w:b/>
                <w:szCs w:val="28"/>
                <w:u w:val="single"/>
              </w:rPr>
              <w:t>01.02.2022</w:t>
            </w:r>
            <w:r>
              <w:rPr>
                <w:rFonts w:cs="Times New Roman"/>
                <w:szCs w:val="28"/>
              </w:rPr>
              <w:t xml:space="preserve"> и не позднее даты подачи заявки</w:t>
            </w:r>
          </w:p>
        </w:tc>
      </w:tr>
      <w:tr w:rsidR="00447E8C" w:rsidTr="00447E8C">
        <w:tc>
          <w:tcPr>
            <w:tcW w:w="11023" w:type="dxa"/>
          </w:tcPr>
          <w:p w:rsidR="00447E8C" w:rsidRDefault="00F8006D" w:rsidP="002345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3) справка о фактических транспортных расходах по доставке товаров первой необходимости в отдаленные села, начиная с 11 километра от районных центров, за </w:t>
            </w:r>
            <w:r w:rsidR="00654B23" w:rsidRPr="00654B23">
              <w:rPr>
                <w:rFonts w:cs="Times New Roman"/>
                <w:b/>
                <w:szCs w:val="28"/>
                <w:u w:val="single"/>
              </w:rPr>
              <w:t>4</w:t>
            </w:r>
            <w:r w:rsidR="00234566">
              <w:rPr>
                <w:rFonts w:cs="Times New Roman"/>
                <w:b/>
                <w:szCs w:val="28"/>
                <w:u w:val="single"/>
              </w:rPr>
              <w:t> </w:t>
            </w:r>
            <w:r w:rsidR="00654B23" w:rsidRPr="00654B23">
              <w:rPr>
                <w:rFonts w:cs="Times New Roman"/>
                <w:b/>
                <w:szCs w:val="28"/>
                <w:u w:val="single"/>
              </w:rPr>
              <w:t>квартал 2021 года</w:t>
            </w:r>
            <w:r>
              <w:rPr>
                <w:rFonts w:cs="Times New Roman"/>
                <w:szCs w:val="28"/>
              </w:rPr>
      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транспортные расходы участника отбора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      </w:r>
          </w:p>
        </w:tc>
        <w:tc>
          <w:tcPr>
            <w:tcW w:w="4820" w:type="dxa"/>
          </w:tcPr>
          <w:p w:rsidR="000A413F" w:rsidRDefault="000A413F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Дата справки </w:t>
            </w:r>
            <w:r w:rsidRPr="00234566">
              <w:rPr>
                <w:rFonts w:cs="Times New Roman"/>
                <w:b/>
                <w:szCs w:val="28"/>
                <w:u w:val="single"/>
              </w:rPr>
              <w:t xml:space="preserve">не ранее </w:t>
            </w:r>
            <w:r w:rsidR="00234566" w:rsidRPr="00234566">
              <w:rPr>
                <w:rFonts w:cs="Times New Roman"/>
                <w:b/>
                <w:szCs w:val="28"/>
                <w:u w:val="single"/>
              </w:rPr>
              <w:t>01.02.2022</w:t>
            </w:r>
            <w:r>
              <w:rPr>
                <w:rFonts w:cs="Times New Roman"/>
                <w:szCs w:val="28"/>
              </w:rPr>
              <w:t xml:space="preserve"> и не позднее даты подачи заявки.</w:t>
            </w:r>
          </w:p>
          <w:p w:rsidR="00447E8C" w:rsidRDefault="00F8006D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</w:t>
            </w:r>
            <w:r w:rsidRPr="00F8006D">
              <w:rPr>
                <w:rFonts w:cs="Times New Roman"/>
                <w:b/>
                <w:szCs w:val="28"/>
                <w:u w:val="single"/>
              </w:rPr>
              <w:t>транспортным расходам</w:t>
            </w:r>
            <w:r>
              <w:rPr>
                <w:rFonts w:cs="Times New Roman"/>
                <w:szCs w:val="28"/>
              </w:rPr>
              <w:t xml:space="preserve"> относятся</w:t>
            </w:r>
            <w:r w:rsidR="000A413F">
              <w:rPr>
                <w:rFonts w:cs="Times New Roman"/>
                <w:szCs w:val="28"/>
              </w:rPr>
              <w:t xml:space="preserve"> (пункт 26 Порядка)</w:t>
            </w:r>
            <w:r>
              <w:rPr>
                <w:rFonts w:cs="Times New Roman"/>
                <w:szCs w:val="28"/>
              </w:rPr>
              <w:t>:</w:t>
            </w:r>
          </w:p>
          <w:p w:rsidR="00F8006D" w:rsidRDefault="00F8006D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006D">
              <w:rPr>
                <w:rFonts w:cs="Times New Roman"/>
                <w:i/>
                <w:szCs w:val="28"/>
              </w:rPr>
              <w:t>расходы на горюче-смазочные материалы</w:t>
            </w:r>
            <w:r w:rsidRPr="00F8006D">
              <w:rPr>
                <w:rFonts w:cs="Times New Roman"/>
                <w:szCs w:val="28"/>
              </w:rPr>
              <w:t>, необходимые для доставки товаров первой необходимости в отдаленные села, начиная с 11 километра от районных центров</w:t>
            </w:r>
            <w:r>
              <w:rPr>
                <w:rFonts w:cs="Times New Roman"/>
                <w:szCs w:val="28"/>
              </w:rPr>
              <w:t>;</w:t>
            </w:r>
          </w:p>
          <w:p w:rsidR="00F8006D" w:rsidRDefault="00F8006D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006D">
              <w:rPr>
                <w:rFonts w:cs="Times New Roman"/>
                <w:i/>
                <w:szCs w:val="28"/>
              </w:rPr>
              <w:t>расходы на покупку и замену запасных частей</w:t>
            </w:r>
            <w:r w:rsidRPr="00F8006D">
              <w:rPr>
                <w:rFonts w:cs="Times New Roman"/>
                <w:szCs w:val="28"/>
              </w:rPr>
              <w:t xml:space="preserve"> к автомобилям, на которых осуществляется доставка товаров первой необходимости в отдаленные села, начиная с 11 километра от районных центров</w:t>
            </w:r>
            <w:r>
              <w:rPr>
                <w:rFonts w:cs="Times New Roman"/>
                <w:szCs w:val="28"/>
              </w:rPr>
              <w:t>;</w:t>
            </w:r>
          </w:p>
          <w:p w:rsidR="00F8006D" w:rsidRDefault="00F8006D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006D">
              <w:rPr>
                <w:rFonts w:cs="Times New Roman"/>
                <w:i/>
                <w:szCs w:val="28"/>
              </w:rPr>
              <w:t>расходы на ремонт автомобилей</w:t>
            </w:r>
            <w:r w:rsidRPr="00F8006D">
              <w:rPr>
                <w:rFonts w:cs="Times New Roman"/>
                <w:szCs w:val="28"/>
              </w:rPr>
              <w:t>, на которых осуществляется доставка товаров первой необходимости в отдаленные села, начиная с 11 километра от районных центров</w:t>
            </w:r>
            <w:r>
              <w:rPr>
                <w:rFonts w:cs="Times New Roman"/>
                <w:szCs w:val="28"/>
              </w:rPr>
              <w:t>;</w:t>
            </w:r>
          </w:p>
          <w:p w:rsidR="00F8006D" w:rsidRDefault="00F8006D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006D">
              <w:rPr>
                <w:rFonts w:cs="Times New Roman"/>
                <w:i/>
                <w:szCs w:val="28"/>
              </w:rPr>
              <w:t>расходы по договорам предоставления транспортных услуг</w:t>
            </w:r>
            <w:r w:rsidRPr="00F8006D">
              <w:rPr>
                <w:rFonts w:cs="Times New Roman"/>
                <w:szCs w:val="28"/>
              </w:rPr>
              <w:t>, предоставления транспортных средств и т.д. для доставки товаров первой необходимости в отдаленные села, начиная с 11 километра от районных центров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0A413F" w:rsidTr="00447E8C">
        <w:tc>
          <w:tcPr>
            <w:tcW w:w="11023" w:type="dxa"/>
          </w:tcPr>
          <w:p w:rsidR="000A413F" w:rsidRDefault="000A413F" w:rsidP="000A41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20" w:type="dxa"/>
          </w:tcPr>
          <w:p w:rsidR="000A413F" w:rsidRDefault="000A413F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447E8C" w:rsidTr="00447E8C">
        <w:tc>
          <w:tcPr>
            <w:tcW w:w="11023" w:type="dxa"/>
          </w:tcPr>
          <w:p w:rsidR="00447E8C" w:rsidRDefault="000A413F" w:rsidP="0065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4) </w:t>
            </w:r>
            <w:r w:rsidRPr="000A413F">
              <w:rPr>
                <w:rFonts w:cs="Times New Roman"/>
                <w:szCs w:val="28"/>
              </w:rPr>
              <w:t xml:space="preserve">сведения о состоянии расчетов по налогам, сборам, страховым взносам, пеням, штрафам, процентам организаций и индивидуальных предпринимателей </w:t>
            </w:r>
            <w:r w:rsidRPr="000A413F">
              <w:rPr>
                <w:rFonts w:cs="Times New Roman"/>
                <w:b/>
                <w:szCs w:val="28"/>
              </w:rPr>
              <w:t xml:space="preserve">по состоянию на </w:t>
            </w:r>
            <w:r w:rsidR="00654B23">
              <w:rPr>
                <w:rFonts w:cs="Times New Roman"/>
                <w:b/>
                <w:szCs w:val="28"/>
              </w:rPr>
              <w:t>01 февраля 2022 года</w:t>
            </w:r>
            <w:r w:rsidR="00A762FB">
              <w:rPr>
                <w:rStyle w:val="a7"/>
                <w:rFonts w:cs="Times New Roman"/>
                <w:szCs w:val="28"/>
              </w:rPr>
              <w:endnoteReference w:id="1"/>
            </w:r>
            <w:r w:rsidRPr="000A413F">
              <w:rPr>
                <w:rFonts w:cs="Times New Roman"/>
                <w:szCs w:val="28"/>
              </w:rPr>
              <w:t>;</w:t>
            </w:r>
          </w:p>
        </w:tc>
        <w:tc>
          <w:tcPr>
            <w:tcW w:w="4820" w:type="dxa"/>
          </w:tcPr>
          <w:p w:rsidR="00447E8C" w:rsidRDefault="00447E8C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447E8C" w:rsidTr="00447E8C">
        <w:tc>
          <w:tcPr>
            <w:tcW w:w="11023" w:type="dxa"/>
          </w:tcPr>
          <w:p w:rsidR="00447E8C" w:rsidRDefault="000A413F" w:rsidP="000A41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5) </w:t>
            </w:r>
            <w:r w:rsidRPr="000A413F">
              <w:rPr>
                <w:rFonts w:cs="Times New Roman"/>
                <w:szCs w:val="28"/>
              </w:rPr>
              <w:t>выписк</w:t>
            </w:r>
            <w:r>
              <w:rPr>
                <w:rFonts w:cs="Times New Roman"/>
                <w:szCs w:val="28"/>
              </w:rPr>
              <w:t>а</w:t>
            </w:r>
            <w:r w:rsidRPr="000A413F">
              <w:rPr>
                <w:rFonts w:cs="Times New Roman"/>
                <w:szCs w:val="28"/>
              </w:rPr>
              <w:t xml:space="preserve"> из Единого государственного реестра юридических лиц</w:t>
            </w:r>
            <w:r>
              <w:rPr>
                <w:rFonts w:cs="Times New Roman"/>
                <w:szCs w:val="28"/>
              </w:rPr>
              <w:t xml:space="preserve"> или из </w:t>
            </w:r>
            <w:r w:rsidRPr="000A413F">
              <w:rPr>
                <w:rFonts w:cs="Times New Roman"/>
                <w:szCs w:val="28"/>
              </w:rPr>
              <w:t>Единого государственного реестра индивидуальных предпринимателей</w:t>
            </w:r>
            <w:r w:rsidR="00492678" w:rsidRPr="00492678">
              <w:rPr>
                <w:rFonts w:cs="Times New Roman"/>
                <w:sz w:val="20"/>
                <w:szCs w:val="20"/>
              </w:rPr>
              <w:t>*</w:t>
            </w:r>
            <w:r w:rsidRPr="000A413F">
              <w:rPr>
                <w:rFonts w:cs="Times New Roman"/>
                <w:szCs w:val="28"/>
              </w:rPr>
              <w:t>;</w:t>
            </w:r>
          </w:p>
        </w:tc>
        <w:tc>
          <w:tcPr>
            <w:tcW w:w="4820" w:type="dxa"/>
          </w:tcPr>
          <w:p w:rsidR="00447E8C" w:rsidRDefault="00447E8C" w:rsidP="00447E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447E8C" w:rsidTr="00447E8C">
        <w:tc>
          <w:tcPr>
            <w:tcW w:w="11023" w:type="dxa"/>
          </w:tcPr>
          <w:p w:rsidR="00447E8C" w:rsidRDefault="000A413F" w:rsidP="0065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6) </w:t>
            </w:r>
            <w:r w:rsidR="008C56E7" w:rsidRPr="008C56E7">
              <w:rPr>
                <w:rFonts w:cs="Times New Roman"/>
                <w:szCs w:val="28"/>
              </w:rPr>
              <w:t>справк</w:t>
            </w:r>
            <w:r w:rsidR="008C56E7">
              <w:rPr>
                <w:rFonts w:cs="Times New Roman"/>
                <w:szCs w:val="28"/>
              </w:rPr>
              <w:t>а</w:t>
            </w:r>
            <w:r w:rsidR="008C56E7" w:rsidRPr="008C56E7">
              <w:rPr>
                <w:rFonts w:cs="Times New Roman"/>
                <w:szCs w:val="28"/>
              </w:rPr>
              <w:t xml:space="preserve"> администрации муниципального района Новосибирской области, подтверждающ</w:t>
            </w:r>
            <w:r w:rsidR="008C56E7">
              <w:rPr>
                <w:rFonts w:cs="Times New Roman"/>
                <w:szCs w:val="28"/>
              </w:rPr>
              <w:t>ая</w:t>
            </w:r>
            <w:r w:rsidR="008C56E7" w:rsidRPr="008C56E7">
              <w:rPr>
                <w:rFonts w:cs="Times New Roman"/>
                <w:szCs w:val="28"/>
              </w:rPr>
              <w:t xml:space="preserve"> осуществление участником отбора торгового обслуживания населения отдаленных сел, начиная с 11 километра от районного центра, с указанием их названий, удаленности в километрах от районного центра, типов и количества торговых объектов и обеспечение наличия товаров в соответствии с перечнем товаров, </w:t>
            </w:r>
            <w:r w:rsidR="00654B23">
              <w:rPr>
                <w:rFonts w:cs="Times New Roman"/>
                <w:b/>
                <w:szCs w:val="28"/>
                <w:u w:val="single"/>
              </w:rPr>
              <w:t>за 4 квартал 2021 года</w:t>
            </w:r>
            <w:r w:rsidR="008822E8" w:rsidRPr="00492678">
              <w:rPr>
                <w:rFonts w:cs="Times New Roman"/>
                <w:sz w:val="20"/>
                <w:szCs w:val="20"/>
              </w:rPr>
              <w:t>*</w:t>
            </w:r>
            <w:r w:rsidR="008C56E7" w:rsidRPr="008C56E7">
              <w:rPr>
                <w:rFonts w:cs="Times New Roman"/>
                <w:szCs w:val="28"/>
              </w:rPr>
              <w:t>;</w:t>
            </w:r>
          </w:p>
        </w:tc>
        <w:tc>
          <w:tcPr>
            <w:tcW w:w="4820" w:type="dxa"/>
          </w:tcPr>
          <w:p w:rsidR="00447E8C" w:rsidRDefault="003B415A" w:rsidP="0065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B415A">
              <w:rPr>
                <w:rFonts w:cs="Times New Roman"/>
                <w:szCs w:val="28"/>
              </w:rPr>
              <w:t xml:space="preserve">Дата справки не ранее </w:t>
            </w:r>
            <w:r w:rsidR="00654B23" w:rsidRPr="00654B23">
              <w:rPr>
                <w:rFonts w:cs="Times New Roman"/>
                <w:b/>
                <w:szCs w:val="28"/>
                <w:u w:val="single"/>
              </w:rPr>
              <w:t>01.02.2022</w:t>
            </w:r>
            <w:r w:rsidR="00234566">
              <w:rPr>
                <w:rFonts w:cs="Times New Roman"/>
                <w:b/>
                <w:szCs w:val="28"/>
                <w:u w:val="single"/>
              </w:rPr>
              <w:t>.</w:t>
            </w:r>
            <w:bookmarkStart w:id="0" w:name="_GoBack"/>
            <w:bookmarkEnd w:id="0"/>
          </w:p>
        </w:tc>
      </w:tr>
      <w:tr w:rsidR="008C56E7" w:rsidTr="00447E8C">
        <w:tc>
          <w:tcPr>
            <w:tcW w:w="11023" w:type="dxa"/>
          </w:tcPr>
          <w:p w:rsidR="008C56E7" w:rsidRDefault="008C56E7" w:rsidP="008C56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7) </w:t>
            </w:r>
            <w:r w:rsidRPr="008C56E7">
              <w:rPr>
                <w:rFonts w:cs="Times New Roman"/>
                <w:szCs w:val="28"/>
              </w:rPr>
              <w:t>справк</w:t>
            </w:r>
            <w:r>
              <w:rPr>
                <w:rFonts w:cs="Times New Roman"/>
                <w:szCs w:val="28"/>
              </w:rPr>
              <w:t>а</w:t>
            </w:r>
            <w:r w:rsidRPr="008C56E7">
              <w:rPr>
                <w:rFonts w:cs="Times New Roman"/>
                <w:szCs w:val="28"/>
              </w:rPr>
              <w:t xml:space="preserve"> администрации муниципального района Новосибирской области, подтверждающ</w:t>
            </w:r>
            <w:r>
              <w:rPr>
                <w:rFonts w:cs="Times New Roman"/>
                <w:szCs w:val="28"/>
              </w:rPr>
              <w:t>ая</w:t>
            </w:r>
            <w:r w:rsidRPr="008C56E7">
              <w:rPr>
                <w:rFonts w:cs="Times New Roman"/>
                <w:szCs w:val="28"/>
              </w:rPr>
              <w:t xml:space="preserve">, что уровень розничных цен на товары, входящие в перечень товаров, не превышает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 </w:t>
            </w:r>
            <w:r w:rsidRPr="008C56E7">
              <w:rPr>
                <w:rFonts w:cs="Times New Roman"/>
                <w:b/>
                <w:szCs w:val="28"/>
                <w:u w:val="single"/>
              </w:rPr>
              <w:t>за предыдущий отчетный месяц</w:t>
            </w:r>
            <w:r w:rsidR="008822E8" w:rsidRPr="00492678">
              <w:rPr>
                <w:rFonts w:cs="Times New Roman"/>
                <w:sz w:val="20"/>
                <w:szCs w:val="20"/>
              </w:rPr>
              <w:t>*</w:t>
            </w:r>
            <w:r w:rsidRPr="003B415A">
              <w:rPr>
                <w:rFonts w:cs="Times New Roman"/>
                <w:szCs w:val="28"/>
              </w:rPr>
              <w:t>.</w:t>
            </w:r>
          </w:p>
        </w:tc>
        <w:tc>
          <w:tcPr>
            <w:tcW w:w="4820" w:type="dxa"/>
          </w:tcPr>
          <w:p w:rsidR="003B415A" w:rsidRDefault="003B415A" w:rsidP="00A762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B415A">
              <w:rPr>
                <w:rFonts w:cs="Times New Roman"/>
                <w:szCs w:val="28"/>
              </w:rPr>
              <w:t xml:space="preserve">Дата справки не ранее </w:t>
            </w:r>
            <w:r w:rsidR="00654B23" w:rsidRPr="00654B23">
              <w:rPr>
                <w:rFonts w:cs="Times New Roman"/>
                <w:b/>
                <w:szCs w:val="28"/>
                <w:u w:val="single"/>
              </w:rPr>
              <w:t>01.02.2022</w:t>
            </w:r>
            <w:r>
              <w:rPr>
                <w:rFonts w:cs="Times New Roman"/>
                <w:szCs w:val="28"/>
              </w:rPr>
              <w:t>.</w:t>
            </w:r>
          </w:p>
          <w:p w:rsidR="008C56E7" w:rsidRDefault="00A762FB" w:rsidP="00A762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762FB">
              <w:rPr>
                <w:rFonts w:cs="Times New Roman"/>
                <w:szCs w:val="28"/>
              </w:rPr>
              <w:t xml:space="preserve">Средние потребительские цены (тарифы) на продовольственные, непродовольственные товары </w:t>
            </w:r>
            <w:r>
              <w:rPr>
                <w:rFonts w:cs="Times New Roman"/>
                <w:szCs w:val="28"/>
              </w:rPr>
              <w:t xml:space="preserve">публикуются территориальным органом Федеральной службы государственной статистики по Новосибирской области </w:t>
            </w:r>
            <w:r w:rsidRPr="00A762FB">
              <w:rPr>
                <w:rFonts w:cs="Times New Roman"/>
                <w:szCs w:val="28"/>
              </w:rPr>
              <w:t>ежемесячно</w:t>
            </w:r>
            <w:r>
              <w:rPr>
                <w:rFonts w:cs="Times New Roman"/>
                <w:szCs w:val="28"/>
              </w:rPr>
              <w:t xml:space="preserve">, </w:t>
            </w:r>
            <w:r w:rsidRPr="00A762FB">
              <w:rPr>
                <w:rFonts w:cs="Times New Roman"/>
                <w:szCs w:val="28"/>
              </w:rPr>
              <w:t xml:space="preserve">на 6 </w:t>
            </w:r>
            <w:r>
              <w:rPr>
                <w:rFonts w:cs="Times New Roman"/>
                <w:szCs w:val="28"/>
              </w:rPr>
              <w:t>–</w:t>
            </w:r>
            <w:r w:rsidRPr="00A762FB">
              <w:rPr>
                <w:rFonts w:cs="Times New Roman"/>
                <w:szCs w:val="28"/>
              </w:rPr>
              <w:t xml:space="preserve"> 10-й рабочий день после отчетного периода</w:t>
            </w:r>
          </w:p>
          <w:p w:rsidR="00A762FB" w:rsidRDefault="00C02D00" w:rsidP="00A762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hyperlink r:id="rId7" w:history="1">
              <w:r w:rsidR="00A762FB" w:rsidRPr="0066475D">
                <w:rPr>
                  <w:rStyle w:val="a4"/>
                  <w:rFonts w:cs="Times New Roman"/>
                  <w:szCs w:val="28"/>
                </w:rPr>
                <w:t>https://novosibstat.gks.ru/folder/31735</w:t>
              </w:r>
            </w:hyperlink>
          </w:p>
        </w:tc>
      </w:tr>
    </w:tbl>
    <w:p w:rsidR="00447E8C" w:rsidRDefault="00447E8C" w:rsidP="00447E8C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страницы заявки и документов должны быть четкими и читаемыми.</w:t>
      </w:r>
    </w:p>
    <w:p w:rsidR="00447E8C" w:rsidRDefault="00447E8C" w:rsidP="003B415A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94046" w:rsidRDefault="00594046"/>
    <w:sectPr w:rsidR="00594046" w:rsidSect="00BE3861">
      <w:headerReference w:type="default" r:id="rId8"/>
      <w:endnotePr>
        <w:numFmt w:val="chicago"/>
      </w:endnotePr>
      <w:pgSz w:w="16838" w:h="11905" w:orient="landscape"/>
      <w:pgMar w:top="1418" w:right="1134" w:bottom="567" w:left="62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00" w:rsidRDefault="00C02D00" w:rsidP="00A762FB">
      <w:r>
        <w:separator/>
      </w:r>
    </w:p>
  </w:endnote>
  <w:endnote w:type="continuationSeparator" w:id="0">
    <w:p w:rsidR="00C02D00" w:rsidRDefault="00C02D00" w:rsidP="00A762FB">
      <w:r>
        <w:continuationSeparator/>
      </w:r>
    </w:p>
  </w:endnote>
  <w:endnote w:id="1">
    <w:p w:rsidR="00A762FB" w:rsidRDefault="00A762FB" w:rsidP="00A762FB">
      <w:pPr>
        <w:pStyle w:val="a5"/>
      </w:pPr>
      <w:r>
        <w:rPr>
          <w:rStyle w:val="a7"/>
        </w:rPr>
        <w:endnoteRef/>
      </w:r>
      <w:r>
        <w:t xml:space="preserve"> </w:t>
      </w:r>
      <w:r w:rsidR="00492678">
        <w:t xml:space="preserve">Минпромторг НСО запрашивает документ </w:t>
      </w:r>
      <w:r>
        <w:t>в рамках межведомственного</w:t>
      </w:r>
      <w:r w:rsidR="00492678">
        <w:t xml:space="preserve"> информационного взаимодействия. </w:t>
      </w:r>
      <w:r>
        <w:t xml:space="preserve">Участник отбора вправе </w:t>
      </w:r>
      <w:r w:rsidR="00492678">
        <w:t xml:space="preserve">представить документ </w:t>
      </w:r>
      <w:r>
        <w:t xml:space="preserve">по собственной </w:t>
      </w:r>
      <w:r w:rsidR="00492678">
        <w:t>инициативе.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00" w:rsidRDefault="00C02D00" w:rsidP="00A762FB">
      <w:r>
        <w:separator/>
      </w:r>
    </w:p>
  </w:footnote>
  <w:footnote w:type="continuationSeparator" w:id="0">
    <w:p w:rsidR="00C02D00" w:rsidRDefault="00C02D00" w:rsidP="00A7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61" w:rsidRDefault="00BE3861">
    <w:pPr>
      <w:pStyle w:val="a8"/>
      <w:jc w:val="center"/>
    </w:pPr>
  </w:p>
  <w:p w:rsidR="00BE3861" w:rsidRPr="00BE3861" w:rsidRDefault="00BE3861">
    <w:pPr>
      <w:pStyle w:val="a8"/>
      <w:jc w:val="center"/>
      <w:rPr>
        <w:sz w:val="20"/>
        <w:szCs w:val="20"/>
      </w:rPr>
    </w:pPr>
  </w:p>
  <w:p w:rsidR="00BE3861" w:rsidRPr="00BE3861" w:rsidRDefault="00C02D00">
    <w:pPr>
      <w:pStyle w:val="a8"/>
      <w:jc w:val="center"/>
      <w:rPr>
        <w:sz w:val="20"/>
        <w:szCs w:val="20"/>
      </w:rPr>
    </w:pPr>
    <w:sdt>
      <w:sdtPr>
        <w:rPr>
          <w:sz w:val="20"/>
          <w:szCs w:val="20"/>
        </w:rPr>
        <w:id w:val="-623926567"/>
        <w:docPartObj>
          <w:docPartGallery w:val="Page Numbers (Top of Page)"/>
          <w:docPartUnique/>
        </w:docPartObj>
      </w:sdtPr>
      <w:sdtEndPr/>
      <w:sdtContent>
        <w:r w:rsidR="00BE3861" w:rsidRPr="00BE3861">
          <w:rPr>
            <w:sz w:val="20"/>
            <w:szCs w:val="20"/>
          </w:rPr>
          <w:fldChar w:fldCharType="begin"/>
        </w:r>
        <w:r w:rsidR="00BE3861" w:rsidRPr="00BE3861">
          <w:rPr>
            <w:sz w:val="20"/>
            <w:szCs w:val="20"/>
          </w:rPr>
          <w:instrText>PAGE   \* MERGEFORMAT</w:instrText>
        </w:r>
        <w:r w:rsidR="00BE3861" w:rsidRPr="00BE3861">
          <w:rPr>
            <w:sz w:val="20"/>
            <w:szCs w:val="20"/>
          </w:rPr>
          <w:fldChar w:fldCharType="separate"/>
        </w:r>
        <w:r w:rsidR="00234566">
          <w:rPr>
            <w:noProof/>
            <w:sz w:val="20"/>
            <w:szCs w:val="20"/>
          </w:rPr>
          <w:t>3</w:t>
        </w:r>
        <w:r w:rsidR="00BE3861" w:rsidRPr="00BE3861">
          <w:rPr>
            <w:sz w:val="20"/>
            <w:szCs w:val="20"/>
          </w:rPr>
          <w:fldChar w:fldCharType="end"/>
        </w:r>
      </w:sdtContent>
    </w:sdt>
  </w:p>
  <w:p w:rsidR="00BE3861" w:rsidRPr="00BE3861" w:rsidRDefault="00BE3861">
    <w:pPr>
      <w:pStyle w:val="a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8C"/>
    <w:rsid w:val="000233A3"/>
    <w:rsid w:val="000A413F"/>
    <w:rsid w:val="00234566"/>
    <w:rsid w:val="003B415A"/>
    <w:rsid w:val="00430857"/>
    <w:rsid w:val="00447E8C"/>
    <w:rsid w:val="00492678"/>
    <w:rsid w:val="004B4CB4"/>
    <w:rsid w:val="004D0A2E"/>
    <w:rsid w:val="00554439"/>
    <w:rsid w:val="00594046"/>
    <w:rsid w:val="006018FA"/>
    <w:rsid w:val="00654B23"/>
    <w:rsid w:val="008822E8"/>
    <w:rsid w:val="008C56E7"/>
    <w:rsid w:val="00A762FB"/>
    <w:rsid w:val="00BB3061"/>
    <w:rsid w:val="00BE3861"/>
    <w:rsid w:val="00C02D00"/>
    <w:rsid w:val="00C47BC4"/>
    <w:rsid w:val="00D54ABB"/>
    <w:rsid w:val="00D77196"/>
    <w:rsid w:val="00F169BD"/>
    <w:rsid w:val="00F251E4"/>
    <w:rsid w:val="00F314CC"/>
    <w:rsid w:val="00F8006D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C276"/>
  <w15:chartTrackingRefBased/>
  <w15:docId w15:val="{516A478A-409F-41EE-948C-F2B1A525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2FB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A762F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762F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762F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E3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3861"/>
  </w:style>
  <w:style w:type="paragraph" w:styleId="aa">
    <w:name w:val="footer"/>
    <w:basedOn w:val="a"/>
    <w:link w:val="ab"/>
    <w:uiPriority w:val="99"/>
    <w:unhideWhenUsed/>
    <w:rsid w:val="00BE38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sibstat.gks.ru/folder/317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9F71-FDDE-4E31-AF40-633BDA8D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cp:lastPrinted>2021-09-13T08:29:00Z</cp:lastPrinted>
  <dcterms:created xsi:type="dcterms:W3CDTF">2022-01-21T04:20:00Z</dcterms:created>
  <dcterms:modified xsi:type="dcterms:W3CDTF">2022-01-21T04:20:00Z</dcterms:modified>
</cp:coreProperties>
</file>