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86" w:rsidRDefault="008116D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-514350</wp:posOffset>
            </wp:positionV>
            <wp:extent cx="1866900" cy="521335"/>
            <wp:effectExtent l="0" t="0" r="0" b="2540"/>
            <wp:wrapNone/>
            <wp:docPr id="4" name="Рисунок 4" descr="лого НТ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НТ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-415925</wp:posOffset>
            </wp:positionV>
            <wp:extent cx="1645920" cy="403860"/>
            <wp:effectExtent l="0" t="0" r="0" b="1270"/>
            <wp:wrapNone/>
            <wp:docPr id="3" name="Рисунок 3" descr="Логотип синий гориз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иний гориз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-374015</wp:posOffset>
            </wp:positionV>
            <wp:extent cx="1905000" cy="332105"/>
            <wp:effectExtent l="0" t="0" r="0" b="1270"/>
            <wp:wrapNone/>
            <wp:docPr id="2" name="Рисунок 2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D9" w:rsidRPr="00216BE1" w:rsidRDefault="00D514D9" w:rsidP="00FF078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90EEB" w:rsidRPr="0075227C" w:rsidRDefault="0075227C" w:rsidP="00216BE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227C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 w:rsidRPr="001B3BE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5227C">
        <w:rPr>
          <w:rFonts w:ascii="Times New Roman" w:hAnsi="Times New Roman" w:cs="Times New Roman"/>
          <w:b/>
          <w:sz w:val="32"/>
          <w:szCs w:val="28"/>
        </w:rPr>
        <w:t>Новосибирский Торговый Форум</w:t>
      </w:r>
    </w:p>
    <w:p w:rsidR="006D5B85" w:rsidRPr="006D5B85" w:rsidRDefault="006D5B85" w:rsidP="006D5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85">
        <w:rPr>
          <w:rFonts w:ascii="Times New Roman" w:hAnsi="Times New Roman" w:cs="Times New Roman"/>
          <w:b/>
          <w:sz w:val="28"/>
          <w:szCs w:val="28"/>
        </w:rPr>
        <w:t>ДЕЛОВАЯ ПРОГРАММА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"/>
        <w:gridCol w:w="4759"/>
        <w:gridCol w:w="4855"/>
      </w:tblGrid>
      <w:tr w:rsidR="00216BE1" w:rsidRPr="007660C7" w:rsidTr="002A2CC2">
        <w:tc>
          <w:tcPr>
            <w:tcW w:w="0" w:type="auto"/>
            <w:gridSpan w:val="3"/>
          </w:tcPr>
          <w:p w:rsidR="00216BE1" w:rsidRPr="00F84C15" w:rsidRDefault="00216BE1" w:rsidP="00216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85">
              <w:rPr>
                <w:rFonts w:ascii="Times New Roman" w:hAnsi="Times New Roman" w:cs="Times New Roman"/>
                <w:b/>
                <w:sz w:val="28"/>
                <w:szCs w:val="28"/>
              </w:rPr>
              <w:t>02.12.2021</w:t>
            </w:r>
          </w:p>
        </w:tc>
      </w:tr>
      <w:tr w:rsidR="00216BE1" w:rsidRPr="007660C7" w:rsidTr="00216BE1">
        <w:tc>
          <w:tcPr>
            <w:tcW w:w="0" w:type="auto"/>
          </w:tcPr>
          <w:p w:rsidR="00216BE1" w:rsidRPr="00F84C15" w:rsidRDefault="00216BE1" w:rsidP="003D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  <w:gridSpan w:val="2"/>
          </w:tcPr>
          <w:p w:rsidR="00216BE1" w:rsidRPr="00F84C15" w:rsidRDefault="00216BE1" w:rsidP="003D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Сцена</w:t>
            </w:r>
          </w:p>
        </w:tc>
      </w:tr>
      <w:tr w:rsidR="00216BE1" w:rsidRPr="007660C7" w:rsidTr="00216BE1">
        <w:tc>
          <w:tcPr>
            <w:tcW w:w="0" w:type="auto"/>
          </w:tcPr>
          <w:p w:rsidR="00216BE1" w:rsidRPr="00F84C15" w:rsidRDefault="0021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10.00-10.30</w:t>
            </w:r>
          </w:p>
        </w:tc>
        <w:tc>
          <w:tcPr>
            <w:tcW w:w="0" w:type="auto"/>
            <w:gridSpan w:val="2"/>
          </w:tcPr>
          <w:p w:rsidR="00216BE1" w:rsidRPr="00D514D9" w:rsidRDefault="00216B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Официальное открытие </w:t>
            </w:r>
            <w:r w:rsidR="00D514D9" w:rsidRPr="00D514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D514D9"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Новосибирского Торгового </w:t>
            </w: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Форума</w:t>
            </w:r>
            <w:r w:rsidR="000D3BC4" w:rsidRPr="000D3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«Торговля </w:t>
            </w:r>
            <w:r w:rsidR="00787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Offline</w:t>
            </w:r>
            <w:r w:rsidR="00787B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87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Online</w:t>
            </w:r>
            <w:r w:rsidR="00787B9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514D9"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выставок «Сибирская продовольственная неделя», «</w:t>
            </w:r>
            <w:r w:rsidR="00D514D9" w:rsidRPr="00D51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 Siberia»</w:t>
            </w:r>
          </w:p>
          <w:p w:rsidR="00D514D9" w:rsidRPr="00D514D9" w:rsidRDefault="00D5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A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директора департамен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развития внутренней торговли</w:t>
            </w: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промышленности и торговли Российской Федерации </w:t>
            </w:r>
            <w:r w:rsidRPr="007660C7">
              <w:rPr>
                <w:rFonts w:ascii="Times New Roman" w:hAnsi="Times New Roman" w:cs="Times New Roman"/>
                <w:b/>
                <w:sz w:val="28"/>
                <w:szCs w:val="28"/>
              </w:rPr>
              <w:t>Никиты Кузнецова</w:t>
            </w:r>
          </w:p>
          <w:p w:rsidR="00216BE1" w:rsidRPr="007660C7" w:rsidRDefault="00216BE1" w:rsidP="00AC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AC1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заместителя Губернатора Новосибирской области </w:t>
            </w:r>
            <w:r w:rsidRPr="007660C7">
              <w:rPr>
                <w:rFonts w:ascii="Times New Roman" w:hAnsi="Times New Roman" w:cs="Times New Roman"/>
                <w:b/>
                <w:sz w:val="28"/>
                <w:szCs w:val="28"/>
              </w:rPr>
              <w:t>Сергея Сёмки</w:t>
            </w:r>
          </w:p>
          <w:p w:rsidR="00216BE1" w:rsidRPr="007660C7" w:rsidRDefault="00216BE1" w:rsidP="00AC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AC1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Pr="007660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президента Ассоциации малоформатной торговли России </w:t>
            </w:r>
            <w:r w:rsidRPr="007660C7">
              <w:rPr>
                <w:rFonts w:ascii="Times New Roman" w:hAnsi="Times New Roman" w:cs="Times New Roman"/>
                <w:b/>
                <w:sz w:val="28"/>
                <w:szCs w:val="28"/>
              </w:rPr>
              <w:t>Владлена Максимова</w:t>
            </w:r>
          </w:p>
          <w:p w:rsidR="00216BE1" w:rsidRPr="007660C7" w:rsidRDefault="00216BE1" w:rsidP="00AC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AC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министра промышленности, торговли и развития предпринимательства Новосибирской области </w:t>
            </w:r>
            <w:r w:rsidRPr="007660C7">
              <w:rPr>
                <w:rFonts w:ascii="Times New Roman" w:hAnsi="Times New Roman" w:cs="Times New Roman"/>
                <w:b/>
                <w:sz w:val="28"/>
                <w:szCs w:val="28"/>
              </w:rPr>
              <w:t>Андрея Гончарова</w:t>
            </w: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 xml:space="preserve"> «О развитии торговли Новосибирской области»</w:t>
            </w:r>
          </w:p>
          <w:p w:rsidR="00216BE1" w:rsidRPr="007660C7" w:rsidRDefault="00216BE1" w:rsidP="00AC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Default="00216BE1" w:rsidP="003A0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61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 Российского Совета Торговых Центров</w:t>
            </w:r>
          </w:p>
          <w:p w:rsidR="00D514D9" w:rsidRDefault="00D514D9" w:rsidP="003A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4D9" w:rsidRPr="00F84C15" w:rsidRDefault="00D514D9" w:rsidP="003A0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исполнительного директора «СВК» </w:t>
            </w: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Елены Сайгашовой</w:t>
            </w:r>
          </w:p>
        </w:tc>
      </w:tr>
      <w:tr w:rsidR="00216BE1" w:rsidRPr="007660C7" w:rsidTr="00216BE1">
        <w:tc>
          <w:tcPr>
            <w:tcW w:w="0" w:type="auto"/>
          </w:tcPr>
          <w:p w:rsidR="00216BE1" w:rsidRPr="00F84C15" w:rsidRDefault="0021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10.30-11.00</w:t>
            </w:r>
          </w:p>
        </w:tc>
        <w:tc>
          <w:tcPr>
            <w:tcW w:w="0" w:type="auto"/>
            <w:gridSpan w:val="2"/>
          </w:tcPr>
          <w:p w:rsidR="00216BE1" w:rsidRPr="00D514D9" w:rsidRDefault="00D514D9" w:rsidP="00326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Трек 1. «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бренды. Предпочтения потребителей по товарам местного производства. ТОП 10 новосибирских брендов</w:t>
            </w: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037270" w:rsidRPr="00037270" w:rsidRDefault="00216BE1" w:rsidP="00037270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ГК «ЛАМА», «Х5 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Retail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6BE1" w:rsidRPr="007660C7" w:rsidRDefault="00216BE1" w:rsidP="00037270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Мария Гаранина, руководитель направления по работе с ритейлом NielsenIQ</w:t>
            </w:r>
          </w:p>
        </w:tc>
      </w:tr>
      <w:tr w:rsidR="00037270" w:rsidRPr="007660C7" w:rsidTr="00216BE1">
        <w:tc>
          <w:tcPr>
            <w:tcW w:w="0" w:type="auto"/>
          </w:tcPr>
          <w:p w:rsidR="00216BE1" w:rsidRPr="00F84C15" w:rsidRDefault="00216BE1" w:rsidP="003D1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216BE1" w:rsidRPr="00F84C15" w:rsidRDefault="00216BE1" w:rsidP="003D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Сцена</w:t>
            </w:r>
          </w:p>
        </w:tc>
        <w:tc>
          <w:tcPr>
            <w:tcW w:w="0" w:type="auto"/>
          </w:tcPr>
          <w:p w:rsidR="00216BE1" w:rsidRPr="00F84C15" w:rsidRDefault="00216BE1" w:rsidP="003D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Лекторий</w:t>
            </w:r>
          </w:p>
        </w:tc>
      </w:tr>
      <w:tr w:rsidR="00037270" w:rsidRPr="007660C7" w:rsidTr="00216BE1">
        <w:tc>
          <w:tcPr>
            <w:tcW w:w="0" w:type="auto"/>
          </w:tcPr>
          <w:p w:rsidR="00216BE1" w:rsidRDefault="0021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11.00-11.30</w:t>
            </w:r>
          </w:p>
        </w:tc>
        <w:tc>
          <w:tcPr>
            <w:tcW w:w="0" w:type="auto"/>
          </w:tcPr>
          <w:p w:rsidR="00216BE1" w:rsidRPr="00D514D9" w:rsidRDefault="00D514D9" w:rsidP="00326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Трек 2. «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Оптовые рынки. Итоги сезона. Поможет ли принятая концепция развития рынков вырасти в объемах продажи продукции?</w:t>
            </w: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037270" w:rsidRPr="00037270" w:rsidRDefault="00216BE1" w:rsidP="0032607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Никита Кузнецов, директор департамента развития внутренней торговли министерства промышленности и торговли Российской Федерации</w:t>
            </w:r>
          </w:p>
          <w:p w:rsidR="00037270" w:rsidRPr="00037270" w:rsidRDefault="00216BE1" w:rsidP="00037270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Дмитрий Боковиков, исполнительный директор ООО «Русагромаркет-Новосибирск»</w:t>
            </w:r>
          </w:p>
          <w:p w:rsidR="00216BE1" w:rsidRPr="007660C7" w:rsidRDefault="00216BE1" w:rsidP="00037270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Александров,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</w:t>
            </w: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 xml:space="preserve"> ТЦ «Хилокский»</w:t>
            </w:r>
          </w:p>
        </w:tc>
        <w:tc>
          <w:tcPr>
            <w:tcW w:w="0" w:type="auto"/>
            <w:vMerge w:val="restart"/>
          </w:tcPr>
          <w:p w:rsidR="00D514D9" w:rsidRPr="00D514D9" w:rsidRDefault="00D514D9" w:rsidP="00D5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«БУДУЩЕЕ </w:t>
            </w:r>
            <w:r w:rsidRPr="00D51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HoReCa</w:t>
            </w:r>
            <w:r w:rsidRPr="00D514D9">
              <w:rPr>
                <w:rFonts w:ascii="Times New Roman" w:hAnsi="Times New Roman" w:cs="Times New Roman"/>
                <w:sz w:val="28"/>
                <w:szCs w:val="28"/>
              </w:rPr>
              <w:t>. Время изменить взгляд на бизнес»</w:t>
            </w:r>
          </w:p>
          <w:p w:rsidR="00D514D9" w:rsidRPr="00F84C15" w:rsidRDefault="00D514D9" w:rsidP="00D514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4D9" w:rsidRDefault="00D514D9" w:rsidP="00D5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площадки</w:t>
            </w: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 xml:space="preserve">: Екатерина Головацкая – редактор журналов «Мое дело. FoodService»,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«Мое дело. Магазин».</w:t>
            </w:r>
          </w:p>
          <w:p w:rsidR="00D514D9" w:rsidRPr="00F84C15" w:rsidRDefault="00D514D9" w:rsidP="00D5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4D9" w:rsidRDefault="00D514D9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 w:rsidRPr="007E19C7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 xml:space="preserve"> 2021 – восстановление или стагнация.</w:t>
            </w:r>
          </w:p>
          <w:p w:rsidR="00D514D9" w:rsidRDefault="00D514D9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Изменения в поведении гостей. Новые модели потребления и как они меняют ресторанный бизнес.</w:t>
            </w:r>
          </w:p>
          <w:p w:rsidR="00D514D9" w:rsidRDefault="00D514D9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Актуальные тренды, форматы, продукты.</w:t>
            </w:r>
          </w:p>
          <w:p w:rsidR="00D514D9" w:rsidRPr="00F84C15" w:rsidRDefault="00D514D9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Рейтинг крупнейших ресторанных операторов России.</w:t>
            </w:r>
          </w:p>
          <w:p w:rsidR="00D514D9" w:rsidRPr="00F84C15" w:rsidRDefault="00D514D9" w:rsidP="00D514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D514D9" w:rsidP="00D5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: ООО «Хухтамаки С.Н.Г», ООО «СЕЛЛ-Сервис».</w:t>
            </w:r>
          </w:p>
        </w:tc>
      </w:tr>
      <w:tr w:rsidR="00037270" w:rsidRPr="007660C7" w:rsidTr="00216BE1">
        <w:tc>
          <w:tcPr>
            <w:tcW w:w="0" w:type="auto"/>
          </w:tcPr>
          <w:p w:rsidR="00216BE1" w:rsidRDefault="0021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11.30-12.00</w:t>
            </w:r>
          </w:p>
        </w:tc>
        <w:tc>
          <w:tcPr>
            <w:tcW w:w="0" w:type="auto"/>
          </w:tcPr>
          <w:p w:rsidR="00216BE1" w:rsidRPr="00D514D9" w:rsidRDefault="00D514D9" w:rsidP="003260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Трек 3. «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Мобильная торговля. Коллаборация автолавки и 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street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. Торговля «на колёсах» может ли быть экономически эффективной и туристически привлекательной?</w:t>
            </w: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037270" w:rsidRPr="00037270" w:rsidRDefault="00216BE1" w:rsidP="0032607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Владлен Максимов, президент Ассоциации малоформатной торговли России</w:t>
            </w:r>
          </w:p>
          <w:p w:rsidR="00037270" w:rsidRPr="00037270" w:rsidRDefault="00216BE1" w:rsidP="00037270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Алексей Макаров, руководитель группы компаний «Шеф Проджект» (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TomYumBar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BarBQ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6BE1" w:rsidRDefault="00216BE1" w:rsidP="00037270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Лыков, учредитель компании</w:t>
            </w: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«Дядя Дёнер»</w:t>
            </w:r>
          </w:p>
        </w:tc>
        <w:tc>
          <w:tcPr>
            <w:tcW w:w="0" w:type="auto"/>
            <w:vMerge/>
          </w:tcPr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70" w:rsidRPr="007660C7" w:rsidTr="00216BE1">
        <w:tc>
          <w:tcPr>
            <w:tcW w:w="0" w:type="auto"/>
          </w:tcPr>
          <w:p w:rsidR="00216BE1" w:rsidRDefault="0021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12.00-12.30</w:t>
            </w:r>
          </w:p>
        </w:tc>
        <w:tc>
          <w:tcPr>
            <w:tcW w:w="0" w:type="auto"/>
          </w:tcPr>
          <w:p w:rsidR="00216BE1" w:rsidRPr="00D514D9" w:rsidRDefault="00D514D9" w:rsidP="003260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Трек 4. «</w:t>
            </w:r>
            <w:r w:rsidR="00216BE1"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E-commerce. Сохраняется ли динамка 1-2 волны on-line покупок и доставки продуктов питания и непродовольственных товаров</w:t>
            </w: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6BE1" w:rsidRPr="007660C7" w:rsidRDefault="00216BE1" w:rsidP="003260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3260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216BE1" w:rsidRPr="00037270" w:rsidRDefault="00216BE1" w:rsidP="00037270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компаний «Самокат», «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Яндекс лавка», «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OZON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 w:val="restart"/>
          </w:tcPr>
          <w:p w:rsidR="00216BE1" w:rsidRPr="00F84C15" w:rsidRDefault="00216BE1" w:rsidP="00326079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«Упаковка и экология»</w:t>
            </w:r>
          </w:p>
          <w:p w:rsidR="00216BE1" w:rsidRPr="00F84C15" w:rsidRDefault="00216BE1" w:rsidP="0032607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площадки:</w:t>
            </w: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Чижов, </w:t>
            </w: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Виктория Погосова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</w:t>
            </w: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ководитель направления продаж и специалист по маркетингу ООО </w:t>
            </w:r>
            <w:r w:rsidRPr="00F84C15">
              <w:rPr>
                <w:rFonts w:ascii="Times New Roman" w:hAnsi="Times New Roman" w:cs="Times New Roman"/>
                <w:bCs/>
                <w:sz w:val="28"/>
                <w:szCs w:val="28"/>
              </w:rPr>
              <w:t>«Хухтамаки С.Н.Г.</w:t>
            </w:r>
          </w:p>
          <w:p w:rsidR="00216BE1" w:rsidRDefault="00216BE1" w:rsidP="0032607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F84C15" w:rsidRDefault="00216BE1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Продукция Huhtamaki в мире.</w:t>
            </w:r>
          </w:p>
          <w:p w:rsidR="00216BE1" w:rsidRPr="00F84C15" w:rsidRDefault="00216BE1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Обзор заводов Huhtamaki в г. Ивантеевка и г. Елабуга и их ассортимент.</w:t>
            </w:r>
          </w:p>
          <w:p w:rsidR="00216BE1" w:rsidRDefault="00216BE1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Упаковка и ее влияние на экологию. Тренды и будущее.</w:t>
            </w:r>
          </w:p>
          <w:p w:rsidR="00216BE1" w:rsidRPr="00F84C15" w:rsidRDefault="00216BE1" w:rsidP="0032607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Организатор: ООО «Хухтамаки С.Н.Г»</w:t>
            </w:r>
          </w:p>
        </w:tc>
      </w:tr>
      <w:tr w:rsidR="00037270" w:rsidRPr="007660C7" w:rsidTr="00216BE1">
        <w:tc>
          <w:tcPr>
            <w:tcW w:w="0" w:type="auto"/>
          </w:tcPr>
          <w:p w:rsidR="00216BE1" w:rsidRDefault="0021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12.30-13.00</w:t>
            </w:r>
          </w:p>
        </w:tc>
        <w:tc>
          <w:tcPr>
            <w:tcW w:w="0" w:type="auto"/>
          </w:tcPr>
          <w:p w:rsidR="00216BE1" w:rsidRPr="00D514D9" w:rsidRDefault="00D514D9" w:rsidP="003260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Трек 5. «</w:t>
            </w:r>
            <w:r w:rsidR="00216BE1"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Могут ли большие гастрономические пространства быть точками привлечения туристов?</w:t>
            </w: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6BE1" w:rsidRPr="007660C7" w:rsidRDefault="00216BE1" w:rsidP="003260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270" w:rsidRDefault="00216BE1" w:rsidP="003260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037270" w:rsidRPr="00037270" w:rsidRDefault="00216BE1" w:rsidP="0032607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 Бурковский, президент Сибирской Федерации Рестораторов и Отельеров</w:t>
            </w:r>
          </w:p>
          <w:p w:rsidR="00037270" w:rsidRPr="00037270" w:rsidRDefault="00216BE1" w:rsidP="00326079">
            <w:pPr>
              <w:pStyle w:val="a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Анна Павлова, заместитель министра экономического развития Новосибирской области</w:t>
            </w:r>
          </w:p>
          <w:p w:rsidR="00037270" w:rsidRPr="00037270" w:rsidRDefault="00216BE1" w:rsidP="00037270">
            <w:pPr>
              <w:pStyle w:val="a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Мансур Сафиуллин, руководитель </w:t>
            </w:r>
            <w:r w:rsidRPr="000372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BlaBlaBar</w:t>
            </w:r>
            <w:r w:rsidRPr="0003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</w:t>
            </w:r>
          </w:p>
          <w:p w:rsidR="00216BE1" w:rsidRPr="007660C7" w:rsidRDefault="00216BE1" w:rsidP="00037270">
            <w:pPr>
              <w:pStyle w:val="a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Алексей Виноградов, ди</w:t>
            </w:r>
            <w:r w:rsidR="004F7FE3">
              <w:rPr>
                <w:rFonts w:ascii="Times New Roman" w:hAnsi="Times New Roman" w:cs="Times New Roman"/>
                <w:sz w:val="28"/>
                <w:szCs w:val="28"/>
              </w:rPr>
              <w:t xml:space="preserve">ректор Центрального рынка </w:t>
            </w: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</w:p>
        </w:tc>
        <w:tc>
          <w:tcPr>
            <w:tcW w:w="0" w:type="auto"/>
            <w:vMerge/>
          </w:tcPr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70" w:rsidRPr="007660C7" w:rsidTr="00216BE1">
        <w:tc>
          <w:tcPr>
            <w:tcW w:w="0" w:type="auto"/>
          </w:tcPr>
          <w:p w:rsidR="00216BE1" w:rsidRPr="001B750C" w:rsidRDefault="00216B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13.00-13.30</w:t>
            </w:r>
          </w:p>
        </w:tc>
        <w:tc>
          <w:tcPr>
            <w:tcW w:w="0" w:type="auto"/>
          </w:tcPr>
          <w:p w:rsidR="00216BE1" w:rsidRPr="00D514D9" w:rsidRDefault="00D514D9" w:rsidP="001B75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Трек 6. «</w:t>
            </w:r>
            <w:r w:rsidR="00216BE1"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Непродовольственные сети. Тренды, цены, влияние пандемии</w:t>
            </w: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6BE1" w:rsidRPr="007660C7" w:rsidRDefault="00216BE1" w:rsidP="001B75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1B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037270" w:rsidRPr="00037270" w:rsidRDefault="00216BE1" w:rsidP="00037270">
            <w:pPr>
              <w:pStyle w:val="a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Шадрин, директор Сибирского филиала ООО «Спортмастер»</w:t>
            </w:r>
          </w:p>
          <w:p w:rsidR="00216BE1" w:rsidRDefault="00216BE1" w:rsidP="00037270">
            <w:pPr>
              <w:pStyle w:val="a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Алексей Колгушкин, директор </w:t>
            </w:r>
            <w:r w:rsidRPr="007660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IKEA</w:t>
            </w:r>
            <w:r w:rsidRPr="007660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</w:t>
            </w:r>
          </w:p>
        </w:tc>
        <w:tc>
          <w:tcPr>
            <w:tcW w:w="0" w:type="auto"/>
            <w:vMerge/>
          </w:tcPr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BC4" w:rsidRPr="007660C7" w:rsidTr="00216BE1">
        <w:tc>
          <w:tcPr>
            <w:tcW w:w="0" w:type="auto"/>
          </w:tcPr>
          <w:p w:rsidR="000D3BC4" w:rsidRDefault="000D3BC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0" w:type="auto"/>
          </w:tcPr>
          <w:p w:rsidR="000D3BC4" w:rsidRPr="00D514D9" w:rsidRDefault="000D3BC4" w:rsidP="001B75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закрытие проекта</w:t>
            </w:r>
            <w:r w:rsidRPr="000D3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«Школа нестационарной, мобильной торговли и вендинга»</w:t>
            </w:r>
          </w:p>
        </w:tc>
        <w:tc>
          <w:tcPr>
            <w:tcW w:w="0" w:type="auto"/>
            <w:vMerge w:val="restart"/>
          </w:tcPr>
          <w:p w:rsidR="000D3BC4" w:rsidRDefault="000D3BC4" w:rsidP="00D514D9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Школа ресторанного дела Дениса Иванова</w:t>
            </w:r>
          </w:p>
          <w:p w:rsidR="000D3BC4" w:rsidRDefault="000D3BC4" w:rsidP="00D514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C4" w:rsidRDefault="000D3BC4" w:rsidP="00D514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площадки: </w:t>
            </w: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Наталья Кулакова, директор Школы</w:t>
            </w:r>
          </w:p>
          <w:p w:rsidR="000D3BC4" w:rsidRPr="00F84C15" w:rsidRDefault="000D3BC4" w:rsidP="00D514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BC4" w:rsidRDefault="000D3BC4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Бережливое производство - сокращение скрытых потерь</w:t>
            </w:r>
          </w:p>
          <w:p w:rsidR="000D3BC4" w:rsidRDefault="000D3BC4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Гостинг - почему кандидаты не приходят на собеседование</w:t>
            </w:r>
          </w:p>
          <w:p w:rsidR="000D3BC4" w:rsidRDefault="000D3BC4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 xml:space="preserve">HR бренд - что надо делать ресторану, чтобы к нему стали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приходить люди на собеседование</w:t>
            </w:r>
          </w:p>
          <w:p w:rsidR="000D3BC4" w:rsidRDefault="000D3BC4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Методы обучения новичков, как быстрее адаптировать и ввести в работу новых сотрудников</w:t>
            </w:r>
          </w:p>
          <w:p w:rsidR="000D3BC4" w:rsidRDefault="000D3BC4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Школа внутри сети - что даёт и что делает? Опыт Школы ресторанного дела группы ресторанов Дениса Иванова.</w:t>
            </w:r>
          </w:p>
          <w:p w:rsidR="000D3BC4" w:rsidRPr="007660C7" w:rsidRDefault="000D3BC4" w:rsidP="007E19C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sz w:val="28"/>
                <w:szCs w:val="28"/>
              </w:rPr>
              <w:t>Решение вопроса с кадровым голодом</w:t>
            </w:r>
          </w:p>
        </w:tc>
      </w:tr>
      <w:tr w:rsidR="000D3BC4" w:rsidRPr="007660C7" w:rsidTr="00216BE1">
        <w:tc>
          <w:tcPr>
            <w:tcW w:w="0" w:type="auto"/>
          </w:tcPr>
          <w:p w:rsidR="000D3BC4" w:rsidRDefault="000D3BC4" w:rsidP="000D3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D3BC4" w:rsidRPr="00D514D9" w:rsidRDefault="000D3BC4" w:rsidP="003260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Конференция по торговой недвижимости</w:t>
            </w:r>
          </w:p>
          <w:p w:rsidR="000D3BC4" w:rsidRDefault="000D3BC4" w:rsidP="003260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BC4" w:rsidRDefault="000D3BC4" w:rsidP="0096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037270" w:rsidRPr="00037270" w:rsidRDefault="000D3BC4" w:rsidP="00963587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 xml:space="preserve">Евгений Бурденюк, руководитель компании 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Otelit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Developent</w:t>
            </w:r>
          </w:p>
          <w:p w:rsidR="000D3BC4" w:rsidRPr="00037270" w:rsidRDefault="000D3BC4" w:rsidP="00963587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Представители РГУД, РСТЦ, Правительства Новосибирской области</w:t>
            </w:r>
          </w:p>
          <w:p w:rsidR="000D3BC4" w:rsidRPr="007E19C7" w:rsidRDefault="000D3BC4" w:rsidP="0096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70" w:rsidRDefault="00037270" w:rsidP="0096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конференции:</w:t>
            </w:r>
          </w:p>
          <w:p w:rsidR="00037270" w:rsidRDefault="000D3BC4" w:rsidP="0096358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Планы развития в Новосибирске местных сообществ экспертов, как они могут влиять на политику и инфраструктуру города.</w:t>
            </w:r>
          </w:p>
          <w:p w:rsidR="00037270" w:rsidRDefault="000D3BC4" w:rsidP="0096358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Ситуация на рынке сейчас, какой недвижимости не хватает. Взгляд власти и экспертов.</w:t>
            </w:r>
          </w:p>
          <w:p w:rsidR="00037270" w:rsidRPr="00037270" w:rsidRDefault="000D3BC4" w:rsidP="00037270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отрасль реагирует на меры, вводимые в связи с пандемией и как сообщества на это влияют уже сейчас.</w:t>
            </w:r>
          </w:p>
          <w:p w:rsidR="000D3BC4" w:rsidRDefault="000D3BC4" w:rsidP="00037270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1BF">
              <w:rPr>
                <w:rFonts w:ascii="Times New Roman" w:hAnsi="Times New Roman" w:cs="Times New Roman"/>
                <w:sz w:val="28"/>
                <w:szCs w:val="28"/>
              </w:rPr>
              <w:t>Какие есть предложения от представителей отрасли для властей</w:t>
            </w:r>
          </w:p>
        </w:tc>
        <w:tc>
          <w:tcPr>
            <w:tcW w:w="0" w:type="auto"/>
            <w:vMerge/>
          </w:tcPr>
          <w:p w:rsidR="000D3BC4" w:rsidRPr="007660C7" w:rsidRDefault="000D3BC4" w:rsidP="00D5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E1" w:rsidRPr="007660C7" w:rsidTr="00216BE1">
        <w:tc>
          <w:tcPr>
            <w:tcW w:w="0" w:type="auto"/>
            <w:gridSpan w:val="3"/>
          </w:tcPr>
          <w:p w:rsidR="00216BE1" w:rsidRPr="00F84C15" w:rsidRDefault="00216BE1" w:rsidP="00B273D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03.12.2021</w:t>
            </w:r>
          </w:p>
        </w:tc>
      </w:tr>
      <w:tr w:rsidR="00037270" w:rsidRPr="007660C7" w:rsidTr="00216BE1">
        <w:tc>
          <w:tcPr>
            <w:tcW w:w="0" w:type="auto"/>
          </w:tcPr>
          <w:p w:rsidR="00216BE1" w:rsidRDefault="0021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16BE1" w:rsidRPr="00F84C15" w:rsidRDefault="00216BE1" w:rsidP="003D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Сцена</w:t>
            </w:r>
          </w:p>
        </w:tc>
        <w:tc>
          <w:tcPr>
            <w:tcW w:w="0" w:type="auto"/>
          </w:tcPr>
          <w:p w:rsidR="00216BE1" w:rsidRPr="00F84C15" w:rsidRDefault="00216BE1" w:rsidP="003D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15">
              <w:rPr>
                <w:rFonts w:ascii="Times New Roman" w:hAnsi="Times New Roman" w:cs="Times New Roman"/>
                <w:b/>
                <w:sz w:val="28"/>
                <w:szCs w:val="28"/>
              </w:rPr>
              <w:t>Лекторий</w:t>
            </w:r>
          </w:p>
        </w:tc>
      </w:tr>
      <w:tr w:rsidR="00037270" w:rsidRPr="007660C7" w:rsidTr="00216BE1">
        <w:trPr>
          <w:trHeight w:val="1150"/>
        </w:trPr>
        <w:tc>
          <w:tcPr>
            <w:tcW w:w="0" w:type="auto"/>
          </w:tcPr>
          <w:p w:rsidR="00216BE1" w:rsidRDefault="00216BE1" w:rsidP="003A06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11.00-11.45</w:t>
            </w:r>
          </w:p>
        </w:tc>
        <w:tc>
          <w:tcPr>
            <w:tcW w:w="0" w:type="auto"/>
          </w:tcPr>
          <w:p w:rsidR="00216BE1" w:rsidRPr="00D514D9" w:rsidRDefault="00D514D9" w:rsidP="00B27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Трек 7 «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Кадры в потребительском рынке. Поведение сотрудников в период 1-4 волны 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COVID</w:t>
            </w:r>
            <w:r w:rsidR="00216BE1"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 w:rsidRPr="00D514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6BE1" w:rsidRPr="001B3BE7" w:rsidRDefault="00216BE1" w:rsidP="00B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B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037270" w:rsidRDefault="00216BE1" w:rsidP="00B273DC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Дегтярёва, директор 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hh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 xml:space="preserve"> Сибирь</w:t>
            </w:r>
          </w:p>
          <w:p w:rsidR="00037270" w:rsidRDefault="00216BE1" w:rsidP="00037270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Анна Коробейникова, региональный директор компании  «Лента»</w:t>
            </w:r>
          </w:p>
          <w:p w:rsidR="00216BE1" w:rsidRPr="003A061C" w:rsidRDefault="00216BE1" w:rsidP="00037270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компании «</w:t>
            </w: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7270">
              <w:rPr>
                <w:rFonts w:ascii="Times New Roman" w:hAnsi="Times New Roman" w:cs="Times New Roman"/>
                <w:sz w:val="28"/>
                <w:szCs w:val="28"/>
              </w:rPr>
              <w:t>вито.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Работа»</w:t>
            </w:r>
          </w:p>
        </w:tc>
        <w:tc>
          <w:tcPr>
            <w:tcW w:w="0" w:type="auto"/>
            <w:vMerge w:val="restart"/>
          </w:tcPr>
          <w:p w:rsidR="00216BE1" w:rsidRPr="007E19C7" w:rsidRDefault="00216BE1" w:rsidP="0096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9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компании «Аквабайт» «Море технологий»</w:t>
            </w:r>
          </w:p>
          <w:p w:rsidR="007E19C7" w:rsidRDefault="00216BE1" w:rsidP="00963587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Работа</w:t>
            </w: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</w:t>
            </w: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</w:t>
            </w: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  <w:lang w:val="en-US"/>
              </w:rPr>
              <w:t xml:space="preserve"> ota (online travel agency). </w:t>
            </w: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Топ 5 каналов для сфо. Прямые продажи в отеле.</w:t>
            </w:r>
          </w:p>
          <w:p w:rsidR="007E19C7" w:rsidRDefault="00216BE1" w:rsidP="007E19C7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 чего начать и как поддерживать?</w:t>
            </w:r>
          </w:p>
          <w:p w:rsidR="00216BE1" w:rsidRDefault="00216BE1" w:rsidP="007E19C7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Спикер: Василиса Щебет - руководитель pr службы bnovo</w:t>
            </w:r>
          </w:p>
          <w:p w:rsidR="007E19C7" w:rsidRPr="007E19C7" w:rsidRDefault="007E19C7" w:rsidP="0096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:rsidR="007E19C7" w:rsidRDefault="007E19C7" w:rsidP="00963587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</w:t>
            </w:r>
            <w:r w:rsidR="00216BE1"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офе в ресторане: кто виноват и что делать. Зачем ресторану качественный кофе?</w:t>
            </w:r>
          </w:p>
          <w:p w:rsidR="00216BE1" w:rsidRDefault="004F7FE3" w:rsidP="007E19C7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Спикер: Максим Л</w:t>
            </w:r>
            <w:r w:rsidR="00216BE1"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ысянский - исполнительный директор кофий</w:t>
            </w:r>
          </w:p>
          <w:p w:rsidR="007E19C7" w:rsidRPr="007E19C7" w:rsidRDefault="007E19C7" w:rsidP="007E19C7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:rsidR="007E19C7" w:rsidRDefault="007E19C7" w:rsidP="00963587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</w:t>
            </w:r>
            <w:r w:rsidR="00216BE1"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одбор топ-менеджмента ресторанного бизнеса - бренд-шеф, шеф-повар, су-шеф, управляющий</w:t>
            </w: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и</w:t>
            </w:r>
            <w:r w:rsidR="00216BE1"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операционный директор ресторана и пр.</w:t>
            </w:r>
          </w:p>
          <w:p w:rsidR="00216BE1" w:rsidRDefault="00216BE1" w:rsidP="007E19C7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Спикер: Максим Маленков - эксперт в подборе и развитии персонала для ресторанного бизнеса,</w:t>
            </w:r>
            <w:r w:rsid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п</w:t>
            </w: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остоянный hr-партнер школы рестор</w:t>
            </w:r>
            <w:r w:rsid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анного бизнеса "panga"</w:t>
            </w:r>
          </w:p>
          <w:p w:rsidR="007E19C7" w:rsidRPr="007E19C7" w:rsidRDefault="007E19C7" w:rsidP="007E19C7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:rsidR="007E19C7" w:rsidRDefault="007E19C7" w:rsidP="00963587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У</w:t>
            </w:r>
            <w:r w:rsidR="00216BE1"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правление аудиомаркетингом</w:t>
            </w:r>
          </w:p>
          <w:p w:rsidR="00216BE1" w:rsidRDefault="00216BE1" w:rsidP="007E19C7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Спикер: ком. Дир/ дир. По маркетингу/ рук. Партнерского направления </w:t>
            </w:r>
            <w:r w:rsid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«С</w:t>
            </w: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берзвук</w:t>
            </w:r>
            <w:r w:rsid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  <w:p w:rsidR="00216BE1" w:rsidRDefault="007E19C7" w:rsidP="00963587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</w:t>
            </w:r>
            <w:r w:rsidR="00216BE1"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ехнологии брендинга, этапы и составляющие этого процесса» или «нейминг, от постановки задачи</w:t>
            </w: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д</w:t>
            </w:r>
            <w:r w:rsidR="00216BE1"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 выбора названия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216BE1"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Спикер: Светлана </w:t>
            </w:r>
            <w:r w:rsidR="00216BE1"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lastRenderedPageBreak/>
              <w:t>Миронова - директор коммуникационного агентства brandstream</w:t>
            </w:r>
          </w:p>
          <w:p w:rsidR="007E19C7" w:rsidRPr="007E19C7" w:rsidRDefault="007E19C7" w:rsidP="007E19C7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:rsidR="007E19C7" w:rsidRPr="007E19C7" w:rsidRDefault="00216BE1" w:rsidP="007E19C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как проверить и зарегистрировать товарный знак в россии, в китае и странах таможенного союза</w:t>
            </w:r>
          </w:p>
          <w:p w:rsidR="00216BE1" w:rsidRPr="00216BE1" w:rsidRDefault="00216BE1" w:rsidP="007E19C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E19C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Спикер: Олеся Ермакова - патентный поверенный рф № 1370 юридическая компания интелайт</w:t>
            </w:r>
          </w:p>
        </w:tc>
      </w:tr>
      <w:tr w:rsidR="00037270" w:rsidRPr="007660C7" w:rsidTr="00216BE1">
        <w:trPr>
          <w:trHeight w:val="3874"/>
        </w:trPr>
        <w:tc>
          <w:tcPr>
            <w:tcW w:w="0" w:type="auto"/>
          </w:tcPr>
          <w:p w:rsidR="00216BE1" w:rsidRDefault="00216BE1" w:rsidP="003A06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11.45-12.30</w:t>
            </w:r>
          </w:p>
        </w:tc>
        <w:tc>
          <w:tcPr>
            <w:tcW w:w="0" w:type="auto"/>
          </w:tcPr>
          <w:p w:rsidR="00216BE1" w:rsidRPr="00D514D9" w:rsidRDefault="00D514D9" w:rsidP="00B273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Трек 8 «</w:t>
            </w:r>
            <w:r w:rsidR="00216BE1"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Нужны ли Новосибирской области свой «Даниловский рынок» и современная ярмарка?</w:t>
            </w: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6BE1" w:rsidRPr="001B3BE7" w:rsidRDefault="00216BE1" w:rsidP="00B2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E1" w:rsidRPr="007660C7" w:rsidRDefault="00216BE1" w:rsidP="00B2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037270" w:rsidRDefault="00216BE1" w:rsidP="00B273DC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 xml:space="preserve">Евгений Бурденюк, руководитель компании 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Otelit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Developent</w:t>
            </w:r>
          </w:p>
          <w:p w:rsidR="00037270" w:rsidRDefault="00216BE1" w:rsidP="0003727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Сергей Сапсай, Председатель Правления Новосибирского Облпотребсоюза</w:t>
            </w:r>
          </w:p>
          <w:p w:rsidR="00216BE1" w:rsidRPr="007660C7" w:rsidRDefault="00216BE1" w:rsidP="0003727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60C7">
              <w:rPr>
                <w:rFonts w:ascii="Times New Roman" w:hAnsi="Times New Roman" w:cs="Times New Roman"/>
                <w:sz w:val="28"/>
                <w:szCs w:val="28"/>
              </w:rPr>
              <w:t>Алексей Виноградов, директор Центрального рынка города Новосибирска</w:t>
            </w:r>
          </w:p>
        </w:tc>
        <w:tc>
          <w:tcPr>
            <w:tcW w:w="0" w:type="auto"/>
            <w:vMerge/>
          </w:tcPr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70" w:rsidRPr="007660C7" w:rsidTr="00216BE1">
        <w:trPr>
          <w:trHeight w:val="2596"/>
        </w:trPr>
        <w:tc>
          <w:tcPr>
            <w:tcW w:w="0" w:type="auto"/>
          </w:tcPr>
          <w:p w:rsidR="00216BE1" w:rsidRDefault="00216BE1" w:rsidP="00B27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12.30-13.30</w:t>
            </w:r>
          </w:p>
        </w:tc>
        <w:tc>
          <w:tcPr>
            <w:tcW w:w="0" w:type="auto"/>
          </w:tcPr>
          <w:p w:rsidR="00216BE1" w:rsidRPr="00D514D9" w:rsidRDefault="00D514D9" w:rsidP="00B273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Трек 9. «</w:t>
            </w:r>
            <w:r w:rsidR="00216BE1"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Перспективы рынка алкогольных и безалкогольных напитков</w:t>
            </w:r>
            <w:r w:rsidRPr="00D514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16BE1" w:rsidRDefault="00216BE1" w:rsidP="00B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BE1" w:rsidRDefault="00216BE1" w:rsidP="00B27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Эксперты площадки:</w:t>
            </w:r>
          </w:p>
          <w:p w:rsidR="00037270" w:rsidRPr="00037270" w:rsidRDefault="00216BE1" w:rsidP="00B273DC">
            <w:pPr>
              <w:pStyle w:val="a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Владлен Максимов, 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президента Ассоциации малоформатной торговли России</w:t>
            </w:r>
          </w:p>
          <w:p w:rsidR="00037270" w:rsidRPr="00037270" w:rsidRDefault="00216BE1" w:rsidP="00037270">
            <w:pPr>
              <w:pStyle w:val="a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Анастасия Малетина, </w:t>
            </w:r>
            <w:r w:rsidRPr="00037270">
              <w:rPr>
                <w:rFonts w:ascii="Times New Roman" w:hAnsi="Times New Roman" w:cs="Times New Roman"/>
                <w:sz w:val="28"/>
                <w:szCs w:val="28"/>
              </w:rPr>
              <w:t>управляющий по работе с органами государственной власти и корпоративным отношениям компании «Балтика» в Сибири</w:t>
            </w:r>
          </w:p>
          <w:p w:rsidR="00216BE1" w:rsidRPr="007660C7" w:rsidRDefault="00216BE1" w:rsidP="00037270">
            <w:pPr>
              <w:pStyle w:val="a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 Калтыгин, </w:t>
            </w:r>
            <w:r w:rsidRPr="00216BE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по работе с органами государственной власти и корпоративным отношениям в регионе Сибирь</w:t>
            </w:r>
          </w:p>
        </w:tc>
        <w:tc>
          <w:tcPr>
            <w:tcW w:w="0" w:type="auto"/>
            <w:vMerge/>
          </w:tcPr>
          <w:p w:rsidR="00216BE1" w:rsidRPr="007660C7" w:rsidRDefault="00216BE1" w:rsidP="00326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1BF" w:rsidRDefault="002C11BF">
      <w:pPr>
        <w:rPr>
          <w:rFonts w:ascii="Times New Roman" w:hAnsi="Times New Roman" w:cs="Times New Roman"/>
          <w:sz w:val="28"/>
          <w:szCs w:val="28"/>
        </w:rPr>
      </w:pPr>
    </w:p>
    <w:sectPr w:rsidR="002C11BF" w:rsidSect="00990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D8" w:rsidRDefault="00D15CD8" w:rsidP="00990EEB">
      <w:pPr>
        <w:spacing w:after="0" w:line="240" w:lineRule="auto"/>
      </w:pPr>
      <w:r>
        <w:separator/>
      </w:r>
    </w:p>
  </w:endnote>
  <w:endnote w:type="continuationSeparator" w:id="0">
    <w:p w:rsidR="00D15CD8" w:rsidRDefault="00D15CD8" w:rsidP="0099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Russia Text">
    <w:altName w:val="P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D8" w:rsidRDefault="00D15CD8" w:rsidP="00990EEB">
      <w:pPr>
        <w:spacing w:after="0" w:line="240" w:lineRule="auto"/>
      </w:pPr>
      <w:r>
        <w:separator/>
      </w:r>
    </w:p>
  </w:footnote>
  <w:footnote w:type="continuationSeparator" w:id="0">
    <w:p w:rsidR="00D15CD8" w:rsidRDefault="00D15CD8" w:rsidP="0099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2BB"/>
    <w:multiLevelType w:val="hybridMultilevel"/>
    <w:tmpl w:val="84A0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4BD1"/>
    <w:multiLevelType w:val="multilevel"/>
    <w:tmpl w:val="CF6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01E29"/>
    <w:multiLevelType w:val="hybridMultilevel"/>
    <w:tmpl w:val="78F6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75B"/>
    <w:multiLevelType w:val="multilevel"/>
    <w:tmpl w:val="43C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41E9D"/>
    <w:multiLevelType w:val="hybridMultilevel"/>
    <w:tmpl w:val="718C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53E8"/>
    <w:multiLevelType w:val="hybridMultilevel"/>
    <w:tmpl w:val="4512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2595"/>
    <w:multiLevelType w:val="hybridMultilevel"/>
    <w:tmpl w:val="946E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96A"/>
    <w:multiLevelType w:val="multilevel"/>
    <w:tmpl w:val="6716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21304"/>
    <w:multiLevelType w:val="multilevel"/>
    <w:tmpl w:val="6E52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C2C7C"/>
    <w:multiLevelType w:val="hybridMultilevel"/>
    <w:tmpl w:val="F7B0E51C"/>
    <w:lvl w:ilvl="0" w:tplc="5498B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632D81"/>
    <w:multiLevelType w:val="hybridMultilevel"/>
    <w:tmpl w:val="EC24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C3FBD"/>
    <w:multiLevelType w:val="multilevel"/>
    <w:tmpl w:val="F618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F2C57"/>
    <w:multiLevelType w:val="hybridMultilevel"/>
    <w:tmpl w:val="A70A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E36CD"/>
    <w:multiLevelType w:val="hybridMultilevel"/>
    <w:tmpl w:val="4EBA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647D"/>
    <w:multiLevelType w:val="multilevel"/>
    <w:tmpl w:val="B680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E1C59"/>
    <w:multiLevelType w:val="multilevel"/>
    <w:tmpl w:val="5C58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6C4B2A"/>
    <w:multiLevelType w:val="hybridMultilevel"/>
    <w:tmpl w:val="8588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86F44"/>
    <w:multiLevelType w:val="multilevel"/>
    <w:tmpl w:val="9126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1D5E22"/>
    <w:multiLevelType w:val="multilevel"/>
    <w:tmpl w:val="2088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764F92"/>
    <w:multiLevelType w:val="hybridMultilevel"/>
    <w:tmpl w:val="AB4A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7"/>
  </w:num>
  <w:num w:numId="5">
    <w:abstractNumId w:val="11"/>
  </w:num>
  <w:num w:numId="6">
    <w:abstractNumId w:val="8"/>
  </w:num>
  <w:num w:numId="7">
    <w:abstractNumId w:val="15"/>
  </w:num>
  <w:num w:numId="8">
    <w:abstractNumId w:val="18"/>
  </w:num>
  <w:num w:numId="9">
    <w:abstractNumId w:val="1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6"/>
  </w:num>
  <w:num w:numId="15">
    <w:abstractNumId w:val="2"/>
  </w:num>
  <w:num w:numId="16">
    <w:abstractNumId w:val="19"/>
  </w:num>
  <w:num w:numId="17">
    <w:abstractNumId w:val="10"/>
  </w:num>
  <w:num w:numId="18">
    <w:abstractNumId w:val="13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EC"/>
    <w:rsid w:val="00037270"/>
    <w:rsid w:val="0004364C"/>
    <w:rsid w:val="00077686"/>
    <w:rsid w:val="000D3BC4"/>
    <w:rsid w:val="001B3BE7"/>
    <w:rsid w:val="001B750C"/>
    <w:rsid w:val="00216BE1"/>
    <w:rsid w:val="00222509"/>
    <w:rsid w:val="002A745A"/>
    <w:rsid w:val="002C11BF"/>
    <w:rsid w:val="0030318E"/>
    <w:rsid w:val="00326079"/>
    <w:rsid w:val="003A061C"/>
    <w:rsid w:val="003A37EC"/>
    <w:rsid w:val="004F7FE3"/>
    <w:rsid w:val="00514840"/>
    <w:rsid w:val="00672F44"/>
    <w:rsid w:val="006D5B85"/>
    <w:rsid w:val="0075227C"/>
    <w:rsid w:val="007660C7"/>
    <w:rsid w:val="00787B96"/>
    <w:rsid w:val="007B5B07"/>
    <w:rsid w:val="007E19C7"/>
    <w:rsid w:val="008116D2"/>
    <w:rsid w:val="008622F4"/>
    <w:rsid w:val="008739D6"/>
    <w:rsid w:val="00924929"/>
    <w:rsid w:val="00953DF4"/>
    <w:rsid w:val="00963587"/>
    <w:rsid w:val="00990EEB"/>
    <w:rsid w:val="00AC1723"/>
    <w:rsid w:val="00B273DC"/>
    <w:rsid w:val="00C00244"/>
    <w:rsid w:val="00C229E6"/>
    <w:rsid w:val="00C43BF0"/>
    <w:rsid w:val="00D15CD8"/>
    <w:rsid w:val="00D514D9"/>
    <w:rsid w:val="00D95063"/>
    <w:rsid w:val="00EA2892"/>
    <w:rsid w:val="00EC0DE0"/>
    <w:rsid w:val="00F740EB"/>
    <w:rsid w:val="00F84C15"/>
    <w:rsid w:val="00FF078C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3776CE-25DE-4D88-9B09-9CFC81CA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EEB"/>
  </w:style>
  <w:style w:type="paragraph" w:styleId="a7">
    <w:name w:val="footer"/>
    <w:basedOn w:val="a"/>
    <w:link w:val="a8"/>
    <w:uiPriority w:val="99"/>
    <w:unhideWhenUsed/>
    <w:rsid w:val="0099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EEB"/>
  </w:style>
  <w:style w:type="table" w:styleId="a9">
    <w:name w:val="Table Grid"/>
    <w:basedOn w:val="a1"/>
    <w:uiPriority w:val="59"/>
    <w:rsid w:val="00A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723"/>
    <w:pPr>
      <w:autoSpaceDE w:val="0"/>
      <w:autoSpaceDN w:val="0"/>
      <w:adjustRightInd w:val="0"/>
      <w:spacing w:after="0" w:line="240" w:lineRule="auto"/>
    </w:pPr>
    <w:rPr>
      <w:rFonts w:ascii="PT_Russia Text" w:hAnsi="PT_Russia Text" w:cs="PT_Russia Text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84C15"/>
    <w:pPr>
      <w:ind w:left="720"/>
      <w:contextualSpacing/>
    </w:pPr>
  </w:style>
  <w:style w:type="character" w:styleId="ab">
    <w:name w:val="Emphasis"/>
    <w:basedOn w:val="a0"/>
    <w:uiPriority w:val="20"/>
    <w:qFormat/>
    <w:rsid w:val="003A061C"/>
    <w:rPr>
      <w:i/>
      <w:iCs/>
    </w:rPr>
  </w:style>
  <w:style w:type="paragraph" w:styleId="ac">
    <w:name w:val="endnote text"/>
    <w:basedOn w:val="a"/>
    <w:link w:val="ad"/>
    <w:uiPriority w:val="99"/>
    <w:semiHidden/>
    <w:unhideWhenUsed/>
    <w:rsid w:val="003A061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A061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A061C"/>
    <w:rPr>
      <w:vertAlign w:val="superscript"/>
    </w:rPr>
  </w:style>
  <w:style w:type="character" w:styleId="af">
    <w:name w:val="Strong"/>
    <w:basedOn w:val="a0"/>
    <w:uiPriority w:val="22"/>
    <w:qFormat/>
    <w:rsid w:val="00D5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D70205-F98E-426B-90A9-6501B320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Юрий Сергеевич</dc:creator>
  <cp:lastModifiedBy>Волченко Елена Владимировна</cp:lastModifiedBy>
  <cp:revision>2</cp:revision>
  <cp:lastPrinted>2021-11-22T03:59:00Z</cp:lastPrinted>
  <dcterms:created xsi:type="dcterms:W3CDTF">2021-11-22T10:12:00Z</dcterms:created>
  <dcterms:modified xsi:type="dcterms:W3CDTF">2021-11-22T10:12:00Z</dcterms:modified>
</cp:coreProperties>
</file>