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E3" w:rsidRDefault="004353E3" w:rsidP="004353E3">
      <w:pPr>
        <w:ind w:left="5954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 xml:space="preserve">ПРИЛОЖЕНИЕ </w:t>
      </w:r>
    </w:p>
    <w:p w:rsidR="004353E3" w:rsidRDefault="00AA6AE3" w:rsidP="004353E3">
      <w:pPr>
        <w:ind w:left="5954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к постановлению</w:t>
      </w:r>
      <w:r w:rsidR="004353E3">
        <w:rPr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 xml:space="preserve">администрации </w:t>
      </w:r>
    </w:p>
    <w:p w:rsidR="00AA6AE3" w:rsidRPr="004353E3" w:rsidRDefault="004353E3" w:rsidP="004353E3">
      <w:pPr>
        <w:ind w:left="595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Искитимского </w:t>
      </w:r>
      <w:r w:rsidR="00AA6AE3" w:rsidRPr="004353E3">
        <w:rPr>
          <w:sz w:val="28"/>
          <w:szCs w:val="28"/>
          <w:lang w:val="ru-RU"/>
        </w:rPr>
        <w:t>района</w:t>
      </w:r>
    </w:p>
    <w:p w:rsidR="00AA6AE3" w:rsidRPr="004353E3" w:rsidRDefault="00AA6AE3" w:rsidP="004353E3">
      <w:pPr>
        <w:adjustRightInd w:val="0"/>
        <w:ind w:left="5954"/>
        <w:rPr>
          <w:b/>
          <w:bCs/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 xml:space="preserve">от </w:t>
      </w:r>
      <w:r w:rsidR="004353E3">
        <w:rPr>
          <w:sz w:val="28"/>
          <w:szCs w:val="28"/>
          <w:lang w:val="ru-RU"/>
        </w:rPr>
        <w:t>26.04.2023</w:t>
      </w:r>
      <w:r w:rsidRPr="004353E3">
        <w:rPr>
          <w:sz w:val="28"/>
          <w:szCs w:val="28"/>
          <w:lang w:val="ru-RU"/>
        </w:rPr>
        <w:t xml:space="preserve"> № </w:t>
      </w:r>
      <w:r w:rsidR="004353E3">
        <w:rPr>
          <w:sz w:val="28"/>
          <w:szCs w:val="28"/>
          <w:lang w:val="ru-RU"/>
        </w:rPr>
        <w:t>423</w:t>
      </w:r>
    </w:p>
    <w:p w:rsidR="00AA6AE3" w:rsidRDefault="00AA6AE3" w:rsidP="004353E3">
      <w:pPr>
        <w:pStyle w:val="a3"/>
        <w:ind w:firstLine="709"/>
        <w:jc w:val="center"/>
        <w:rPr>
          <w:color w:val="0C0C0C"/>
          <w:sz w:val="28"/>
          <w:szCs w:val="28"/>
          <w:lang w:val="ru-RU"/>
        </w:rPr>
      </w:pPr>
    </w:p>
    <w:p w:rsidR="004353E3" w:rsidRPr="004353E3" w:rsidRDefault="004353E3" w:rsidP="004353E3">
      <w:pPr>
        <w:pStyle w:val="a3"/>
        <w:ind w:firstLine="709"/>
        <w:jc w:val="center"/>
        <w:rPr>
          <w:color w:val="0C0C0C"/>
          <w:sz w:val="28"/>
          <w:szCs w:val="28"/>
          <w:lang w:val="ru-RU"/>
        </w:rPr>
      </w:pPr>
    </w:p>
    <w:p w:rsidR="00134827" w:rsidRDefault="00A5174D" w:rsidP="004353E3">
      <w:pPr>
        <w:pStyle w:val="a3"/>
        <w:jc w:val="center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 xml:space="preserve">Порядок осуществления внутреннего финансового аудита в администрации </w:t>
      </w:r>
      <w:r w:rsidR="00DB0A3A" w:rsidRPr="004353E3">
        <w:rPr>
          <w:sz w:val="28"/>
          <w:szCs w:val="28"/>
          <w:lang w:val="ru-RU"/>
        </w:rPr>
        <w:t>Искитимского района</w:t>
      </w:r>
      <w:r w:rsidR="004353E3">
        <w:rPr>
          <w:sz w:val="28"/>
          <w:szCs w:val="28"/>
          <w:lang w:val="ru-RU"/>
        </w:rPr>
        <w:t xml:space="preserve"> Новосибирской области</w:t>
      </w:r>
    </w:p>
    <w:p w:rsidR="004353E3" w:rsidRPr="004353E3" w:rsidRDefault="004353E3" w:rsidP="004353E3">
      <w:pPr>
        <w:pStyle w:val="a3"/>
        <w:jc w:val="center"/>
        <w:rPr>
          <w:sz w:val="28"/>
          <w:szCs w:val="28"/>
          <w:lang w:val="ru-RU"/>
        </w:rPr>
      </w:pPr>
    </w:p>
    <w:p w:rsidR="00E700AF" w:rsidRPr="004353E3" w:rsidRDefault="00A5174D" w:rsidP="004353E3">
      <w:pPr>
        <w:pStyle w:val="a3"/>
        <w:numPr>
          <w:ilvl w:val="0"/>
          <w:numId w:val="29"/>
        </w:numPr>
        <w:ind w:left="0" w:firstLine="0"/>
        <w:jc w:val="center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Общие</w:t>
      </w:r>
      <w:r w:rsidRPr="004353E3">
        <w:rPr>
          <w:spacing w:val="7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положения</w:t>
      </w:r>
    </w:p>
    <w:p w:rsidR="00134827" w:rsidRPr="004353E3" w:rsidRDefault="00DB0A3A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1</w:t>
      </w:r>
      <w:r w:rsidR="00A5174D" w:rsidRPr="004353E3">
        <w:rPr>
          <w:sz w:val="28"/>
          <w:szCs w:val="28"/>
          <w:lang w:val="ru-RU"/>
        </w:rPr>
        <w:t>.</w:t>
      </w:r>
      <w:r w:rsidR="00E700AF" w:rsidRPr="004353E3">
        <w:rPr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 xml:space="preserve">Настоящий порядок определяет цели, организацию и порядок осуществления внутреннего финансового аудита в администрации </w:t>
      </w:r>
      <w:r w:rsidRPr="004353E3">
        <w:rPr>
          <w:sz w:val="28"/>
          <w:szCs w:val="28"/>
          <w:lang w:val="ru-RU"/>
        </w:rPr>
        <w:t>Искитимского района</w:t>
      </w:r>
      <w:r w:rsidR="00A5174D" w:rsidRPr="004353E3">
        <w:rPr>
          <w:sz w:val="28"/>
          <w:szCs w:val="28"/>
          <w:lang w:val="ru-RU"/>
        </w:rPr>
        <w:t xml:space="preserve"> Новосибирской области (далее -</w:t>
      </w:r>
      <w:r w:rsidRPr="004353E3">
        <w:rPr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Порядок).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2.</w:t>
      </w:r>
      <w:r w:rsidR="00E700AF" w:rsidRPr="004353E3">
        <w:rPr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 xml:space="preserve">Внутренний финансовый аудит осуществляется должностным </w:t>
      </w:r>
      <w:r w:rsidRPr="004353E3">
        <w:rPr>
          <w:spacing w:val="-8"/>
          <w:sz w:val="28"/>
          <w:szCs w:val="28"/>
          <w:lang w:val="ru-RU"/>
        </w:rPr>
        <w:t>лицо</w:t>
      </w:r>
      <w:r w:rsidR="00DB0A3A" w:rsidRPr="004353E3">
        <w:rPr>
          <w:spacing w:val="-8"/>
          <w:sz w:val="28"/>
          <w:szCs w:val="28"/>
          <w:lang w:val="ru-RU"/>
        </w:rPr>
        <w:t>м,</w:t>
      </w:r>
      <w:r w:rsidRPr="004353E3">
        <w:rPr>
          <w:spacing w:val="-8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наделенным полномочиями по осуществлению внутреннего финансового аудита, на основе функциона</w:t>
      </w:r>
      <w:r w:rsidR="0038772F" w:rsidRPr="004353E3">
        <w:rPr>
          <w:sz w:val="28"/>
          <w:szCs w:val="28"/>
          <w:lang w:val="ru-RU"/>
        </w:rPr>
        <w:t>ль</w:t>
      </w:r>
      <w:r w:rsidRPr="004353E3">
        <w:rPr>
          <w:sz w:val="28"/>
          <w:szCs w:val="28"/>
          <w:lang w:val="ru-RU"/>
        </w:rPr>
        <w:t xml:space="preserve">ной независимости (далее </w:t>
      </w:r>
      <w:r w:rsidR="0033424F" w:rsidRPr="004353E3">
        <w:rPr>
          <w:sz w:val="28"/>
          <w:szCs w:val="28"/>
          <w:lang w:val="ru-RU"/>
        </w:rPr>
        <w:t>–</w:t>
      </w:r>
      <w:r w:rsidRPr="004353E3">
        <w:rPr>
          <w:sz w:val="28"/>
          <w:szCs w:val="28"/>
          <w:lang w:val="ru-RU"/>
        </w:rPr>
        <w:t xml:space="preserve"> Субъект</w:t>
      </w:r>
      <w:r w:rsidR="0033424F" w:rsidRPr="004353E3">
        <w:rPr>
          <w:sz w:val="28"/>
          <w:szCs w:val="28"/>
          <w:lang w:val="ru-RU"/>
        </w:rPr>
        <w:t xml:space="preserve"> </w:t>
      </w:r>
      <w:r w:rsidRPr="004353E3">
        <w:rPr>
          <w:spacing w:val="-41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аудита).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 xml:space="preserve">Ответственность за организацию  внутреннего  финансового  аудита несет уполномоченное должностное лицо, в соответствии с распоряжением </w:t>
      </w:r>
      <w:r w:rsidR="004353E3">
        <w:rPr>
          <w:sz w:val="28"/>
          <w:szCs w:val="28"/>
          <w:lang w:val="ru-RU"/>
        </w:rPr>
        <w:t>г</w:t>
      </w:r>
      <w:r w:rsidR="00BF2308" w:rsidRPr="004353E3">
        <w:rPr>
          <w:sz w:val="28"/>
          <w:szCs w:val="28"/>
          <w:lang w:val="ru-RU"/>
        </w:rPr>
        <w:t>лавы</w:t>
      </w:r>
      <w:r w:rsidR="00DB0A3A" w:rsidRPr="004353E3">
        <w:rPr>
          <w:sz w:val="28"/>
          <w:szCs w:val="28"/>
          <w:lang w:val="ru-RU"/>
        </w:rPr>
        <w:t xml:space="preserve"> района</w:t>
      </w:r>
      <w:r w:rsidRPr="004353E3">
        <w:rPr>
          <w:sz w:val="28"/>
          <w:szCs w:val="28"/>
          <w:lang w:val="ru-RU"/>
        </w:rPr>
        <w:t>.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3.</w:t>
      </w:r>
      <w:r w:rsidR="00E700AF" w:rsidRPr="004353E3">
        <w:rPr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Целями внутреннего финансового аудита являются:</w:t>
      </w:r>
    </w:p>
    <w:p w:rsidR="00BF2308" w:rsidRPr="004353E3" w:rsidRDefault="00BF2308" w:rsidP="004353E3">
      <w:pPr>
        <w:ind w:firstLine="709"/>
        <w:jc w:val="both"/>
        <w:rPr>
          <w:sz w:val="28"/>
          <w:szCs w:val="28"/>
          <w:lang w:val="ru-RU" w:eastAsia="ru-RU"/>
        </w:rPr>
      </w:pPr>
      <w:r w:rsidRPr="004353E3">
        <w:rPr>
          <w:sz w:val="28"/>
          <w:szCs w:val="28"/>
          <w:lang w:val="ru-RU"/>
        </w:rPr>
        <w:t xml:space="preserve">- оценка надежности </w:t>
      </w:r>
      <w:r w:rsidR="00DD456D" w:rsidRPr="004353E3">
        <w:rPr>
          <w:sz w:val="28"/>
          <w:szCs w:val="28"/>
          <w:lang w:val="ru-RU" w:eastAsia="ru-RU"/>
        </w:rPr>
        <w:t>внутреннего финансового контроля</w:t>
      </w:r>
      <w:r w:rsidRPr="004353E3">
        <w:rPr>
          <w:sz w:val="28"/>
          <w:szCs w:val="28"/>
          <w:lang w:val="ru-RU"/>
        </w:rPr>
        <w:t xml:space="preserve"> и подготовки предложений об организации внутреннего финансового контроля; </w:t>
      </w:r>
    </w:p>
    <w:p w:rsidR="00BF2308" w:rsidRPr="004353E3" w:rsidRDefault="008D060F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- подтверждение</w:t>
      </w:r>
      <w:r w:rsidR="00BF2308" w:rsidRPr="004353E3">
        <w:rPr>
          <w:sz w:val="28"/>
          <w:szCs w:val="28"/>
          <w:lang w:val="ru-RU"/>
        </w:rPr>
        <w:t xml:space="preserve">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актам, принятым в соответствии с </w:t>
      </w:r>
      <w:hyperlink r:id="rId7" w:history="1">
        <w:r w:rsidR="00BF2308" w:rsidRPr="004353E3">
          <w:rPr>
            <w:sz w:val="28"/>
            <w:szCs w:val="28"/>
            <w:lang w:val="ru-RU"/>
          </w:rPr>
          <w:t>пунктом 5 статьи 264.1</w:t>
        </w:r>
      </w:hyperlink>
      <w:r w:rsidR="00DD456D" w:rsidRPr="004353E3">
        <w:rPr>
          <w:sz w:val="28"/>
          <w:szCs w:val="28"/>
          <w:lang w:val="ru-RU" w:eastAsia="ru-RU"/>
        </w:rPr>
        <w:t>Бюджетного кодекса Российской Федерации</w:t>
      </w:r>
      <w:r w:rsidR="004353E3">
        <w:rPr>
          <w:sz w:val="28"/>
          <w:szCs w:val="28"/>
          <w:lang w:val="ru-RU" w:eastAsia="ru-RU"/>
        </w:rPr>
        <w:t xml:space="preserve"> от 31.07.1998 №</w:t>
      </w:r>
      <w:r w:rsidR="00AB4F85" w:rsidRPr="004353E3">
        <w:rPr>
          <w:sz w:val="28"/>
          <w:szCs w:val="28"/>
          <w:lang w:val="ru-RU" w:eastAsia="ru-RU"/>
        </w:rPr>
        <w:t xml:space="preserve"> 145-ФЗ</w:t>
      </w:r>
      <w:r w:rsidR="00BF2308" w:rsidRPr="004353E3">
        <w:rPr>
          <w:sz w:val="28"/>
          <w:szCs w:val="28"/>
          <w:lang w:val="ru-RU"/>
        </w:rPr>
        <w:t xml:space="preserve">; </w:t>
      </w:r>
    </w:p>
    <w:p w:rsidR="00BF2308" w:rsidRPr="004353E3" w:rsidRDefault="008D060F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-</w:t>
      </w:r>
      <w:r w:rsidR="00BF2308" w:rsidRPr="004353E3">
        <w:rPr>
          <w:sz w:val="28"/>
          <w:szCs w:val="28"/>
          <w:lang w:val="ru-RU"/>
        </w:rPr>
        <w:t xml:space="preserve"> повышени</w:t>
      </w:r>
      <w:r w:rsidRPr="004353E3">
        <w:rPr>
          <w:sz w:val="28"/>
          <w:szCs w:val="28"/>
          <w:lang w:val="ru-RU"/>
        </w:rPr>
        <w:t>е</w:t>
      </w:r>
      <w:r w:rsidR="00BF2308" w:rsidRPr="004353E3">
        <w:rPr>
          <w:sz w:val="28"/>
          <w:szCs w:val="28"/>
          <w:lang w:val="ru-RU"/>
        </w:rPr>
        <w:t xml:space="preserve"> качества финансового менеджмента. 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Деятельность уполномоченно</w:t>
      </w:r>
      <w:r w:rsidR="00C81D39" w:rsidRPr="004353E3">
        <w:rPr>
          <w:sz w:val="28"/>
          <w:szCs w:val="28"/>
          <w:lang w:val="ru-RU"/>
        </w:rPr>
        <w:t>го д</w:t>
      </w:r>
      <w:r w:rsidRPr="004353E3">
        <w:rPr>
          <w:sz w:val="28"/>
          <w:szCs w:val="28"/>
          <w:lang w:val="ru-RU"/>
        </w:rPr>
        <w:t xml:space="preserve">олжностного лица </w:t>
      </w:r>
      <w:r w:rsidR="00C81D39" w:rsidRPr="004353E3">
        <w:rPr>
          <w:sz w:val="28"/>
          <w:szCs w:val="28"/>
          <w:lang w:val="ru-RU"/>
        </w:rPr>
        <w:t>основыв</w:t>
      </w:r>
      <w:r w:rsidRPr="004353E3">
        <w:rPr>
          <w:sz w:val="28"/>
          <w:szCs w:val="28"/>
          <w:lang w:val="ru-RU"/>
        </w:rPr>
        <w:t>ается</w:t>
      </w:r>
      <w:r w:rsidRPr="004353E3">
        <w:rPr>
          <w:spacing w:val="6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на</w:t>
      </w:r>
      <w:r w:rsidR="00C81D39" w:rsidRPr="004353E3">
        <w:rPr>
          <w:sz w:val="28"/>
          <w:szCs w:val="28"/>
          <w:lang w:val="ru-RU"/>
        </w:rPr>
        <w:t xml:space="preserve"> принципах законности</w:t>
      </w:r>
      <w:r w:rsidRPr="004353E3">
        <w:rPr>
          <w:w w:val="105"/>
          <w:sz w:val="28"/>
          <w:szCs w:val="28"/>
          <w:lang w:val="ru-RU"/>
        </w:rPr>
        <w:t>,</w:t>
      </w:r>
      <w:r w:rsidR="00C81D39" w:rsidRPr="004353E3">
        <w:rPr>
          <w:w w:val="105"/>
          <w:sz w:val="28"/>
          <w:szCs w:val="28"/>
          <w:lang w:val="ru-RU"/>
        </w:rPr>
        <w:t xml:space="preserve"> объективности</w:t>
      </w:r>
      <w:r w:rsidRPr="004353E3">
        <w:rPr>
          <w:w w:val="105"/>
          <w:sz w:val="28"/>
          <w:szCs w:val="28"/>
          <w:lang w:val="ru-RU"/>
        </w:rPr>
        <w:t>,</w:t>
      </w:r>
      <w:r w:rsidR="00C81D39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эф</w:t>
      </w:r>
      <w:r w:rsidR="00C81D39" w:rsidRPr="004353E3">
        <w:rPr>
          <w:w w:val="105"/>
          <w:sz w:val="28"/>
          <w:szCs w:val="28"/>
          <w:lang w:val="ru-RU"/>
        </w:rPr>
        <w:t xml:space="preserve">фективности, </w:t>
      </w:r>
      <w:r w:rsidRPr="004353E3">
        <w:rPr>
          <w:w w:val="105"/>
          <w:sz w:val="28"/>
          <w:szCs w:val="28"/>
          <w:lang w:val="ru-RU"/>
        </w:rPr>
        <w:t>функциональной</w:t>
      </w:r>
      <w:r w:rsidR="000848E5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 xml:space="preserve">независимости и </w:t>
      </w:r>
      <w:r w:rsidR="000848E5" w:rsidRPr="004353E3">
        <w:rPr>
          <w:sz w:val="28"/>
          <w:szCs w:val="28"/>
          <w:lang w:val="ru-RU"/>
        </w:rPr>
        <w:t>п</w:t>
      </w:r>
      <w:r w:rsidRPr="004353E3">
        <w:rPr>
          <w:sz w:val="28"/>
          <w:szCs w:val="28"/>
          <w:lang w:val="ru-RU"/>
        </w:rPr>
        <w:t>рофессиональной компетентности, а также системности,</w:t>
      </w:r>
      <w:r w:rsidR="000848E5" w:rsidRPr="004353E3">
        <w:rPr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ответственности и стандартизации.</w:t>
      </w:r>
    </w:p>
    <w:p w:rsidR="00134827" w:rsidRPr="004353E3" w:rsidRDefault="00A5174D" w:rsidP="004353E3">
      <w:pPr>
        <w:pStyle w:val="a4"/>
        <w:numPr>
          <w:ilvl w:val="0"/>
          <w:numId w:val="13"/>
        </w:numPr>
        <w:tabs>
          <w:tab w:val="left" w:pos="1311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 xml:space="preserve">Предметом внутреннего финансового аудита </w:t>
      </w:r>
      <w:r w:rsidR="00C81D39" w:rsidRPr="004353E3">
        <w:rPr>
          <w:sz w:val="28"/>
          <w:szCs w:val="28"/>
          <w:lang w:val="ru-RU"/>
        </w:rPr>
        <w:t>является оц</w:t>
      </w:r>
      <w:r w:rsidRPr="004353E3">
        <w:rPr>
          <w:sz w:val="28"/>
          <w:szCs w:val="28"/>
          <w:lang w:val="ru-RU"/>
        </w:rPr>
        <w:t>енка эффективности и качества процедур внутреннего финансо</w:t>
      </w:r>
      <w:r w:rsidR="00C81D39" w:rsidRPr="004353E3">
        <w:rPr>
          <w:sz w:val="28"/>
          <w:szCs w:val="28"/>
          <w:lang w:val="ru-RU"/>
        </w:rPr>
        <w:t>вого контроля посред</w:t>
      </w:r>
      <w:r w:rsidRPr="004353E3">
        <w:rPr>
          <w:sz w:val="28"/>
          <w:szCs w:val="28"/>
          <w:lang w:val="ru-RU"/>
        </w:rPr>
        <w:t>ством проведения аудита совокупности финансовых и хозяйственных операций, совершенных объектом</w:t>
      </w:r>
      <w:r w:rsidRPr="004353E3">
        <w:rPr>
          <w:spacing w:val="2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аудита.</w:t>
      </w:r>
    </w:p>
    <w:p w:rsidR="002E3AD8" w:rsidRPr="004353E3" w:rsidRDefault="00A5174D" w:rsidP="004353E3">
      <w:pPr>
        <w:pStyle w:val="a4"/>
        <w:numPr>
          <w:ilvl w:val="0"/>
          <w:numId w:val="13"/>
        </w:numPr>
        <w:tabs>
          <w:tab w:val="left" w:pos="1205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 xml:space="preserve">Объектами внутреннего финансового аудита являются бюджетные процедуры и (или) составляющие данные процедуры операции (действия) по выполнению </w:t>
      </w:r>
      <w:r w:rsidR="00C81D39" w:rsidRPr="004353E3">
        <w:rPr>
          <w:sz w:val="28"/>
          <w:szCs w:val="28"/>
          <w:lang w:val="ru-RU"/>
        </w:rPr>
        <w:t>бюджетной</w:t>
      </w:r>
      <w:r w:rsidRPr="004353E3">
        <w:rPr>
          <w:sz w:val="28"/>
          <w:szCs w:val="28"/>
          <w:lang w:val="ru-RU"/>
        </w:rPr>
        <w:t xml:space="preserve"> процедуры (далее - Объект аудита), выполняемые руководителями и должностными лицами (работниками) структурных подразделений администратора бюджетных</w:t>
      </w:r>
      <w:r w:rsidRPr="004353E3">
        <w:rPr>
          <w:spacing w:val="-12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средств</w:t>
      </w:r>
      <w:r w:rsidR="002E3AD8" w:rsidRPr="004353E3">
        <w:rPr>
          <w:sz w:val="28"/>
          <w:szCs w:val="28"/>
          <w:lang w:val="ru-RU"/>
        </w:rPr>
        <w:t>.</w:t>
      </w:r>
    </w:p>
    <w:p w:rsidR="00134827" w:rsidRPr="004353E3" w:rsidRDefault="00A5174D" w:rsidP="004353E3">
      <w:pPr>
        <w:pStyle w:val="a4"/>
        <w:numPr>
          <w:ilvl w:val="0"/>
          <w:numId w:val="13"/>
        </w:numPr>
        <w:tabs>
          <w:tab w:val="left" w:pos="1205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Субъектами бюджетных процедур являются руководители и должностные лица структурных подразделений администрации, которые организуют (обеспечивают выполнение), выполняют бюджетные процедуры (далее - Субъекты бюджетных</w:t>
      </w:r>
      <w:r w:rsidRPr="004353E3">
        <w:rPr>
          <w:spacing w:val="-1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процедур).</w:t>
      </w:r>
    </w:p>
    <w:p w:rsidR="00134827" w:rsidRPr="004353E3" w:rsidRDefault="00A5174D" w:rsidP="004353E3">
      <w:pPr>
        <w:pStyle w:val="a4"/>
        <w:numPr>
          <w:ilvl w:val="0"/>
          <w:numId w:val="13"/>
        </w:numPr>
        <w:tabs>
          <w:tab w:val="left" w:pos="1166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lastRenderedPageBreak/>
        <w:t>Права и обязанности должностных лиц Субъекта аудита утверждены приказом Министерства  финансов  Российской  Федерации от 21 ноября 2019 г. № 195н «Об утверждении федерального  стандарта  внутреннего финансового аудита «Права и обязанности должностных  лиц  (работников) при осуществлении внутреннего финансового аудита» (далее - приказ Минфина России №</w:t>
      </w:r>
      <w:r w:rsidRPr="004353E3">
        <w:rPr>
          <w:spacing w:val="1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195н).</w:t>
      </w:r>
    </w:p>
    <w:p w:rsidR="00134827" w:rsidRPr="004353E3" w:rsidRDefault="00A5174D" w:rsidP="004353E3">
      <w:pPr>
        <w:pStyle w:val="a4"/>
        <w:numPr>
          <w:ilvl w:val="0"/>
          <w:numId w:val="13"/>
        </w:numPr>
        <w:tabs>
          <w:tab w:val="left" w:pos="1369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Внутренний финансовый аудит осуществляется посредством проведения плановых и внеплановых аудиторских проверок. Плановые проверки осуществляются в соответствии с годовым планом внутреннего финансового аудита, утвержденным распоряжением администрации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w w:val="105"/>
          <w:sz w:val="28"/>
          <w:szCs w:val="28"/>
          <w:lang w:val="ru-RU"/>
        </w:rPr>
        <w:t xml:space="preserve"> (далее - план</w:t>
      </w:r>
      <w:r w:rsidRPr="004353E3">
        <w:rPr>
          <w:spacing w:val="5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аудита).</w:t>
      </w:r>
    </w:p>
    <w:p w:rsidR="00134827" w:rsidRPr="004353E3" w:rsidRDefault="00C81D39" w:rsidP="004353E3">
      <w:pPr>
        <w:tabs>
          <w:tab w:val="left" w:pos="3247"/>
          <w:tab w:val="left" w:pos="4939"/>
          <w:tab w:val="left" w:pos="6255"/>
          <w:tab w:val="left" w:pos="6837"/>
          <w:tab w:val="left" w:pos="8540"/>
          <w:tab w:val="left" w:pos="8880"/>
        </w:tabs>
        <w:ind w:firstLine="709"/>
        <w:jc w:val="both"/>
        <w:rPr>
          <w:sz w:val="28"/>
          <w:szCs w:val="28"/>
          <w:lang w:val="ru-RU"/>
        </w:rPr>
      </w:pPr>
      <w:r w:rsidRPr="004353E3">
        <w:rPr>
          <w:spacing w:val="3"/>
          <w:w w:val="105"/>
          <w:sz w:val="28"/>
          <w:szCs w:val="28"/>
          <w:lang w:val="ru-RU"/>
        </w:rPr>
        <w:t>10</w:t>
      </w:r>
      <w:r w:rsidR="00A5174D" w:rsidRPr="004353E3">
        <w:rPr>
          <w:spacing w:val="3"/>
          <w:w w:val="105"/>
          <w:sz w:val="28"/>
          <w:szCs w:val="28"/>
          <w:lang w:val="ru-RU"/>
        </w:rPr>
        <w:t>.</w:t>
      </w:r>
      <w:r w:rsidR="00A5174D" w:rsidRPr="004353E3">
        <w:rPr>
          <w:spacing w:val="43"/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Внеплановые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аудиторские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проверки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(не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включенные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в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план)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проводятся в случае получения информации о наличии признаков нарушения законодательства, для контроля за устранением  ранее  выявленных нарушений.</w:t>
      </w:r>
    </w:p>
    <w:p w:rsidR="00134827" w:rsidRPr="004353E3" w:rsidRDefault="00F353BA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11</w:t>
      </w:r>
      <w:r w:rsidR="00A5174D" w:rsidRPr="004353E3">
        <w:rPr>
          <w:sz w:val="28"/>
          <w:szCs w:val="28"/>
          <w:lang w:val="ru-RU"/>
        </w:rPr>
        <w:t>. Аудиторские проверки проводятся в виде камеральных проверок, на основании представленных по запросу аудитора информации и материалов.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292"/>
        </w:tabs>
        <w:ind w:left="0" w:firstLine="709"/>
        <w:jc w:val="left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Субъект аудита при проведени</w:t>
      </w:r>
      <w:r w:rsidR="00F353BA" w:rsidRPr="004353E3">
        <w:rPr>
          <w:w w:val="105"/>
          <w:sz w:val="28"/>
          <w:szCs w:val="28"/>
          <w:lang w:val="ru-RU"/>
        </w:rPr>
        <w:t>и</w:t>
      </w:r>
      <w:r w:rsidRPr="004353E3">
        <w:rPr>
          <w:w w:val="105"/>
          <w:sz w:val="28"/>
          <w:szCs w:val="28"/>
          <w:lang w:val="ru-RU"/>
        </w:rPr>
        <w:t xml:space="preserve"> аудиторских </w:t>
      </w:r>
      <w:r w:rsidR="00F353BA" w:rsidRPr="004353E3">
        <w:rPr>
          <w:w w:val="105"/>
          <w:sz w:val="28"/>
          <w:szCs w:val="28"/>
          <w:lang w:val="ru-RU"/>
        </w:rPr>
        <w:t>проверок</w:t>
      </w:r>
      <w:r w:rsidRPr="004353E3">
        <w:rPr>
          <w:w w:val="105"/>
          <w:sz w:val="28"/>
          <w:szCs w:val="28"/>
          <w:lang w:val="ru-RU"/>
        </w:rPr>
        <w:t xml:space="preserve"> имеет</w:t>
      </w:r>
      <w:r w:rsidRPr="004353E3">
        <w:rPr>
          <w:spacing w:val="2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право:</w:t>
      </w:r>
    </w:p>
    <w:p w:rsidR="00134827" w:rsidRPr="004353E3" w:rsidRDefault="00A5174D" w:rsidP="004353E3">
      <w:pPr>
        <w:pStyle w:val="a4"/>
        <w:numPr>
          <w:ilvl w:val="0"/>
          <w:numId w:val="10"/>
        </w:numPr>
        <w:tabs>
          <w:tab w:val="left" w:pos="1147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запрашивать и получать на основании мотивированного запроса документы, материалы и информацию, необходимые для проведения аудиторских проверок, в том числе информацию об организации и о результатах проведения внутреннего финансового</w:t>
      </w:r>
      <w:r w:rsidRPr="004353E3">
        <w:rPr>
          <w:spacing w:val="2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контроля;</w:t>
      </w:r>
    </w:p>
    <w:p w:rsidR="00E14275" w:rsidRPr="004353E3" w:rsidRDefault="00A5174D" w:rsidP="004353E3">
      <w:pPr>
        <w:pStyle w:val="a4"/>
        <w:numPr>
          <w:ilvl w:val="0"/>
          <w:numId w:val="10"/>
        </w:numPr>
        <w:tabs>
          <w:tab w:val="left" w:pos="1222"/>
          <w:tab w:val="left" w:pos="1223"/>
          <w:tab w:val="left" w:pos="2608"/>
          <w:tab w:val="left" w:pos="4290"/>
          <w:tab w:val="left" w:pos="5534"/>
          <w:tab w:val="left" w:pos="6957"/>
          <w:tab w:val="left" w:pos="8270"/>
          <w:tab w:val="left" w:pos="9406"/>
          <w:tab w:val="left" w:pos="10028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посещать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помещения,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которые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занимают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Объекты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аудита,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отношении которых осуществляется</w:t>
      </w:r>
      <w:r w:rsidRPr="004353E3">
        <w:rPr>
          <w:spacing w:val="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аудиторская</w:t>
      </w:r>
      <w:r w:rsidRPr="004353E3">
        <w:rPr>
          <w:spacing w:val="4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проверка.</w:t>
      </w:r>
      <w:r w:rsidR="002E3AD8" w:rsidRPr="004353E3">
        <w:rPr>
          <w:w w:val="105"/>
          <w:sz w:val="28"/>
          <w:szCs w:val="28"/>
          <w:lang w:val="ru-RU"/>
        </w:rPr>
        <w:t xml:space="preserve"> 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222"/>
          <w:tab w:val="left" w:pos="1223"/>
          <w:tab w:val="left" w:pos="2608"/>
          <w:tab w:val="left" w:pos="4290"/>
          <w:tab w:val="left" w:pos="5534"/>
          <w:tab w:val="left" w:pos="6957"/>
          <w:tab w:val="left" w:pos="8270"/>
          <w:tab w:val="left" w:pos="9406"/>
          <w:tab w:val="left" w:pos="10028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Уполномоченное должностное лицо при проведени</w:t>
      </w:r>
      <w:r w:rsidR="00F353BA" w:rsidRPr="004353E3">
        <w:rPr>
          <w:w w:val="105"/>
          <w:sz w:val="28"/>
          <w:szCs w:val="28"/>
          <w:lang w:val="ru-RU"/>
        </w:rPr>
        <w:t>и</w:t>
      </w:r>
      <w:r w:rsidRPr="004353E3">
        <w:rPr>
          <w:w w:val="105"/>
          <w:sz w:val="28"/>
          <w:szCs w:val="28"/>
          <w:lang w:val="ru-RU"/>
        </w:rPr>
        <w:t xml:space="preserve"> аудиторских проверок</w:t>
      </w:r>
      <w:r w:rsidRPr="004353E3">
        <w:rPr>
          <w:spacing w:val="1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обязан:</w:t>
      </w:r>
    </w:p>
    <w:p w:rsidR="00134827" w:rsidRPr="004353E3" w:rsidRDefault="00E14275" w:rsidP="004353E3">
      <w:pPr>
        <w:pStyle w:val="a4"/>
        <w:tabs>
          <w:tab w:val="left" w:pos="1050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- </w:t>
      </w:r>
      <w:r w:rsidR="00A5174D" w:rsidRPr="004353E3">
        <w:rPr>
          <w:w w:val="105"/>
          <w:sz w:val="28"/>
          <w:szCs w:val="28"/>
          <w:lang w:val="ru-RU"/>
        </w:rPr>
        <w:t>проводить аудиторские проверки в соответствии с планом</w:t>
      </w:r>
      <w:r w:rsidR="00A5174D" w:rsidRPr="004353E3">
        <w:rPr>
          <w:spacing w:val="55"/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аудита;</w:t>
      </w:r>
    </w:p>
    <w:p w:rsidR="00134827" w:rsidRPr="004353E3" w:rsidRDefault="00E14275" w:rsidP="004353E3">
      <w:pPr>
        <w:pStyle w:val="a4"/>
        <w:tabs>
          <w:tab w:val="left" w:pos="1047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- </w:t>
      </w:r>
      <w:r w:rsidR="00A5174D" w:rsidRPr="004353E3">
        <w:rPr>
          <w:w w:val="105"/>
          <w:sz w:val="28"/>
          <w:szCs w:val="28"/>
          <w:lang w:val="ru-RU"/>
        </w:rPr>
        <w:t>соблюдать требования нормативных правовых актов в установленной сфере</w:t>
      </w:r>
      <w:r w:rsidR="00A5174D" w:rsidRPr="004353E3">
        <w:rPr>
          <w:spacing w:val="3"/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деятельности;</w:t>
      </w:r>
    </w:p>
    <w:p w:rsidR="00134827" w:rsidRPr="004353E3" w:rsidRDefault="00E14275" w:rsidP="004353E3">
      <w:pPr>
        <w:pStyle w:val="a4"/>
        <w:tabs>
          <w:tab w:val="left" w:pos="1132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- </w:t>
      </w:r>
      <w:r w:rsidR="00A5174D" w:rsidRPr="004353E3">
        <w:rPr>
          <w:w w:val="105"/>
          <w:sz w:val="28"/>
          <w:szCs w:val="28"/>
          <w:lang w:val="ru-RU"/>
        </w:rPr>
        <w:t xml:space="preserve">знакомить </w:t>
      </w:r>
      <w:r w:rsidR="00AF4122" w:rsidRPr="004353E3">
        <w:rPr>
          <w:w w:val="105"/>
          <w:sz w:val="28"/>
          <w:szCs w:val="28"/>
          <w:lang w:val="ru-RU"/>
        </w:rPr>
        <w:t>Главу района</w:t>
      </w:r>
      <w:r w:rsidR="00A5174D" w:rsidRPr="004353E3">
        <w:rPr>
          <w:w w:val="105"/>
          <w:sz w:val="28"/>
          <w:szCs w:val="28"/>
          <w:lang w:val="ru-RU"/>
        </w:rPr>
        <w:t>, объект аудита с результатами аудиторских проверок (актами и</w:t>
      </w:r>
      <w:r w:rsidR="00A5174D" w:rsidRPr="004353E3">
        <w:rPr>
          <w:spacing w:val="5"/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заключениями)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311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Предельные сроки проведения аудиторских проверок определяются исходя из количества проверяемых внутренних бюджетных процедур, но не должны превышать 30 календарных</w:t>
      </w:r>
      <w:r w:rsidRPr="004353E3">
        <w:rPr>
          <w:spacing w:val="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дней.</w:t>
      </w:r>
    </w:p>
    <w:p w:rsidR="0033424F" w:rsidRPr="004353E3" w:rsidRDefault="0033424F" w:rsidP="004353E3">
      <w:pPr>
        <w:pStyle w:val="a4"/>
        <w:tabs>
          <w:tab w:val="left" w:pos="1311"/>
        </w:tabs>
        <w:ind w:left="0" w:firstLine="709"/>
        <w:jc w:val="right"/>
        <w:rPr>
          <w:sz w:val="28"/>
          <w:szCs w:val="28"/>
          <w:lang w:val="ru-RU"/>
        </w:rPr>
      </w:pPr>
    </w:p>
    <w:p w:rsidR="00134827" w:rsidRPr="004353E3" w:rsidRDefault="00A5174D" w:rsidP="004353E3">
      <w:pPr>
        <w:pStyle w:val="a4"/>
        <w:numPr>
          <w:ilvl w:val="0"/>
          <w:numId w:val="16"/>
        </w:numPr>
        <w:tabs>
          <w:tab w:val="left" w:pos="0"/>
        </w:tabs>
        <w:ind w:left="0" w:firstLine="0"/>
        <w:jc w:val="center"/>
        <w:rPr>
          <w:sz w:val="28"/>
          <w:szCs w:val="28"/>
          <w:lang w:val="ru-RU"/>
        </w:rPr>
      </w:pPr>
      <w:r w:rsidRPr="004353E3">
        <w:rPr>
          <w:w w:val="105"/>
          <w:position w:val="1"/>
          <w:sz w:val="28"/>
          <w:szCs w:val="28"/>
          <w:lang w:val="ru-RU"/>
        </w:rPr>
        <w:t>Организация  проведения внутреннего</w:t>
      </w:r>
      <w:r w:rsidRPr="004353E3">
        <w:rPr>
          <w:spacing w:val="27"/>
          <w:w w:val="105"/>
          <w:position w:val="1"/>
          <w:sz w:val="28"/>
          <w:szCs w:val="28"/>
          <w:lang w:val="ru-RU"/>
        </w:rPr>
        <w:t xml:space="preserve"> </w:t>
      </w:r>
      <w:r w:rsidRPr="004353E3">
        <w:rPr>
          <w:w w:val="105"/>
          <w:position w:val="1"/>
          <w:sz w:val="28"/>
          <w:szCs w:val="28"/>
          <w:lang w:val="ru-RU"/>
        </w:rPr>
        <w:t>финансового</w:t>
      </w:r>
      <w:r w:rsidRPr="004353E3">
        <w:rPr>
          <w:spacing w:val="35"/>
          <w:w w:val="105"/>
          <w:position w:val="1"/>
          <w:sz w:val="28"/>
          <w:szCs w:val="28"/>
          <w:lang w:val="ru-RU"/>
        </w:rPr>
        <w:t xml:space="preserve"> </w:t>
      </w:r>
      <w:r w:rsidRPr="004353E3">
        <w:rPr>
          <w:w w:val="105"/>
          <w:position w:val="1"/>
          <w:sz w:val="28"/>
          <w:szCs w:val="28"/>
          <w:lang w:val="ru-RU"/>
        </w:rPr>
        <w:t>аудита</w:t>
      </w:r>
    </w:p>
    <w:p w:rsidR="00134827" w:rsidRPr="004353E3" w:rsidRDefault="000848E5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Плановые </w:t>
      </w:r>
      <w:r w:rsidR="00A5174D" w:rsidRPr="004353E3">
        <w:rPr>
          <w:w w:val="105"/>
          <w:sz w:val="28"/>
          <w:szCs w:val="28"/>
          <w:lang w:val="ru-RU"/>
        </w:rPr>
        <w:t>аудиторские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проверки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осуществляются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в соответствии</w:t>
      </w:r>
      <w:r w:rsidRPr="004353E3">
        <w:rPr>
          <w:w w:val="105"/>
          <w:sz w:val="28"/>
          <w:szCs w:val="28"/>
          <w:lang w:val="ru-RU"/>
        </w:rPr>
        <w:t xml:space="preserve"> с планом </w:t>
      </w:r>
      <w:r w:rsidR="00A5174D" w:rsidRPr="004353E3">
        <w:rPr>
          <w:w w:val="105"/>
          <w:sz w:val="28"/>
          <w:szCs w:val="28"/>
          <w:lang w:val="ru-RU"/>
        </w:rPr>
        <w:t>проведения аудиторских мероприятий.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План аудита на очередной финансовый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год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составляется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Субъектом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аудита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по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форме,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согласно</w:t>
      </w:r>
      <w:r w:rsidRPr="004353E3">
        <w:rPr>
          <w:w w:val="105"/>
          <w:sz w:val="28"/>
          <w:szCs w:val="28"/>
          <w:lang w:val="ru-RU"/>
        </w:rPr>
        <w:t xml:space="preserve">  </w:t>
      </w:r>
      <w:r w:rsidR="00A5174D" w:rsidRPr="004353E3">
        <w:rPr>
          <w:w w:val="105"/>
          <w:sz w:val="28"/>
          <w:szCs w:val="28"/>
          <w:lang w:val="ru-RU"/>
        </w:rPr>
        <w:t>приложени</w:t>
      </w:r>
      <w:r w:rsidR="008D060F" w:rsidRPr="004353E3">
        <w:rPr>
          <w:w w:val="105"/>
          <w:sz w:val="28"/>
          <w:szCs w:val="28"/>
          <w:lang w:val="ru-RU"/>
        </w:rPr>
        <w:t>ю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l к настоящему Порядку и предоставляется для утверждения</w:t>
      </w:r>
      <w:r w:rsidR="00B5110F" w:rsidRPr="004353E3">
        <w:rPr>
          <w:w w:val="105"/>
          <w:sz w:val="28"/>
          <w:szCs w:val="28"/>
          <w:lang w:val="ru-RU"/>
        </w:rPr>
        <w:t xml:space="preserve"> </w:t>
      </w:r>
      <w:r w:rsidR="00AF4122" w:rsidRPr="004353E3">
        <w:rPr>
          <w:w w:val="105"/>
          <w:sz w:val="28"/>
          <w:szCs w:val="28"/>
          <w:lang w:val="ru-RU"/>
        </w:rPr>
        <w:t>Главе района</w:t>
      </w:r>
      <w:r w:rsidR="00A5174D" w:rsidRPr="004353E3">
        <w:rPr>
          <w:w w:val="105"/>
          <w:sz w:val="28"/>
          <w:szCs w:val="28"/>
          <w:lang w:val="ru-RU"/>
        </w:rPr>
        <w:t xml:space="preserve"> не позднее 20 декабря года, предшествующего планируемому периоду.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Планирование</w:t>
      </w:r>
      <w:r w:rsidR="000848E5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</w:t>
      </w:r>
      <w:r w:rsidR="000848E5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проведение</w:t>
      </w:r>
      <w:r w:rsidR="000848E5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внутреннего</w:t>
      </w:r>
      <w:r w:rsidR="000848E5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финансового</w:t>
      </w:r>
      <w:r w:rsidR="000848E5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аудита</w:t>
      </w:r>
      <w:r w:rsidR="006B47B3" w:rsidRPr="004353E3">
        <w:rPr>
          <w:w w:val="105"/>
          <w:sz w:val="28"/>
          <w:szCs w:val="28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2" type="#_x0000_t202" style="position:absolute;left:0;text-align:left;margin-left:592.75pt;margin-top:38.65pt;width:1.3pt;height:106.45pt;z-index:1432;mso-position-horizontal-relative:page;mso-position-vertical-relative:text" filled="f" stroked="f">
            <v:textbox inset="0,0,0,0">
              <w:txbxContent>
                <w:p w:rsidR="004353E3" w:rsidRDefault="004353E3">
                  <w:pPr>
                    <w:spacing w:line="2128" w:lineRule="exact"/>
                    <w:rPr>
                      <w:rFonts w:ascii="Arial Unicode MS"/>
                      <w:sz w:val="158"/>
                    </w:rPr>
                  </w:pPr>
                  <w:r>
                    <w:rPr>
                      <w:rFonts w:ascii="Arial Unicode MS"/>
                      <w:spacing w:val="-64"/>
                      <w:w w:val="10"/>
                      <w:sz w:val="15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0848E5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осуществляется</w:t>
      </w:r>
      <w:r w:rsidR="000848E5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 соответствии с Приказом Минфина России от 05.08.2020 №</w:t>
      </w:r>
      <w:r w:rsidR="00DF15A9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160н "Об утверждении федерального стандарта внутреннего финансового аудита "Планирование и проведение внутреннего финансового аудита" (далее</w:t>
      </w:r>
      <w:r w:rsidR="00E14275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- Приказ Минфина  России</w:t>
      </w:r>
      <w:r w:rsidR="00E14275" w:rsidRPr="004353E3">
        <w:rPr>
          <w:w w:val="105"/>
          <w:sz w:val="28"/>
          <w:szCs w:val="28"/>
          <w:lang w:val="ru-RU"/>
        </w:rPr>
        <w:t xml:space="preserve"> №160н).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lastRenderedPageBreak/>
        <w:t>План доводится до руководителей структурных подразделений и должностных лиц, ответственных за осуществ</w:t>
      </w:r>
      <w:r w:rsidR="00F353BA" w:rsidRPr="004353E3">
        <w:rPr>
          <w:w w:val="105"/>
          <w:sz w:val="28"/>
          <w:szCs w:val="28"/>
          <w:lang w:val="ru-RU"/>
        </w:rPr>
        <w:t>л</w:t>
      </w:r>
      <w:r w:rsidRPr="004353E3">
        <w:rPr>
          <w:w w:val="105"/>
          <w:sz w:val="28"/>
          <w:szCs w:val="28"/>
          <w:lang w:val="ru-RU"/>
        </w:rPr>
        <w:t>ение внутренних бю</w:t>
      </w:r>
      <w:r w:rsidR="00F353BA" w:rsidRPr="004353E3">
        <w:rPr>
          <w:w w:val="105"/>
          <w:sz w:val="28"/>
          <w:szCs w:val="28"/>
          <w:lang w:val="ru-RU"/>
        </w:rPr>
        <w:t>д</w:t>
      </w:r>
      <w:r w:rsidRPr="004353E3">
        <w:rPr>
          <w:w w:val="105"/>
          <w:sz w:val="28"/>
          <w:szCs w:val="28"/>
          <w:lang w:val="ru-RU"/>
        </w:rPr>
        <w:t>жетных процедур.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При формировании данных для составления проекта плана проведения аудиторских мероприятий</w:t>
      </w:r>
      <w:r w:rsidR="00E14275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 xml:space="preserve"> учитываются:</w:t>
      </w:r>
    </w:p>
    <w:p w:rsidR="00134827" w:rsidRPr="004353E3" w:rsidRDefault="00AB4F85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- </w:t>
      </w:r>
      <w:r w:rsidR="00036BA9" w:rsidRPr="004353E3">
        <w:rPr>
          <w:w w:val="105"/>
          <w:sz w:val="28"/>
          <w:szCs w:val="28"/>
          <w:lang w:val="ru-RU"/>
        </w:rPr>
        <w:t xml:space="preserve">возможность осуществления внутреннего финансового аудита в соответствии с </w:t>
      </w:r>
      <w:r w:rsidR="007977FC" w:rsidRPr="004353E3">
        <w:rPr>
          <w:w w:val="105"/>
          <w:sz w:val="28"/>
          <w:szCs w:val="28"/>
          <w:lang w:val="ru-RU"/>
        </w:rPr>
        <w:t xml:space="preserve">принципами внутреннего финансового аудита, в том числе принципом функциональной независимости, </w:t>
      </w:r>
      <w:r w:rsidR="00036BA9" w:rsidRPr="004353E3">
        <w:rPr>
          <w:w w:val="105"/>
          <w:sz w:val="28"/>
          <w:szCs w:val="28"/>
          <w:lang w:val="ru-RU"/>
        </w:rPr>
        <w:t xml:space="preserve">установленными приказом Минфина России </w:t>
      </w:r>
      <w:r w:rsidR="007977FC" w:rsidRPr="004353E3">
        <w:rPr>
          <w:w w:val="105"/>
          <w:sz w:val="28"/>
          <w:szCs w:val="28"/>
          <w:lang w:val="ru-RU"/>
        </w:rPr>
        <w:t xml:space="preserve">от 21.11.2019 </w:t>
      </w:r>
      <w:r w:rsidR="00036BA9" w:rsidRPr="004353E3">
        <w:rPr>
          <w:w w:val="105"/>
          <w:sz w:val="28"/>
          <w:szCs w:val="28"/>
          <w:lang w:val="ru-RU"/>
        </w:rPr>
        <w:t>№ 196н</w:t>
      </w:r>
      <w:r w:rsidR="007977FC" w:rsidRPr="004353E3">
        <w:rPr>
          <w:w w:val="105"/>
          <w:sz w:val="28"/>
          <w:szCs w:val="28"/>
          <w:lang w:val="ru-RU"/>
        </w:rPr>
        <w:t xml:space="preserve"> «Об утверждении федерального стандарта внутреннего финансового аудита «Определения, принципы и задачи внутреннего финансового аудита» (далее </w:t>
      </w:r>
      <w:r w:rsidR="00B41BFE" w:rsidRPr="004353E3">
        <w:rPr>
          <w:w w:val="105"/>
          <w:sz w:val="28"/>
          <w:szCs w:val="28"/>
          <w:lang w:val="ru-RU"/>
        </w:rPr>
        <w:t>–</w:t>
      </w:r>
      <w:r w:rsidR="007977FC" w:rsidRPr="004353E3">
        <w:rPr>
          <w:w w:val="105"/>
          <w:sz w:val="28"/>
          <w:szCs w:val="28"/>
          <w:lang w:val="ru-RU"/>
        </w:rPr>
        <w:t xml:space="preserve"> </w:t>
      </w:r>
      <w:r w:rsidR="00B41BFE" w:rsidRPr="004353E3">
        <w:rPr>
          <w:w w:val="105"/>
          <w:sz w:val="28"/>
          <w:szCs w:val="28"/>
          <w:lang w:val="ru-RU"/>
        </w:rPr>
        <w:t>приказ Минфина России № 196н)</w:t>
      </w:r>
      <w:r w:rsidR="00036BA9" w:rsidRPr="004353E3">
        <w:rPr>
          <w:w w:val="105"/>
          <w:sz w:val="28"/>
          <w:szCs w:val="28"/>
          <w:lang w:val="ru-RU"/>
        </w:rPr>
        <w:t>;</w:t>
      </w:r>
    </w:p>
    <w:p w:rsidR="00134827" w:rsidRPr="004353E3" w:rsidRDefault="00AB4F85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степень обеспеченности ресурсами (временными, трудовыми</w:t>
      </w:r>
      <w:r w:rsidR="00036BA9" w:rsidRPr="004353E3">
        <w:rPr>
          <w:w w:val="105"/>
          <w:sz w:val="28"/>
          <w:szCs w:val="28"/>
          <w:lang w:val="ru-RU"/>
        </w:rPr>
        <w:t>,</w:t>
      </w:r>
      <w:r w:rsidR="00A5174D" w:rsidRPr="004353E3">
        <w:rPr>
          <w:w w:val="105"/>
          <w:sz w:val="28"/>
          <w:szCs w:val="28"/>
          <w:lang w:val="ru-RU"/>
        </w:rPr>
        <w:t xml:space="preserve"> материальными, финансовыми и иными ресурсами, которые способны оказать влияние на качество осуществления внутреннего финансового аудита);</w:t>
      </w:r>
    </w:p>
    <w:p w:rsidR="00134827" w:rsidRPr="004353E3" w:rsidRDefault="00AB4F85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 xml:space="preserve">возможность (необходимость) привлечения к проведению аудиторских мероприятий уполномоченных должностных лиц администрации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="00A5174D" w:rsidRPr="004353E3">
        <w:rPr>
          <w:w w:val="105"/>
          <w:sz w:val="28"/>
          <w:szCs w:val="28"/>
          <w:lang w:val="ru-RU"/>
        </w:rPr>
        <w:t xml:space="preserve"> и (или) экспертов;</w:t>
      </w:r>
    </w:p>
    <w:p w:rsidR="00134827" w:rsidRPr="004353E3" w:rsidRDefault="00AB4F85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 </w:t>
      </w:r>
      <w:r w:rsidR="00036BA9" w:rsidRPr="004353E3">
        <w:rPr>
          <w:w w:val="105"/>
          <w:sz w:val="28"/>
          <w:szCs w:val="28"/>
          <w:lang w:val="ru-RU"/>
        </w:rPr>
        <w:t>необходимость резервирования времени и трудовых ресурсов на проведение внеплановых аудиторских мероприятий исходя из данных о внеплановых аудиторских мероприятиях, проведенных в годы, предшествующие году составления проекта плана проведения аудиторских мероприятий (1 - 2 года);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необходимость резервирования времени на осу</w:t>
      </w:r>
      <w:r w:rsidR="00BD3646" w:rsidRPr="004353E3">
        <w:rPr>
          <w:w w:val="105"/>
          <w:sz w:val="28"/>
          <w:szCs w:val="28"/>
          <w:lang w:val="ru-RU"/>
        </w:rPr>
        <w:t>ществление должностными лицами С</w:t>
      </w:r>
      <w:r w:rsidRPr="004353E3">
        <w:rPr>
          <w:w w:val="105"/>
          <w:sz w:val="28"/>
          <w:szCs w:val="28"/>
          <w:lang w:val="ru-RU"/>
        </w:rPr>
        <w:t>убъекта аудита профессионального развития в целях поддержания и повышения уровня квалификации, необходимого для осуществления внутреннего финансового аудита;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решения </w:t>
      </w:r>
      <w:r w:rsidR="00AF4122" w:rsidRPr="004353E3">
        <w:rPr>
          <w:w w:val="105"/>
          <w:sz w:val="28"/>
          <w:szCs w:val="28"/>
          <w:lang w:val="ru-RU"/>
        </w:rPr>
        <w:t>Главы района</w:t>
      </w:r>
      <w:r w:rsidRPr="004353E3">
        <w:rPr>
          <w:w w:val="105"/>
          <w:sz w:val="28"/>
          <w:szCs w:val="28"/>
          <w:lang w:val="ru-RU"/>
        </w:rPr>
        <w:t xml:space="preserve"> о необходимости проведения плановых аудиторских мероприятий;</w:t>
      </w:r>
    </w:p>
    <w:p w:rsidR="00134827" w:rsidRPr="004353E3" w:rsidRDefault="00036BA9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решения </w:t>
      </w:r>
      <w:r w:rsidR="00AF4122" w:rsidRPr="004353E3">
        <w:rPr>
          <w:w w:val="105"/>
          <w:sz w:val="28"/>
          <w:szCs w:val="28"/>
          <w:lang w:val="ru-RU"/>
        </w:rPr>
        <w:t>Главы района</w:t>
      </w:r>
      <w:r w:rsidRPr="004353E3">
        <w:rPr>
          <w:w w:val="105"/>
          <w:sz w:val="28"/>
          <w:szCs w:val="28"/>
          <w:lang w:val="ru-RU"/>
        </w:rPr>
        <w:t>, в том числе принятые по результатам подведения итогов деятельности администрации за отчетный год и определения целей и задач на текущий год и плановый период, а также взаимосвязанные с организацией (обеспечением выполнения), выполнением бюджетных процедур;</w:t>
      </w:r>
    </w:p>
    <w:p w:rsidR="00134827" w:rsidRPr="004353E3" w:rsidRDefault="00036BA9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информация,</w:t>
      </w:r>
      <w:r w:rsidR="00B5110F" w:rsidRPr="004353E3">
        <w:rPr>
          <w:w w:val="105"/>
          <w:sz w:val="28"/>
          <w:szCs w:val="28"/>
          <w:lang w:val="ru-RU"/>
        </w:rPr>
        <w:t xml:space="preserve"> поступившая в </w:t>
      </w:r>
      <w:r w:rsidRPr="004353E3">
        <w:rPr>
          <w:w w:val="105"/>
          <w:sz w:val="28"/>
          <w:szCs w:val="28"/>
          <w:lang w:val="ru-RU"/>
        </w:rPr>
        <w:t>администрацию</w:t>
      </w:r>
      <w:r w:rsidR="00B5110F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Искитим</w:t>
      </w:r>
      <w:r w:rsidR="008F679A" w:rsidRPr="004353E3">
        <w:rPr>
          <w:w w:val="105"/>
          <w:sz w:val="28"/>
          <w:szCs w:val="28"/>
          <w:lang w:val="ru-RU"/>
        </w:rPr>
        <w:t>ского района</w:t>
      </w:r>
      <w:r w:rsidR="00B5110F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 указанная в актах, заключениях, представлениях и предписаниях органов муниципального  финансового  контроля,  а  также  информация о типовых</w:t>
      </w:r>
      <w:r w:rsidR="00B5110F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нарушениях и (или) недостатках, выявленных органами муниципального финансового контроля;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информация, содержащаяся в реестре бюджетных рисков, в том числе о значимых бюджетных рисках;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информация о надежности осуществляемого в администрации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w w:val="105"/>
          <w:sz w:val="28"/>
          <w:szCs w:val="28"/>
          <w:lang w:val="ru-RU"/>
        </w:rPr>
        <w:t xml:space="preserve"> внутреннего финансового контроля;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информация о достоверности бюджетной отчетности, в том числе о наличии фактов и (или) признаков, влияющих на достоверность бюджетной отчетности и соответствие порядка ведения бюджетного учета единой методологии бюджетного учета, составления, представления и утверждения </w:t>
      </w:r>
      <w:r w:rsidRPr="004353E3">
        <w:rPr>
          <w:w w:val="105"/>
          <w:sz w:val="28"/>
          <w:szCs w:val="28"/>
          <w:lang w:val="ru-RU"/>
        </w:rPr>
        <w:lastRenderedPageBreak/>
        <w:t xml:space="preserve">бюджетной отчетности, а также результаты внешней проверки бюджетной отчетности администрации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w w:val="105"/>
          <w:sz w:val="28"/>
          <w:szCs w:val="28"/>
          <w:lang w:val="ru-RU"/>
        </w:rPr>
        <w:t>, проведенной органом внешнего муниципального финансового контроля;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результаты мониторинга качества финансового менеджмента, проведенного в отношении администрации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w w:val="105"/>
          <w:sz w:val="28"/>
          <w:szCs w:val="28"/>
          <w:lang w:val="ru-RU"/>
        </w:rPr>
        <w:t xml:space="preserve">, в том числе достижение администрацией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w w:val="105"/>
          <w:sz w:val="28"/>
          <w:szCs w:val="28"/>
          <w:lang w:val="ru-RU"/>
        </w:rPr>
        <w:t xml:space="preserve"> значений, включая целевые значения, показателей качества финансового менеджмента (далее - значения показателей качества финансового менеджмента), определенных в соответствии с порядком проведения мониторинга качества финансового менеджмента, предусмотренным пунктом 6 статьи 160.2-1 Бюджетного кодекса Российской Федерации;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результаты ранее проведенных аудиторских мероприятий, отраженных в заключениях;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результаты мониторинга реализации мер по минимизации (устранению)</w:t>
      </w:r>
      <w:r w:rsidR="008F679A" w:rsidRPr="004353E3">
        <w:rPr>
          <w:w w:val="105"/>
          <w:sz w:val="28"/>
          <w:szCs w:val="28"/>
          <w:lang w:val="ru-RU"/>
        </w:rPr>
        <w:t xml:space="preserve"> </w:t>
      </w:r>
      <w:r w:rsidR="00543D3C" w:rsidRPr="004353E3">
        <w:rPr>
          <w:w w:val="105"/>
          <w:sz w:val="28"/>
          <w:szCs w:val="28"/>
          <w:lang w:val="ru-RU"/>
        </w:rPr>
        <w:t xml:space="preserve">бюджетных рисков, проводимого уполномоченным должностным лицом </w:t>
      </w:r>
      <w:r w:rsidR="00BD3646" w:rsidRPr="004353E3">
        <w:rPr>
          <w:w w:val="105"/>
          <w:sz w:val="28"/>
          <w:szCs w:val="28"/>
          <w:lang w:val="ru-RU"/>
        </w:rPr>
        <w:t>С</w:t>
      </w:r>
      <w:r w:rsidR="00543D3C" w:rsidRPr="004353E3">
        <w:rPr>
          <w:w w:val="105"/>
          <w:sz w:val="28"/>
          <w:szCs w:val="28"/>
          <w:lang w:val="ru-RU"/>
        </w:rPr>
        <w:t xml:space="preserve">убъекта аудита в соответствии с пунктами 22 - 24 федерального стандарта </w:t>
      </w:r>
      <w:r w:rsidR="004353E3">
        <w:rPr>
          <w:w w:val="105"/>
          <w:sz w:val="28"/>
          <w:szCs w:val="28"/>
          <w:lang w:val="ru-RU"/>
        </w:rPr>
        <w:t>внутреннего финансового аудита «</w:t>
      </w:r>
      <w:r w:rsidR="00543D3C" w:rsidRPr="004353E3">
        <w:rPr>
          <w:w w:val="105"/>
          <w:sz w:val="28"/>
          <w:szCs w:val="28"/>
          <w:lang w:val="ru-RU"/>
        </w:rPr>
        <w:t>Реализация результатов</w:t>
      </w:r>
      <w:r w:rsidR="004353E3">
        <w:rPr>
          <w:w w:val="105"/>
          <w:sz w:val="28"/>
          <w:szCs w:val="28"/>
          <w:lang w:val="ru-RU"/>
        </w:rPr>
        <w:t xml:space="preserve"> внутреннего финансового аудита»</w:t>
      </w:r>
      <w:r w:rsidR="00543D3C" w:rsidRPr="004353E3">
        <w:rPr>
          <w:w w:val="105"/>
          <w:sz w:val="28"/>
          <w:szCs w:val="28"/>
          <w:lang w:val="ru-RU"/>
        </w:rPr>
        <w:t>, утвержденного приказом  Министерства финансов Российской Федерации от 22 мая 2020 г. № 91н (далее - приказ Минфина России № 91н);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информация, отраженная в годовой отчетности о результатах деятельности Субъекта аудита;</w:t>
      </w:r>
    </w:p>
    <w:p w:rsidR="00134827" w:rsidRPr="004353E3" w:rsidRDefault="00543D3C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предложения</w:t>
      </w:r>
      <w:r w:rsidR="008F679A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Субъектов</w:t>
      </w:r>
      <w:r w:rsidR="008F679A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бюджетных</w:t>
      </w:r>
      <w:r w:rsidR="008F679A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процедур,</w:t>
      </w:r>
      <w:r w:rsidR="008F679A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</w:t>
      </w:r>
      <w:r w:rsidR="008F679A" w:rsidRPr="004353E3">
        <w:rPr>
          <w:w w:val="105"/>
          <w:sz w:val="28"/>
          <w:szCs w:val="28"/>
          <w:lang w:val="ru-RU"/>
        </w:rPr>
        <w:t xml:space="preserve"> н</w:t>
      </w:r>
      <w:r w:rsidRPr="004353E3">
        <w:rPr>
          <w:w w:val="105"/>
          <w:sz w:val="28"/>
          <w:szCs w:val="28"/>
          <w:lang w:val="ru-RU"/>
        </w:rPr>
        <w:t>еобходимости</w:t>
      </w:r>
      <w:r w:rsidR="008F679A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проведения плановых аудиторских мероприятий;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информация Субъектов бюджетных процедур о выявленных при совершении контрольных действий нарушениях и (или) недостатках;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7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информация о выявленных бюджетных рисках, но не включенных ранее в реестр бюджетных рисков, в том числе о причинах и возможных последствиях реализации этих бюджетных рисков, а также о рисках, остающихся после реализации мер по минимизации (устранению) бюджетных рисков и по организации внутреннего финансового контроля (далее - значимые остаточные бюджетные риски);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наличие (отсутствие) изменений в деятельности администрации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w w:val="105"/>
          <w:sz w:val="28"/>
          <w:szCs w:val="28"/>
          <w:lang w:val="ru-RU"/>
        </w:rPr>
        <w:t>, в том числе в его организационной структуре (например, изменение  типа учреждения,  реорганизация  юридического  лица (слияние,</w:t>
      </w:r>
      <w:r w:rsidR="00B5110F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присоединение,</w:t>
      </w:r>
      <w:r w:rsidR="008F679A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разделение,</w:t>
      </w:r>
      <w:r w:rsidR="008F679A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</w:t>
      </w:r>
      <w:r w:rsidR="008F679A" w:rsidRPr="004353E3">
        <w:rPr>
          <w:w w:val="105"/>
          <w:sz w:val="28"/>
          <w:szCs w:val="28"/>
          <w:lang w:val="ru-RU"/>
        </w:rPr>
        <w:t xml:space="preserve">ыделение, преобразование), </w:t>
      </w:r>
      <w:r w:rsidRPr="004353E3">
        <w:rPr>
          <w:w w:val="105"/>
          <w:sz w:val="28"/>
          <w:szCs w:val="28"/>
          <w:lang w:val="ru-RU"/>
        </w:rPr>
        <w:t>изменение</w:t>
      </w:r>
      <w:r w:rsidR="00DF1044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полномочий (видов деятельности), создание (ликвидация) обособленных структурных подразделений);</w:t>
      </w:r>
    </w:p>
    <w:p w:rsidR="00134827" w:rsidRPr="004353E3" w:rsidRDefault="00A5174D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объем бюджетных полномочий, самостоятельно осуществляемых администрацией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w w:val="105"/>
          <w:sz w:val="28"/>
          <w:szCs w:val="28"/>
          <w:lang w:val="ru-RU"/>
        </w:rPr>
        <w:t xml:space="preserve"> в соответствии со статьями 158, 160.1,</w:t>
      </w:r>
      <w:r w:rsidR="00DF1044" w:rsidRPr="004353E3">
        <w:rPr>
          <w:w w:val="105"/>
          <w:sz w:val="28"/>
          <w:szCs w:val="28"/>
          <w:lang w:val="ru-RU"/>
        </w:rPr>
        <w:t xml:space="preserve"> </w:t>
      </w:r>
      <w:r w:rsidR="007B7F23" w:rsidRPr="004353E3">
        <w:rPr>
          <w:w w:val="110"/>
          <w:sz w:val="28"/>
          <w:szCs w:val="28"/>
          <w:lang w:val="ru-RU"/>
        </w:rPr>
        <w:t>1</w:t>
      </w:r>
      <w:r w:rsidRPr="004353E3">
        <w:rPr>
          <w:w w:val="110"/>
          <w:sz w:val="28"/>
          <w:szCs w:val="28"/>
          <w:lang w:val="ru-RU"/>
        </w:rPr>
        <w:t xml:space="preserve">60.2 и </w:t>
      </w:r>
      <w:r w:rsidR="007B7F23" w:rsidRPr="004353E3">
        <w:rPr>
          <w:w w:val="110"/>
          <w:sz w:val="28"/>
          <w:szCs w:val="28"/>
          <w:lang w:val="ru-RU"/>
        </w:rPr>
        <w:t>1</w:t>
      </w:r>
      <w:r w:rsidRPr="004353E3">
        <w:rPr>
          <w:w w:val="110"/>
          <w:sz w:val="28"/>
          <w:szCs w:val="28"/>
          <w:lang w:val="ru-RU"/>
        </w:rPr>
        <w:t>62 Бюджетного кодекса Российской Федерации и принятыми нормативными правовыми актами (муниципальными правовыми актами), регулирующими бюджетные правоотношения;</w:t>
      </w:r>
    </w:p>
    <w:p w:rsidR="00134827" w:rsidRPr="004353E3" w:rsidRDefault="007B7F23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передача администрацией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w w:val="105"/>
          <w:sz w:val="28"/>
          <w:szCs w:val="28"/>
          <w:lang w:val="ru-RU"/>
        </w:rPr>
        <w:t xml:space="preserve">  своих  отдельных полномочий, в том числе бюджетных полномочий, полномочий муниципального </w:t>
      </w:r>
      <w:r w:rsidRPr="004353E3">
        <w:rPr>
          <w:w w:val="105"/>
          <w:sz w:val="28"/>
          <w:szCs w:val="28"/>
          <w:lang w:val="ru-RU"/>
        </w:rPr>
        <w:lastRenderedPageBreak/>
        <w:t>заказчика и полномочий, указанных в пункте 6 статьи 264.1 Бюджетного кодекса Российской</w:t>
      </w:r>
      <w:r w:rsidRPr="004353E3">
        <w:rPr>
          <w:spacing w:val="-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Федерации;</w:t>
      </w:r>
    </w:p>
    <w:p w:rsidR="00134827" w:rsidRPr="004353E3" w:rsidRDefault="007B7F23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объем бюджетных ассигнований, предусмотренный по направлению расходов бюджета, источников финансирования дефицита бюджета, либо объем поступлений в бюджет по доходному источнику, закрепленному за администрацией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w w:val="105"/>
          <w:sz w:val="28"/>
          <w:szCs w:val="28"/>
          <w:lang w:val="ru-RU"/>
        </w:rPr>
        <w:t xml:space="preserve"> (за исключением поступлений в бюджет в соответствии с законодательством Российской  Федерации  о  налогах  и сборах);</w:t>
      </w:r>
    </w:p>
    <w:p w:rsidR="00134827" w:rsidRPr="004353E3" w:rsidRDefault="007B7F23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информация об опыте и квалификации субъектов  бюджетных  процедур, а также информация о кадровых изменениях (например, организационно­ штатные мероприятия, изменение организационных или технологических условий труда), которые способны оказать влияние на качество организации (обеспечения выполнения), выполнения бюджетной</w:t>
      </w:r>
      <w:r w:rsidRPr="004353E3">
        <w:rPr>
          <w:spacing w:val="-3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процедуры;</w:t>
      </w:r>
    </w:p>
    <w:p w:rsidR="00134827" w:rsidRPr="004353E3" w:rsidRDefault="00A5174D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информация об изменениях положений</w:t>
      </w:r>
      <w:r w:rsidR="007B7F23" w:rsidRPr="004353E3">
        <w:rPr>
          <w:w w:val="105"/>
          <w:sz w:val="28"/>
          <w:szCs w:val="28"/>
          <w:lang w:val="ru-RU"/>
        </w:rPr>
        <w:t xml:space="preserve"> законодательства Российской Фед</w:t>
      </w:r>
      <w:r w:rsidRPr="004353E3">
        <w:rPr>
          <w:w w:val="105"/>
          <w:sz w:val="28"/>
          <w:szCs w:val="28"/>
          <w:lang w:val="ru-RU"/>
        </w:rPr>
        <w:t>ерации, регулирующего осуществление операций (</w:t>
      </w:r>
      <w:r w:rsidR="007B7F23" w:rsidRPr="004353E3">
        <w:rPr>
          <w:w w:val="105"/>
          <w:sz w:val="28"/>
          <w:szCs w:val="28"/>
          <w:lang w:val="ru-RU"/>
        </w:rPr>
        <w:t>д</w:t>
      </w:r>
      <w:r w:rsidRPr="004353E3">
        <w:rPr>
          <w:w w:val="105"/>
          <w:sz w:val="28"/>
          <w:szCs w:val="28"/>
          <w:lang w:val="ru-RU"/>
        </w:rPr>
        <w:t>ействий) по выполнению бюджетных процедур;</w:t>
      </w:r>
    </w:p>
    <w:p w:rsidR="00134827" w:rsidRPr="004353E3" w:rsidRDefault="00A5174D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иная информация, необходимая Субъекту аудита  для  составления проекта плана проведения аудиторских</w:t>
      </w:r>
      <w:r w:rsidRPr="004353E3">
        <w:rPr>
          <w:spacing w:val="2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мероприятий.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38"/>
          <w:tab w:val="left" w:pos="10199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План внутреннего финансового аудита представляет собой</w:t>
      </w:r>
      <w:r w:rsidRPr="004353E3">
        <w:rPr>
          <w:spacing w:val="6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перечень</w:t>
      </w:r>
      <w:r w:rsidR="00DF1044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аудиторских проверок, которые планируется провести в</w:t>
      </w:r>
      <w:r w:rsidRPr="004353E3">
        <w:rPr>
          <w:spacing w:val="6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очередном</w:t>
      </w:r>
      <w:r w:rsidR="00DF1044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финансовом году, одно из которых</w:t>
      </w:r>
      <w:r w:rsidR="00DF1044" w:rsidRPr="004353E3">
        <w:rPr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проводится в целях подтверждения</w:t>
      </w:r>
      <w:r w:rsidR="00DF1044" w:rsidRPr="004353E3">
        <w:rPr>
          <w:sz w:val="28"/>
          <w:szCs w:val="28"/>
          <w:lang w:val="ru-RU"/>
        </w:rPr>
        <w:t xml:space="preserve"> </w:t>
      </w:r>
      <w:r w:rsidR="007B7F23" w:rsidRPr="004353E3">
        <w:rPr>
          <w:w w:val="105"/>
          <w:sz w:val="28"/>
          <w:szCs w:val="28"/>
          <w:lang w:val="ru-RU"/>
        </w:rPr>
        <w:t>достоверности годовой бюджетной отчетности и соответствия порядка ведения бюджетного учета единой методологии бюджетного учета. Составления, представления и утверждения бюджетной отчетности, в  том числе содержать тему и дату (месяц) окончания аудиторского</w:t>
      </w:r>
      <w:r w:rsidR="007B7F23" w:rsidRPr="004353E3">
        <w:rPr>
          <w:spacing w:val="10"/>
          <w:w w:val="105"/>
          <w:sz w:val="28"/>
          <w:szCs w:val="28"/>
          <w:lang w:val="ru-RU"/>
        </w:rPr>
        <w:t xml:space="preserve"> </w:t>
      </w:r>
      <w:r w:rsidR="007B7F23" w:rsidRPr="004353E3">
        <w:rPr>
          <w:w w:val="105"/>
          <w:sz w:val="28"/>
          <w:szCs w:val="28"/>
          <w:lang w:val="ru-RU"/>
        </w:rPr>
        <w:t>мероприятия.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289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По каждой аудиторской проверке в плане внутреннего финансового аудита</w:t>
      </w:r>
      <w:r w:rsidRPr="004353E3">
        <w:rPr>
          <w:spacing w:val="1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указываются:</w:t>
      </w:r>
    </w:p>
    <w:p w:rsidR="00134827" w:rsidRPr="004353E3" w:rsidRDefault="00A5174D" w:rsidP="004353E3">
      <w:pPr>
        <w:pStyle w:val="a4"/>
        <w:numPr>
          <w:ilvl w:val="1"/>
          <w:numId w:val="8"/>
        </w:numPr>
        <w:tabs>
          <w:tab w:val="left" w:pos="1018"/>
        </w:tabs>
        <w:ind w:left="0" w:firstLine="709"/>
        <w:rPr>
          <w:sz w:val="28"/>
          <w:szCs w:val="28"/>
        </w:rPr>
      </w:pPr>
      <w:r w:rsidRPr="004353E3">
        <w:rPr>
          <w:w w:val="105"/>
          <w:sz w:val="28"/>
          <w:szCs w:val="28"/>
        </w:rPr>
        <w:t>тема аудиторской</w:t>
      </w:r>
      <w:r w:rsidRPr="004353E3">
        <w:rPr>
          <w:spacing w:val="41"/>
          <w:w w:val="105"/>
          <w:sz w:val="28"/>
          <w:szCs w:val="28"/>
        </w:rPr>
        <w:t xml:space="preserve"> </w:t>
      </w:r>
      <w:r w:rsidRPr="004353E3">
        <w:rPr>
          <w:w w:val="105"/>
          <w:sz w:val="28"/>
          <w:szCs w:val="28"/>
        </w:rPr>
        <w:t>проверки;</w:t>
      </w:r>
    </w:p>
    <w:p w:rsidR="00134827" w:rsidRPr="004353E3" w:rsidRDefault="00A5174D" w:rsidP="004353E3">
      <w:pPr>
        <w:pStyle w:val="a4"/>
        <w:numPr>
          <w:ilvl w:val="1"/>
          <w:numId w:val="8"/>
        </w:numPr>
        <w:tabs>
          <w:tab w:val="left" w:pos="1018"/>
        </w:tabs>
        <w:ind w:left="0" w:firstLine="709"/>
        <w:rPr>
          <w:sz w:val="28"/>
          <w:szCs w:val="28"/>
        </w:rPr>
      </w:pPr>
      <w:r w:rsidRPr="004353E3">
        <w:rPr>
          <w:w w:val="105"/>
          <w:sz w:val="28"/>
          <w:szCs w:val="28"/>
        </w:rPr>
        <w:t>объект внутреннего финансового</w:t>
      </w:r>
      <w:r w:rsidRPr="004353E3">
        <w:rPr>
          <w:spacing w:val="-2"/>
          <w:w w:val="105"/>
          <w:sz w:val="28"/>
          <w:szCs w:val="28"/>
        </w:rPr>
        <w:t xml:space="preserve"> </w:t>
      </w:r>
      <w:r w:rsidRPr="004353E3">
        <w:rPr>
          <w:w w:val="105"/>
          <w:sz w:val="28"/>
          <w:szCs w:val="28"/>
        </w:rPr>
        <w:t>аудита;</w:t>
      </w:r>
    </w:p>
    <w:p w:rsidR="00134827" w:rsidRPr="004353E3" w:rsidRDefault="00A5174D" w:rsidP="004353E3">
      <w:pPr>
        <w:pStyle w:val="a4"/>
        <w:numPr>
          <w:ilvl w:val="1"/>
          <w:numId w:val="8"/>
        </w:numPr>
        <w:tabs>
          <w:tab w:val="left" w:pos="1018"/>
        </w:tabs>
        <w:ind w:left="0" w:firstLine="709"/>
        <w:rPr>
          <w:sz w:val="28"/>
          <w:szCs w:val="28"/>
        </w:rPr>
      </w:pPr>
      <w:r w:rsidRPr="004353E3">
        <w:rPr>
          <w:w w:val="105"/>
          <w:sz w:val="28"/>
          <w:szCs w:val="28"/>
        </w:rPr>
        <w:t>срок проведения аудиторской</w:t>
      </w:r>
      <w:r w:rsidRPr="004353E3">
        <w:rPr>
          <w:spacing w:val="20"/>
          <w:w w:val="105"/>
          <w:sz w:val="28"/>
          <w:szCs w:val="28"/>
        </w:rPr>
        <w:t xml:space="preserve"> </w:t>
      </w:r>
      <w:r w:rsidRPr="004353E3">
        <w:rPr>
          <w:w w:val="105"/>
          <w:sz w:val="28"/>
          <w:szCs w:val="28"/>
        </w:rPr>
        <w:t>проверки;</w:t>
      </w:r>
    </w:p>
    <w:p w:rsidR="00134827" w:rsidRPr="004353E3" w:rsidRDefault="00A5174D" w:rsidP="004353E3">
      <w:pPr>
        <w:pStyle w:val="a4"/>
        <w:numPr>
          <w:ilvl w:val="1"/>
          <w:numId w:val="8"/>
        </w:numPr>
        <w:tabs>
          <w:tab w:val="left" w:pos="1018"/>
        </w:tabs>
        <w:ind w:left="0" w:firstLine="709"/>
        <w:rPr>
          <w:sz w:val="28"/>
          <w:szCs w:val="28"/>
        </w:rPr>
      </w:pPr>
      <w:r w:rsidRPr="004353E3">
        <w:rPr>
          <w:w w:val="105"/>
          <w:sz w:val="28"/>
          <w:szCs w:val="28"/>
        </w:rPr>
        <w:t>ответственные</w:t>
      </w:r>
      <w:r w:rsidRPr="004353E3">
        <w:rPr>
          <w:spacing w:val="35"/>
          <w:w w:val="105"/>
          <w:sz w:val="28"/>
          <w:szCs w:val="28"/>
        </w:rPr>
        <w:t xml:space="preserve"> </w:t>
      </w:r>
      <w:r w:rsidRPr="004353E3">
        <w:rPr>
          <w:w w:val="105"/>
          <w:sz w:val="28"/>
          <w:szCs w:val="28"/>
        </w:rPr>
        <w:t>исполнители.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52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В утвержденный план проведения аудиторских мероприятий могут вноситься изменения в случае:</w:t>
      </w:r>
    </w:p>
    <w:p w:rsidR="00134827" w:rsidRPr="004353E3" w:rsidRDefault="00F332D4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а) принятия </w:t>
      </w:r>
      <w:r w:rsidR="00AF4122" w:rsidRPr="004353E3">
        <w:rPr>
          <w:w w:val="105"/>
          <w:sz w:val="28"/>
          <w:szCs w:val="28"/>
          <w:lang w:val="ru-RU"/>
        </w:rPr>
        <w:t>Главой района</w:t>
      </w:r>
      <w:r w:rsidR="00A5174D" w:rsidRPr="004353E3">
        <w:rPr>
          <w:w w:val="105"/>
          <w:sz w:val="28"/>
          <w:szCs w:val="28"/>
          <w:lang w:val="ru-RU"/>
        </w:rPr>
        <w:t xml:space="preserve"> решения о необходимости внесения изменений в план проведения аудиторских мероприятий;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95"/>
          <w:sz w:val="28"/>
          <w:szCs w:val="28"/>
          <w:lang w:val="ru-RU"/>
        </w:rPr>
        <w:t xml:space="preserve">6) </w:t>
      </w:r>
      <w:r w:rsidR="00BD3646" w:rsidRPr="004353E3">
        <w:rPr>
          <w:w w:val="105"/>
          <w:sz w:val="28"/>
          <w:szCs w:val="28"/>
          <w:lang w:val="ru-RU"/>
        </w:rPr>
        <w:t>направления С</w:t>
      </w:r>
      <w:r w:rsidRPr="004353E3">
        <w:rPr>
          <w:w w:val="105"/>
          <w:sz w:val="28"/>
          <w:szCs w:val="28"/>
          <w:lang w:val="ru-RU"/>
        </w:rPr>
        <w:t xml:space="preserve">убъектом </w:t>
      </w:r>
      <w:r w:rsidR="00F332D4" w:rsidRPr="004353E3">
        <w:rPr>
          <w:w w:val="105"/>
          <w:sz w:val="28"/>
          <w:szCs w:val="28"/>
          <w:lang w:val="ru-RU"/>
        </w:rPr>
        <w:t xml:space="preserve">аудита в адрес </w:t>
      </w:r>
      <w:r w:rsidR="00AF4122" w:rsidRPr="004353E3">
        <w:rPr>
          <w:w w:val="105"/>
          <w:sz w:val="28"/>
          <w:szCs w:val="28"/>
          <w:lang w:val="ru-RU"/>
        </w:rPr>
        <w:t>Главы района</w:t>
      </w:r>
      <w:r w:rsidRPr="004353E3">
        <w:rPr>
          <w:w w:val="105"/>
          <w:sz w:val="28"/>
          <w:szCs w:val="28"/>
          <w:lang w:val="ru-RU"/>
        </w:rPr>
        <w:t xml:space="preserve"> предложений о внесении изменений в план проведения аудиторских мероприятий, в том числе по причине невозможности проведения плановых аудиторских мероприятий в связи с:</w:t>
      </w:r>
    </w:p>
    <w:p w:rsidR="00134827" w:rsidRPr="004353E3" w:rsidRDefault="00A5174D" w:rsidP="004353E3">
      <w:pPr>
        <w:pStyle w:val="a4"/>
        <w:numPr>
          <w:ilvl w:val="0"/>
          <w:numId w:val="7"/>
        </w:numPr>
        <w:tabs>
          <w:tab w:val="left" w:pos="825"/>
        </w:tabs>
        <w:ind w:left="0" w:firstLine="709"/>
        <w:rPr>
          <w:sz w:val="28"/>
          <w:szCs w:val="28"/>
        </w:rPr>
      </w:pPr>
      <w:r w:rsidRPr="004353E3">
        <w:rPr>
          <w:w w:val="105"/>
          <w:sz w:val="28"/>
          <w:szCs w:val="28"/>
        </w:rPr>
        <w:t>наступлением обстоятельств непреодолимой</w:t>
      </w:r>
      <w:r w:rsidRPr="004353E3">
        <w:rPr>
          <w:spacing w:val="-16"/>
          <w:w w:val="105"/>
          <w:sz w:val="28"/>
          <w:szCs w:val="28"/>
        </w:rPr>
        <w:t xml:space="preserve"> </w:t>
      </w:r>
      <w:r w:rsidRPr="004353E3">
        <w:rPr>
          <w:w w:val="105"/>
          <w:sz w:val="28"/>
          <w:szCs w:val="28"/>
        </w:rPr>
        <w:t>силы;</w:t>
      </w:r>
    </w:p>
    <w:p w:rsidR="00134827" w:rsidRPr="004353E3" w:rsidRDefault="00A5174D" w:rsidP="004353E3">
      <w:pPr>
        <w:pStyle w:val="a4"/>
        <w:numPr>
          <w:ilvl w:val="0"/>
          <w:numId w:val="7"/>
        </w:numPr>
        <w:tabs>
          <w:tab w:val="left" w:pos="1012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недостаточностью временных и (или) трудовых ресурсов при необходимости проведения внеплановых аудиторских</w:t>
      </w:r>
      <w:r w:rsidRPr="004353E3">
        <w:rPr>
          <w:spacing w:val="4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мероприятий;</w:t>
      </w:r>
    </w:p>
    <w:p w:rsidR="00134827" w:rsidRPr="004353E3" w:rsidRDefault="007B7F23" w:rsidP="004353E3">
      <w:pPr>
        <w:pStyle w:val="a4"/>
        <w:numPr>
          <w:ilvl w:val="0"/>
          <w:numId w:val="7"/>
        </w:numPr>
        <w:tabs>
          <w:tab w:val="left" w:pos="990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внесением изменений в законодательные и иные нормативные правовые акты Российской Федерации, нормативные правовые акты субъектов Российской Федерации и муниципальные правовые акты, в том числе регулирующие осуществление операций (действий) по выполнению бюджетных</w:t>
      </w:r>
      <w:r w:rsidRPr="004353E3">
        <w:rPr>
          <w:spacing w:val="1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процедур;</w:t>
      </w:r>
    </w:p>
    <w:p w:rsidR="00134827" w:rsidRPr="004353E3" w:rsidRDefault="00DF1044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lastRenderedPageBreak/>
        <w:t xml:space="preserve">- </w:t>
      </w:r>
      <w:r w:rsidR="00A5174D" w:rsidRPr="004353E3">
        <w:rPr>
          <w:w w:val="105"/>
          <w:sz w:val="28"/>
          <w:szCs w:val="28"/>
          <w:lang w:val="ru-RU"/>
        </w:rPr>
        <w:t>выявлением в ходе подготовки аудиторского мероприятия существенных обстоятельств (необходимость изменения темы и (или) даты (месяца) окончания аудиторского мероприятия);</w:t>
      </w:r>
    </w:p>
    <w:p w:rsidR="00134827" w:rsidRPr="004353E3" w:rsidRDefault="00F332D4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- </w:t>
      </w:r>
      <w:r w:rsidR="007B7F23" w:rsidRPr="004353E3">
        <w:rPr>
          <w:w w:val="105"/>
          <w:sz w:val="28"/>
          <w:szCs w:val="28"/>
          <w:lang w:val="ru-RU"/>
        </w:rPr>
        <w:t xml:space="preserve">реорганизацией, ликвидацией главного администратора (администратора) бюджетных средств и (или) </w:t>
      </w:r>
      <w:r w:rsidR="00BD3646" w:rsidRPr="004353E3">
        <w:rPr>
          <w:w w:val="105"/>
          <w:sz w:val="28"/>
          <w:szCs w:val="28"/>
          <w:lang w:val="ru-RU"/>
        </w:rPr>
        <w:t>С</w:t>
      </w:r>
      <w:r w:rsidR="007B7F23" w:rsidRPr="004353E3">
        <w:rPr>
          <w:w w:val="105"/>
          <w:sz w:val="28"/>
          <w:szCs w:val="28"/>
          <w:lang w:val="ru-RU"/>
        </w:rPr>
        <w:t>убъекта аудита.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Изменения в план проведения аудиторских мероприятий утверждаются </w:t>
      </w:r>
      <w:r w:rsidR="00AF4122" w:rsidRPr="004353E3">
        <w:rPr>
          <w:w w:val="105"/>
          <w:sz w:val="28"/>
          <w:szCs w:val="28"/>
          <w:lang w:val="ru-RU"/>
        </w:rPr>
        <w:t>Главой района</w:t>
      </w:r>
      <w:r w:rsidRPr="004353E3">
        <w:rPr>
          <w:w w:val="105"/>
          <w:sz w:val="28"/>
          <w:szCs w:val="28"/>
          <w:lang w:val="ru-RU"/>
        </w:rPr>
        <w:t>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65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Внеплановое аудиторское </w:t>
      </w:r>
      <w:r w:rsidR="007B7F23" w:rsidRPr="004353E3">
        <w:rPr>
          <w:w w:val="105"/>
          <w:sz w:val="28"/>
          <w:szCs w:val="28"/>
          <w:lang w:val="ru-RU"/>
        </w:rPr>
        <w:t>мероприятия</w:t>
      </w:r>
      <w:r w:rsidRPr="004353E3">
        <w:rPr>
          <w:w w:val="105"/>
          <w:sz w:val="28"/>
          <w:szCs w:val="28"/>
          <w:lang w:val="ru-RU"/>
        </w:rPr>
        <w:t xml:space="preserve"> п</w:t>
      </w:r>
      <w:r w:rsidR="00F332D4" w:rsidRPr="004353E3">
        <w:rPr>
          <w:w w:val="105"/>
          <w:sz w:val="28"/>
          <w:szCs w:val="28"/>
          <w:lang w:val="ru-RU"/>
        </w:rPr>
        <w:t xml:space="preserve">роводится на основании решения </w:t>
      </w:r>
      <w:r w:rsidR="00AF4122" w:rsidRPr="004353E3">
        <w:rPr>
          <w:w w:val="105"/>
          <w:sz w:val="28"/>
          <w:szCs w:val="28"/>
          <w:lang w:val="ru-RU"/>
        </w:rPr>
        <w:t>Главы района</w:t>
      </w:r>
      <w:r w:rsidRPr="004353E3">
        <w:rPr>
          <w:w w:val="105"/>
          <w:sz w:val="28"/>
          <w:szCs w:val="28"/>
          <w:lang w:val="ru-RU"/>
        </w:rPr>
        <w:t>, которое должно содержать тему и сроки проведения внепланового аудиторского</w:t>
      </w:r>
      <w:r w:rsidRPr="004353E3">
        <w:rPr>
          <w:spacing w:val="2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мероприятия.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10"/>
        </w:tabs>
        <w:ind w:left="0" w:firstLine="709"/>
        <w:jc w:val="both"/>
        <w:rPr>
          <w:sz w:val="28"/>
          <w:szCs w:val="28"/>
        </w:rPr>
      </w:pPr>
      <w:r w:rsidRPr="004353E3">
        <w:rPr>
          <w:w w:val="105"/>
          <w:sz w:val="28"/>
          <w:szCs w:val="28"/>
          <w:lang w:val="ru-RU"/>
        </w:rPr>
        <w:t>Аудиторское мероприятие проводится в соответствии с программой аудиторского мероприятия (далее - Пр</w:t>
      </w:r>
      <w:r w:rsidR="00BD3646" w:rsidRPr="004353E3">
        <w:rPr>
          <w:w w:val="105"/>
          <w:sz w:val="28"/>
          <w:szCs w:val="28"/>
          <w:lang w:val="ru-RU"/>
        </w:rPr>
        <w:t>ограмма), которая утверждается С</w:t>
      </w:r>
      <w:r w:rsidRPr="004353E3">
        <w:rPr>
          <w:w w:val="105"/>
          <w:sz w:val="28"/>
          <w:szCs w:val="28"/>
          <w:lang w:val="ru-RU"/>
        </w:rPr>
        <w:t xml:space="preserve">убъектом аудита согласно </w:t>
      </w:r>
      <w:r w:rsidR="007B7F23" w:rsidRPr="004353E3">
        <w:rPr>
          <w:w w:val="105"/>
          <w:sz w:val="28"/>
          <w:szCs w:val="28"/>
          <w:lang w:val="ru-RU"/>
        </w:rPr>
        <w:t>приложению</w:t>
      </w:r>
      <w:r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</w:rPr>
        <w:t>2 к настоящему</w:t>
      </w:r>
      <w:r w:rsidRPr="004353E3">
        <w:rPr>
          <w:spacing w:val="-38"/>
          <w:w w:val="105"/>
          <w:sz w:val="28"/>
          <w:szCs w:val="28"/>
        </w:rPr>
        <w:t xml:space="preserve"> </w:t>
      </w:r>
      <w:r w:rsidRPr="004353E3">
        <w:rPr>
          <w:w w:val="105"/>
          <w:sz w:val="28"/>
          <w:szCs w:val="28"/>
        </w:rPr>
        <w:t>Порядку.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02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Субъект аудита утверждает программу аудиторского мероприятия в срок не позднее 5 рабочих дней до даты начала проведения аудиторского мероприятия.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273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В целях составления прог</w:t>
      </w:r>
      <w:r w:rsidR="00BD3646" w:rsidRPr="004353E3">
        <w:rPr>
          <w:w w:val="105"/>
          <w:sz w:val="28"/>
          <w:szCs w:val="28"/>
          <w:lang w:val="ru-RU"/>
        </w:rPr>
        <w:t>раммы аудиторского мероприятия С</w:t>
      </w:r>
      <w:r w:rsidRPr="004353E3">
        <w:rPr>
          <w:w w:val="105"/>
          <w:sz w:val="28"/>
          <w:szCs w:val="28"/>
          <w:lang w:val="ru-RU"/>
        </w:rPr>
        <w:t>убъектом аудита проводится предварительный анализ документов, фактических</w:t>
      </w:r>
      <w:r w:rsidRPr="004353E3">
        <w:rPr>
          <w:spacing w:val="-1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данных,</w:t>
      </w:r>
      <w:r w:rsidRPr="004353E3">
        <w:rPr>
          <w:spacing w:val="-19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информации</w:t>
      </w:r>
      <w:r w:rsidRPr="004353E3">
        <w:rPr>
          <w:spacing w:val="-8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об</w:t>
      </w:r>
      <w:r w:rsidRPr="004353E3">
        <w:rPr>
          <w:spacing w:val="-28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организации и</w:t>
      </w:r>
      <w:r w:rsidRPr="004353E3">
        <w:rPr>
          <w:spacing w:val="-2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выполнении</w:t>
      </w:r>
      <w:r w:rsidRPr="004353E3">
        <w:rPr>
          <w:spacing w:val="-19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бюджетных процедур, бюджетных рисков во взаимосвязи с операциями (действиями) по выполнению бюджетных процедур, являющихся Объектами</w:t>
      </w:r>
      <w:r w:rsidRPr="004353E3">
        <w:rPr>
          <w:spacing w:val="1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аудита.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223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В целях планирования аудиторского мероприятия и с учетом положений пунктов 6 и 7 приказа Минфина России № 195н Субъектом аудита, формируется программа аудиторского мероприятия, которая содержит следующую</w:t>
      </w:r>
      <w:r w:rsidRPr="004353E3">
        <w:rPr>
          <w:spacing w:val="18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информацию: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а)</w:t>
      </w:r>
      <w:r w:rsidRPr="004353E3">
        <w:rPr>
          <w:spacing w:val="-2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основание</w:t>
      </w:r>
      <w:r w:rsidRPr="004353E3">
        <w:rPr>
          <w:spacing w:val="-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проведения</w:t>
      </w:r>
      <w:r w:rsidRPr="004353E3">
        <w:rPr>
          <w:spacing w:val="-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</w:t>
      </w:r>
      <w:r w:rsidRPr="004353E3">
        <w:rPr>
          <w:spacing w:val="-2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тему</w:t>
      </w:r>
      <w:r w:rsidRPr="004353E3">
        <w:rPr>
          <w:spacing w:val="-1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аудиторского</w:t>
      </w:r>
      <w:r w:rsidRPr="004353E3">
        <w:rPr>
          <w:spacing w:val="1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мероприятия</w:t>
      </w:r>
      <w:r w:rsidRPr="004353E3">
        <w:rPr>
          <w:spacing w:val="-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(пункт</w:t>
      </w:r>
      <w:r w:rsidRPr="004353E3">
        <w:rPr>
          <w:spacing w:val="-1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плана проведения аудиторских мероприятий или решение о проведении внепланового аудиторского</w:t>
      </w:r>
      <w:r w:rsidRPr="004353E3">
        <w:rPr>
          <w:spacing w:val="5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мероприятия);</w:t>
      </w:r>
    </w:p>
    <w:p w:rsidR="00486AEA" w:rsidRPr="004353E3" w:rsidRDefault="00A5174D" w:rsidP="004353E3">
      <w:pPr>
        <w:pStyle w:val="a3"/>
        <w:ind w:firstLine="709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б) сроки проведения аудиторского мероприятия; </w:t>
      </w:r>
    </w:p>
    <w:p w:rsidR="00134827" w:rsidRPr="004353E3" w:rsidRDefault="00A5174D" w:rsidP="004353E3">
      <w:pPr>
        <w:pStyle w:val="a3"/>
        <w:ind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в)</w:t>
      </w:r>
      <w:r w:rsidRPr="004353E3">
        <w:rPr>
          <w:spacing w:val="-31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цель</w:t>
      </w:r>
      <w:r w:rsidRPr="004353E3">
        <w:rPr>
          <w:spacing w:val="-2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(цели)</w:t>
      </w:r>
      <w:r w:rsidRPr="004353E3">
        <w:rPr>
          <w:spacing w:val="-2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</w:t>
      </w:r>
      <w:r w:rsidRPr="004353E3">
        <w:rPr>
          <w:spacing w:val="-2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задачи</w:t>
      </w:r>
      <w:r w:rsidRPr="004353E3">
        <w:rPr>
          <w:spacing w:val="-2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аудиторского</w:t>
      </w:r>
      <w:r w:rsidRPr="004353E3">
        <w:rPr>
          <w:spacing w:val="-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мероприятия;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г) методы внутреннего финансового аудита, которые будут применены при проведении аудиторского мероприятия;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д) наименование (перечень) объекта(ов) внутреннего финансового аудита;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е) перечень вопросов, подлежащих изучению в ходе проведения аудиторского мероприятия;</w:t>
      </w:r>
    </w:p>
    <w:p w:rsidR="00134827" w:rsidRPr="004353E3" w:rsidRDefault="00A5174D" w:rsidP="004353E3">
      <w:pPr>
        <w:pStyle w:val="a3"/>
        <w:ind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ж) сведения об уполномоченном должностном лице.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077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Сроки</w:t>
      </w:r>
      <w:r w:rsidRPr="004353E3">
        <w:rPr>
          <w:spacing w:val="-19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проведения</w:t>
      </w:r>
      <w:r w:rsidRPr="004353E3">
        <w:rPr>
          <w:spacing w:val="-1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аудиторского</w:t>
      </w:r>
      <w:r w:rsidRPr="004353E3">
        <w:rPr>
          <w:spacing w:val="-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мероприятия</w:t>
      </w:r>
      <w:r w:rsidRPr="004353E3">
        <w:rPr>
          <w:spacing w:val="-1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содержат</w:t>
      </w:r>
      <w:r w:rsidRPr="004353E3">
        <w:rPr>
          <w:spacing w:val="-21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дату</w:t>
      </w:r>
      <w:r w:rsidRPr="004353E3">
        <w:rPr>
          <w:spacing w:val="-2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начала</w:t>
      </w:r>
      <w:r w:rsidRPr="004353E3">
        <w:rPr>
          <w:spacing w:val="-2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 дату окончания аудиторского</w:t>
      </w:r>
      <w:r w:rsidRPr="004353E3">
        <w:rPr>
          <w:spacing w:val="11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мероприятия.</w:t>
      </w:r>
    </w:p>
    <w:p w:rsidR="00486AEA" w:rsidRPr="004353E3" w:rsidRDefault="00A5174D" w:rsidP="004353E3">
      <w:pPr>
        <w:pStyle w:val="a3"/>
        <w:ind w:firstLine="709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Дата начала аудиторского мероприятия определяется исходя из:</w:t>
      </w:r>
    </w:p>
    <w:p w:rsidR="00134827" w:rsidRPr="004353E3" w:rsidRDefault="00A5174D" w:rsidP="004353E3">
      <w:pPr>
        <w:pStyle w:val="a3"/>
        <w:ind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а)</w:t>
      </w:r>
      <w:r w:rsidRPr="004353E3">
        <w:rPr>
          <w:spacing w:val="-2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поставленных</w:t>
      </w:r>
      <w:r w:rsidRPr="004353E3">
        <w:rPr>
          <w:spacing w:val="-11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целей</w:t>
      </w:r>
      <w:r w:rsidRPr="004353E3">
        <w:rPr>
          <w:spacing w:val="-28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</w:t>
      </w:r>
      <w:r w:rsidRPr="004353E3">
        <w:rPr>
          <w:spacing w:val="-2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объема</w:t>
      </w:r>
      <w:r w:rsidRPr="004353E3">
        <w:rPr>
          <w:spacing w:val="-2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задач</w:t>
      </w:r>
      <w:r w:rsidRPr="004353E3">
        <w:rPr>
          <w:spacing w:val="-2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аудиторского</w:t>
      </w:r>
      <w:r w:rsidRPr="004353E3">
        <w:rPr>
          <w:spacing w:val="-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мероприятия;</w:t>
      </w:r>
    </w:p>
    <w:p w:rsidR="00134827" w:rsidRPr="004353E3" w:rsidRDefault="00486AEA" w:rsidP="004353E3">
      <w:pPr>
        <w:tabs>
          <w:tab w:val="left" w:pos="1132"/>
        </w:tabs>
        <w:ind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б) </w:t>
      </w:r>
      <w:r w:rsidR="00A5174D" w:rsidRPr="004353E3">
        <w:rPr>
          <w:w w:val="105"/>
          <w:sz w:val="28"/>
          <w:szCs w:val="28"/>
          <w:lang w:val="ru-RU"/>
        </w:rPr>
        <w:t>перечня вопросов, подлежащих изучению в ходе проведения аудиторского</w:t>
      </w:r>
      <w:r w:rsidR="00A5174D" w:rsidRPr="004353E3">
        <w:rPr>
          <w:spacing w:val="21"/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мероприятия;</w:t>
      </w:r>
    </w:p>
    <w:p w:rsidR="00134827" w:rsidRPr="004353E3" w:rsidRDefault="00A5174D" w:rsidP="004353E3">
      <w:pPr>
        <w:pStyle w:val="a3"/>
        <w:tabs>
          <w:tab w:val="left" w:pos="4546"/>
          <w:tab w:val="left" w:pos="7404"/>
        </w:tabs>
        <w:ind w:firstLine="709"/>
        <w:jc w:val="both"/>
        <w:rPr>
          <w:i/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в) требования, в соответствии с которым программа аудиторского мероприятия должна быть утверждена до даты  начала  прове</w:t>
      </w:r>
      <w:r w:rsidR="007B7F23" w:rsidRPr="004353E3">
        <w:rPr>
          <w:sz w:val="28"/>
          <w:szCs w:val="28"/>
          <w:lang w:val="ru-RU"/>
        </w:rPr>
        <w:t>дения аудиторского  мероприятия.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Датой окончания аудиторского мероприятия является дата подписания </w:t>
      </w:r>
      <w:r w:rsidRPr="004353E3">
        <w:rPr>
          <w:w w:val="105"/>
          <w:sz w:val="28"/>
          <w:szCs w:val="28"/>
          <w:lang w:val="ru-RU"/>
        </w:rPr>
        <w:lastRenderedPageBreak/>
        <w:t>заключения.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98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Наименование (перечень) объекта(ов) внутреннего финансового аудита,</w:t>
      </w:r>
      <w:r w:rsidRPr="004353E3">
        <w:rPr>
          <w:spacing w:val="-2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</w:t>
      </w:r>
      <w:r w:rsidRPr="004353E3">
        <w:rPr>
          <w:spacing w:val="-1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также</w:t>
      </w:r>
      <w:r w:rsidRPr="004353E3">
        <w:rPr>
          <w:spacing w:val="-1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перечень</w:t>
      </w:r>
      <w:r w:rsidRPr="004353E3">
        <w:rPr>
          <w:spacing w:val="-9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вопросов,</w:t>
      </w:r>
      <w:r w:rsidRPr="004353E3">
        <w:rPr>
          <w:spacing w:val="-1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подлежащих</w:t>
      </w:r>
      <w:r w:rsidRPr="004353E3">
        <w:rPr>
          <w:spacing w:val="-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изучению</w:t>
      </w:r>
      <w:r w:rsidRPr="004353E3">
        <w:rPr>
          <w:spacing w:val="-1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</w:t>
      </w:r>
      <w:r w:rsidRPr="004353E3">
        <w:rPr>
          <w:spacing w:val="-3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ходе</w:t>
      </w:r>
      <w:r w:rsidRPr="004353E3">
        <w:rPr>
          <w:spacing w:val="-18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проведения аудиторского мероприятия, определяются исходя из результатов анализа данных для составления проекта плана проведения аудиторских мероприятий, во взаимосвязи с целью (целями) и задачами аудиторского мероприятия, в том числе исходя</w:t>
      </w:r>
      <w:r w:rsidRPr="004353E3">
        <w:rPr>
          <w:spacing w:val="41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из:</w:t>
      </w:r>
    </w:p>
    <w:p w:rsidR="00486AEA" w:rsidRPr="004353E3" w:rsidRDefault="00A5174D" w:rsidP="004353E3">
      <w:pPr>
        <w:pStyle w:val="a3"/>
        <w:ind w:firstLine="709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а) информации, содержаще</w:t>
      </w:r>
      <w:r w:rsidR="00486AEA" w:rsidRPr="004353E3">
        <w:rPr>
          <w:w w:val="105"/>
          <w:sz w:val="28"/>
          <w:szCs w:val="28"/>
          <w:lang w:val="ru-RU"/>
        </w:rPr>
        <w:t>йся в реестре бюджетных рисков;</w:t>
      </w:r>
    </w:p>
    <w:p w:rsidR="00134827" w:rsidRPr="004353E3" w:rsidRDefault="00A5174D" w:rsidP="004353E3">
      <w:pPr>
        <w:pStyle w:val="a3"/>
        <w:ind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б) информации о значимых остаточных бюджетных рисках;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в) результатов мониторинга реализации мер по минимизации (устранению) бюджетных </w:t>
      </w:r>
      <w:r w:rsidRPr="004353E3">
        <w:rPr>
          <w:spacing w:val="-6"/>
          <w:w w:val="105"/>
          <w:sz w:val="28"/>
          <w:szCs w:val="28"/>
          <w:lang w:val="ru-RU"/>
        </w:rPr>
        <w:t xml:space="preserve">рисков, </w:t>
      </w:r>
      <w:r w:rsidR="00BD3646" w:rsidRPr="004353E3">
        <w:rPr>
          <w:w w:val="105"/>
          <w:sz w:val="28"/>
          <w:szCs w:val="28"/>
          <w:lang w:val="ru-RU"/>
        </w:rPr>
        <w:t>проводимого С</w:t>
      </w:r>
      <w:r w:rsidRPr="004353E3">
        <w:rPr>
          <w:w w:val="105"/>
          <w:sz w:val="28"/>
          <w:szCs w:val="28"/>
          <w:lang w:val="ru-RU"/>
        </w:rPr>
        <w:t>убъектом аудита в соответствии с пунктами 22 - 24 приказа Минфина России №</w:t>
      </w:r>
      <w:r w:rsidRPr="004353E3">
        <w:rPr>
          <w:spacing w:val="-5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91н.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0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Выбор метода внутреннего финансового аудита для исследования каждого из вопросов, подлежащих изучению для достижения целей аудиторского </w:t>
      </w:r>
      <w:r w:rsidRPr="004353E3">
        <w:rPr>
          <w:spacing w:val="-6"/>
          <w:w w:val="105"/>
          <w:sz w:val="28"/>
          <w:szCs w:val="28"/>
          <w:lang w:val="ru-RU"/>
        </w:rPr>
        <w:t xml:space="preserve">мероприятия, </w:t>
      </w:r>
      <w:r w:rsidRPr="004353E3">
        <w:rPr>
          <w:w w:val="105"/>
          <w:sz w:val="28"/>
          <w:szCs w:val="28"/>
          <w:lang w:val="ru-RU"/>
        </w:rPr>
        <w:t>основывается на характере исследуемого вопроса и целях его</w:t>
      </w:r>
      <w:r w:rsidRPr="004353E3">
        <w:rPr>
          <w:spacing w:val="-18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изучения.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Для изучения одного вопроса могут быть использованы несколько методов внутреннего финансового аудита.</w: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069"/>
        </w:tabs>
        <w:ind w:left="0" w:firstLine="709"/>
        <w:jc w:val="left"/>
        <w:rPr>
          <w:sz w:val="28"/>
          <w:szCs w:val="28"/>
        </w:rPr>
      </w:pPr>
      <w:r w:rsidRPr="004353E3">
        <w:rPr>
          <w:w w:val="105"/>
          <w:sz w:val="28"/>
          <w:szCs w:val="28"/>
        </w:rPr>
        <w:t>Методы внутреннего финансового</w:t>
      </w:r>
      <w:r w:rsidRPr="004353E3">
        <w:rPr>
          <w:spacing w:val="13"/>
          <w:w w:val="105"/>
          <w:sz w:val="28"/>
          <w:szCs w:val="28"/>
        </w:rPr>
        <w:t xml:space="preserve"> </w:t>
      </w:r>
      <w:r w:rsidRPr="004353E3">
        <w:rPr>
          <w:w w:val="105"/>
          <w:sz w:val="28"/>
          <w:szCs w:val="28"/>
        </w:rPr>
        <w:t>аудита:</w:t>
      </w:r>
    </w:p>
    <w:p w:rsidR="00486AEA" w:rsidRPr="004353E3" w:rsidRDefault="00A5174D" w:rsidP="004353E3">
      <w:pPr>
        <w:pStyle w:val="a3"/>
        <w:ind w:firstLine="709"/>
        <w:rPr>
          <w:w w:val="105"/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а) аналитические</w:t>
      </w:r>
      <w:r w:rsidRPr="004353E3">
        <w:rPr>
          <w:spacing w:val="-54"/>
          <w:w w:val="105"/>
          <w:sz w:val="28"/>
          <w:szCs w:val="28"/>
          <w:lang w:val="ru-RU"/>
        </w:rPr>
        <w:t xml:space="preserve"> </w:t>
      </w:r>
      <w:r w:rsidR="00486AEA" w:rsidRPr="004353E3">
        <w:rPr>
          <w:w w:val="105"/>
          <w:sz w:val="28"/>
          <w:szCs w:val="28"/>
          <w:lang w:val="ru-RU"/>
        </w:rPr>
        <w:t>процедуры;</w:t>
      </w:r>
    </w:p>
    <w:p w:rsidR="00134827" w:rsidRPr="004353E3" w:rsidRDefault="00A5174D" w:rsidP="004353E3">
      <w:pPr>
        <w:pStyle w:val="a3"/>
        <w:ind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б) инспектирование;</w:t>
      </w:r>
    </w:p>
    <w:p w:rsidR="00134827" w:rsidRPr="004353E3" w:rsidRDefault="00A5174D" w:rsidP="004353E3">
      <w:pPr>
        <w:pStyle w:val="a3"/>
        <w:ind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в) пересчет;</w:t>
      </w:r>
    </w:p>
    <w:p w:rsidR="00134827" w:rsidRPr="004353E3" w:rsidRDefault="00A5174D" w:rsidP="004353E3">
      <w:pPr>
        <w:pStyle w:val="a3"/>
        <w:ind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г) запрос и подтверждение;</w:t>
      </w:r>
    </w:p>
    <w:p w:rsidR="00DF02DA" w:rsidRPr="004353E3" w:rsidRDefault="00A5174D" w:rsidP="004353E3">
      <w:pPr>
        <w:pStyle w:val="a3"/>
        <w:tabs>
          <w:tab w:val="left" w:pos="10081"/>
        </w:tabs>
        <w:ind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д)</w:t>
      </w:r>
      <w:r w:rsidRPr="004353E3">
        <w:rPr>
          <w:spacing w:val="25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наблюдение;</w:t>
      </w:r>
      <w:r w:rsidRPr="004353E3">
        <w:rPr>
          <w:sz w:val="28"/>
          <w:szCs w:val="28"/>
          <w:lang w:val="ru-RU"/>
        </w:rPr>
        <w:tab/>
      </w:r>
    </w:p>
    <w:p w:rsidR="00134827" w:rsidRPr="004353E3" w:rsidRDefault="00A5174D" w:rsidP="004353E3">
      <w:pPr>
        <w:pStyle w:val="a3"/>
        <w:tabs>
          <w:tab w:val="left" w:pos="10081"/>
        </w:tabs>
        <w:ind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е) мониторинг  процедур внутреннего</w:t>
      </w:r>
      <w:r w:rsidRPr="004353E3">
        <w:rPr>
          <w:spacing w:val="-33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финансового</w:t>
      </w:r>
      <w:r w:rsidRPr="004353E3">
        <w:rPr>
          <w:spacing w:val="31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контроля.</w:t>
      </w:r>
      <w:r w:rsidRPr="004353E3">
        <w:rPr>
          <w:position w:val="3"/>
          <w:sz w:val="28"/>
          <w:szCs w:val="28"/>
          <w:lang w:val="ru-RU"/>
        </w:rPr>
        <w:tab/>
      </w:r>
    </w:p>
    <w:p w:rsidR="00486AEA" w:rsidRPr="004353E3" w:rsidRDefault="00A5174D" w:rsidP="004353E3">
      <w:pPr>
        <w:pStyle w:val="a4"/>
        <w:numPr>
          <w:ilvl w:val="0"/>
          <w:numId w:val="11"/>
        </w:numPr>
        <w:tabs>
          <w:tab w:val="left" w:pos="1140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Изменения в программу аудиторского мероприятия утверждаются Субъектом аудита в срок не позднее 5 рабочих дней с даты представления предложений по изменению программы аудиторского</w:t>
      </w:r>
      <w:r w:rsidRPr="004353E3">
        <w:rPr>
          <w:spacing w:val="1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мероприятия.</w:t>
      </w:r>
      <w:r w:rsidR="006B47B3" w:rsidRPr="004353E3">
        <w:rPr>
          <w:sz w:val="28"/>
          <w:szCs w:val="28"/>
        </w:rPr>
        <w:pict>
          <v:line id="_x0000_s1209" style="position:absolute;left:0;text-align:left;z-index:1936;mso-position-horizontal-relative:page;mso-position-vertical-relative:text" from="590.75pt,4.2pt" to="590.75pt,13.05pt" strokecolor="#dadadd" strokeweight=".50922mm">
            <w10:wrap anchorx="page"/>
          </v:line>
        </w:pict>
      </w:r>
    </w:p>
    <w:p w:rsidR="00134827" w:rsidRPr="004353E3" w:rsidRDefault="00A5174D" w:rsidP="004353E3">
      <w:pPr>
        <w:pStyle w:val="a4"/>
        <w:numPr>
          <w:ilvl w:val="0"/>
          <w:numId w:val="11"/>
        </w:numPr>
        <w:tabs>
          <w:tab w:val="left" w:pos="1140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Местом проведения аудиторского мероприятия могут быть как помещения, занимаемые Субъектом аудита, так и помещения, занимаемые Субъектами бюджетных процедур.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Выбор мест проведения аудиторского мероприятия для выполнения программы аудиторского мероприятия осуществляет Субъект аудита.</w:t>
      </w:r>
    </w:p>
    <w:p w:rsidR="0002493B" w:rsidRPr="004353E3" w:rsidRDefault="0002493B" w:rsidP="004353E3">
      <w:pPr>
        <w:pStyle w:val="a3"/>
        <w:ind w:firstLine="709"/>
        <w:jc w:val="both"/>
        <w:rPr>
          <w:sz w:val="28"/>
          <w:szCs w:val="28"/>
          <w:lang w:val="ru-RU"/>
        </w:rPr>
      </w:pPr>
    </w:p>
    <w:p w:rsidR="00134827" w:rsidRPr="004353E3" w:rsidRDefault="00A5174D" w:rsidP="004353E3">
      <w:pPr>
        <w:pStyle w:val="Heading3"/>
        <w:tabs>
          <w:tab w:val="left" w:pos="0"/>
        </w:tabs>
        <w:ind w:left="0" w:right="0"/>
        <w:jc w:val="center"/>
        <w:rPr>
          <w:b w:val="0"/>
          <w:sz w:val="28"/>
          <w:szCs w:val="28"/>
          <w:lang w:val="ru-RU"/>
        </w:rPr>
      </w:pPr>
      <w:r w:rsidRPr="004353E3">
        <w:rPr>
          <w:b w:val="0"/>
          <w:w w:val="105"/>
          <w:sz w:val="28"/>
          <w:szCs w:val="28"/>
        </w:rPr>
        <w:t>I</w:t>
      </w:r>
      <w:r w:rsidR="007B7F23" w:rsidRPr="004353E3">
        <w:rPr>
          <w:b w:val="0"/>
          <w:w w:val="105"/>
          <w:sz w:val="28"/>
          <w:szCs w:val="28"/>
        </w:rPr>
        <w:t>II</w:t>
      </w:r>
      <w:r w:rsidRPr="004353E3">
        <w:rPr>
          <w:b w:val="0"/>
          <w:w w:val="105"/>
          <w:sz w:val="28"/>
          <w:szCs w:val="28"/>
          <w:lang w:val="ru-RU"/>
        </w:rPr>
        <w:t>.</w:t>
      </w:r>
      <w:r w:rsidRPr="004353E3">
        <w:rPr>
          <w:b w:val="0"/>
          <w:w w:val="105"/>
          <w:sz w:val="28"/>
          <w:szCs w:val="28"/>
          <w:lang w:val="ru-RU"/>
        </w:rPr>
        <w:tab/>
        <w:t>Проведение внутреннего</w:t>
      </w:r>
      <w:r w:rsidRPr="004353E3">
        <w:rPr>
          <w:b w:val="0"/>
          <w:spacing w:val="-32"/>
          <w:w w:val="105"/>
          <w:sz w:val="28"/>
          <w:szCs w:val="28"/>
          <w:lang w:val="ru-RU"/>
        </w:rPr>
        <w:t xml:space="preserve"> </w:t>
      </w:r>
      <w:r w:rsidRPr="004353E3">
        <w:rPr>
          <w:b w:val="0"/>
          <w:w w:val="105"/>
          <w:sz w:val="28"/>
          <w:szCs w:val="28"/>
          <w:lang w:val="ru-RU"/>
        </w:rPr>
        <w:t>финансового</w:t>
      </w:r>
      <w:r w:rsidRPr="004353E3">
        <w:rPr>
          <w:b w:val="0"/>
          <w:spacing w:val="-13"/>
          <w:w w:val="105"/>
          <w:sz w:val="28"/>
          <w:szCs w:val="28"/>
          <w:lang w:val="ru-RU"/>
        </w:rPr>
        <w:t xml:space="preserve"> </w:t>
      </w:r>
      <w:r w:rsidRPr="004353E3">
        <w:rPr>
          <w:b w:val="0"/>
          <w:w w:val="105"/>
          <w:sz w:val="28"/>
          <w:szCs w:val="28"/>
          <w:lang w:val="ru-RU"/>
        </w:rPr>
        <w:t>аудита</w:t>
      </w:r>
    </w:p>
    <w:p w:rsidR="00134827" w:rsidRPr="004353E3" w:rsidRDefault="00A5174D" w:rsidP="004353E3">
      <w:pPr>
        <w:pStyle w:val="a3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Аудиторское мероприятие проводится в соответствии с утвержденной программой аудиторского мероприятия путем выполнения Субъектом аудита профессиональных действий (применения совокупности профессиональных знаний, навыков и других компетенций, позволяющих проводить аудиторское мероприятие), в том числе действий по сбору аудиторских доказательств, формированию выводов, предложений и рекомендаций.</w:t>
      </w:r>
    </w:p>
    <w:p w:rsidR="00134827" w:rsidRPr="004353E3" w:rsidRDefault="00A5174D" w:rsidP="004353E3">
      <w:pPr>
        <w:pStyle w:val="a3"/>
        <w:tabs>
          <w:tab w:val="left" w:pos="0"/>
        </w:tabs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При проведении аудиторского мероприятия может использоваться фото­ видео- и аудиотехника, а также иные виды техники и приборов.</w:t>
      </w:r>
    </w:p>
    <w:p w:rsidR="00134827" w:rsidRPr="004353E3" w:rsidRDefault="00A5174D" w:rsidP="004353E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Аудиторские доказательства представляют собой полученные с </w:t>
      </w:r>
      <w:r w:rsidRPr="004353E3">
        <w:rPr>
          <w:w w:val="105"/>
          <w:sz w:val="28"/>
          <w:szCs w:val="28"/>
          <w:lang w:val="ru-RU"/>
        </w:rPr>
        <w:lastRenderedPageBreak/>
        <w:t>использованием методов внутреннего финансового аудита:</w:t>
      </w:r>
    </w:p>
    <w:p w:rsidR="00134827" w:rsidRPr="004353E3" w:rsidRDefault="00A5174D" w:rsidP="004353E3">
      <w:pPr>
        <w:pStyle w:val="a4"/>
        <w:numPr>
          <w:ilvl w:val="1"/>
          <w:numId w:val="6"/>
        </w:numPr>
        <w:tabs>
          <w:tab w:val="left" w:pos="906"/>
        </w:tabs>
        <w:ind w:left="0" w:firstLine="709"/>
        <w:rPr>
          <w:sz w:val="28"/>
          <w:szCs w:val="28"/>
        </w:rPr>
      </w:pPr>
      <w:r w:rsidRPr="004353E3">
        <w:rPr>
          <w:sz w:val="28"/>
          <w:szCs w:val="28"/>
        </w:rPr>
        <w:t>документы и фактические</w:t>
      </w:r>
      <w:r w:rsidRPr="004353E3">
        <w:rPr>
          <w:spacing w:val="-5"/>
          <w:sz w:val="28"/>
          <w:szCs w:val="28"/>
        </w:rPr>
        <w:t xml:space="preserve"> </w:t>
      </w:r>
      <w:r w:rsidRPr="004353E3">
        <w:rPr>
          <w:sz w:val="28"/>
          <w:szCs w:val="28"/>
        </w:rPr>
        <w:t>данные;</w:t>
      </w:r>
    </w:p>
    <w:p w:rsidR="00134827" w:rsidRPr="004353E3" w:rsidRDefault="00A5174D" w:rsidP="004353E3">
      <w:pPr>
        <w:pStyle w:val="a4"/>
        <w:numPr>
          <w:ilvl w:val="1"/>
          <w:numId w:val="6"/>
        </w:numPr>
        <w:tabs>
          <w:tab w:val="left" w:pos="985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информацию в отношении вопросов, подлежащих изучению в ходе проведения аудиторского мероприятия, включая расчеты  (результаты расчетов), числовые показатели и информацию, полученную при оценке бюджетных рисков и проведении мониторинга реализации  мер  по минимизации (устранению) бюджетных</w:t>
      </w:r>
      <w:r w:rsidRPr="004353E3">
        <w:rPr>
          <w:spacing w:val="20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рисков;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иные сведения, используемые для формирования выводов, предложений и рекомендаций Субъекта аудита по результатам проведения аудиторского</w:t>
      </w:r>
      <w:r w:rsidRPr="004353E3">
        <w:rPr>
          <w:spacing w:val="35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мероприятия.</w:t>
      </w:r>
    </w:p>
    <w:p w:rsidR="00134827" w:rsidRPr="004353E3" w:rsidRDefault="00A5174D" w:rsidP="004353E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Сбор аудиторских доказательств осуществляется путем изучения объектов внутреннего финансового аудита сплошным или выборочным способом.</w:t>
      </w: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7796"/>
      </w:tblGrid>
      <w:tr w:rsidR="00134827" w:rsidRPr="004353E3" w:rsidTr="004353E3">
        <w:trPr>
          <w:trHeight w:val="446"/>
        </w:trPr>
        <w:tc>
          <w:tcPr>
            <w:tcW w:w="2410" w:type="dxa"/>
          </w:tcPr>
          <w:p w:rsidR="00134827" w:rsidRPr="004353E3" w:rsidRDefault="00A5174D" w:rsidP="004353E3">
            <w:pPr>
              <w:pStyle w:val="TableParagraph"/>
              <w:rPr>
                <w:sz w:val="28"/>
                <w:szCs w:val="28"/>
              </w:rPr>
            </w:pPr>
            <w:r w:rsidRPr="004353E3">
              <w:rPr>
                <w:sz w:val="28"/>
                <w:szCs w:val="28"/>
              </w:rPr>
              <w:t>Способ изучения объектов</w:t>
            </w:r>
          </w:p>
        </w:tc>
        <w:tc>
          <w:tcPr>
            <w:tcW w:w="7796" w:type="dxa"/>
          </w:tcPr>
          <w:p w:rsidR="00134827" w:rsidRPr="004353E3" w:rsidRDefault="00A5174D" w:rsidP="004353E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4353E3">
              <w:rPr>
                <w:sz w:val="28"/>
                <w:szCs w:val="28"/>
                <w:lang w:val="ru-RU"/>
              </w:rPr>
              <w:t>Особенности применения способа изучения объектов</w:t>
            </w:r>
          </w:p>
        </w:tc>
      </w:tr>
      <w:tr w:rsidR="00134827" w:rsidRPr="004353E3" w:rsidTr="004353E3">
        <w:trPr>
          <w:trHeight w:val="1312"/>
        </w:trPr>
        <w:tc>
          <w:tcPr>
            <w:tcW w:w="2410" w:type="dxa"/>
          </w:tcPr>
          <w:p w:rsidR="00134827" w:rsidRPr="004353E3" w:rsidRDefault="00A5174D" w:rsidP="004353E3">
            <w:pPr>
              <w:pStyle w:val="TableParagraph"/>
              <w:jc w:val="center"/>
              <w:rPr>
                <w:sz w:val="28"/>
                <w:szCs w:val="28"/>
              </w:rPr>
            </w:pPr>
            <w:r w:rsidRPr="004353E3">
              <w:rPr>
                <w:sz w:val="28"/>
                <w:szCs w:val="28"/>
              </w:rPr>
              <w:t>Сплошной</w:t>
            </w:r>
          </w:p>
        </w:tc>
        <w:tc>
          <w:tcPr>
            <w:tcW w:w="7796" w:type="dxa"/>
          </w:tcPr>
          <w:p w:rsidR="00134827" w:rsidRPr="004353E3" w:rsidRDefault="00A5174D" w:rsidP="004353E3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4353E3">
              <w:rPr>
                <w:sz w:val="28"/>
                <w:szCs w:val="28"/>
                <w:lang w:val="ru-RU"/>
              </w:rPr>
              <w:t xml:space="preserve">Целесообразно применять в случаях, когда изучаемая совокупность объектов  (вопросов)  состоит  </w:t>
            </w:r>
            <w:r w:rsidRPr="004353E3">
              <w:rPr>
                <w:position w:val="1"/>
                <w:sz w:val="28"/>
                <w:szCs w:val="28"/>
                <w:lang w:val="ru-RU"/>
              </w:rPr>
              <w:t xml:space="preserve">из </w:t>
            </w:r>
            <w:r w:rsidRPr="004353E3">
              <w:rPr>
                <w:sz w:val="28"/>
                <w:szCs w:val="28"/>
                <w:lang w:val="ru-RU"/>
              </w:rPr>
              <w:t xml:space="preserve">небольшого количества операций (действий) по выполнению бюджетной процедуры, документов и информации, а также когда выборочный способ </w:t>
            </w:r>
            <w:r w:rsidRPr="004353E3">
              <w:rPr>
                <w:position w:val="1"/>
                <w:sz w:val="28"/>
                <w:szCs w:val="28"/>
                <w:lang w:val="ru-RU"/>
              </w:rPr>
              <w:t xml:space="preserve">не </w:t>
            </w:r>
            <w:r w:rsidRPr="004353E3">
              <w:rPr>
                <w:sz w:val="28"/>
                <w:szCs w:val="28"/>
                <w:lang w:val="ru-RU"/>
              </w:rPr>
              <w:t>обеспечит получение аудиторских</w:t>
            </w:r>
            <w:r w:rsidRPr="004353E3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4353E3">
              <w:rPr>
                <w:sz w:val="28"/>
                <w:szCs w:val="28"/>
                <w:lang w:val="ru-RU"/>
              </w:rPr>
              <w:t>доказательств</w:t>
            </w:r>
          </w:p>
        </w:tc>
      </w:tr>
      <w:tr w:rsidR="00C47711" w:rsidRPr="004353E3" w:rsidTr="004353E3">
        <w:trPr>
          <w:trHeight w:val="1448"/>
        </w:trPr>
        <w:tc>
          <w:tcPr>
            <w:tcW w:w="2410" w:type="dxa"/>
          </w:tcPr>
          <w:p w:rsidR="00C47711" w:rsidRPr="004353E3" w:rsidRDefault="00C47711" w:rsidP="004353E3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4353E3">
              <w:rPr>
                <w:sz w:val="28"/>
                <w:szCs w:val="28"/>
                <w:lang w:val="ru-RU"/>
              </w:rPr>
              <w:t>Выборочный</w:t>
            </w:r>
          </w:p>
        </w:tc>
        <w:tc>
          <w:tcPr>
            <w:tcW w:w="7796" w:type="dxa"/>
          </w:tcPr>
          <w:p w:rsidR="00C47711" w:rsidRPr="004353E3" w:rsidRDefault="00C47711" w:rsidP="004353E3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4353E3">
              <w:rPr>
                <w:sz w:val="28"/>
                <w:szCs w:val="28"/>
                <w:lang w:val="ru-RU"/>
              </w:rPr>
              <w:t>Используется в случаях, когда отбор конкретных операций (действий) по выполнению бюджетной процедуры, документов и информации для изучения производится на основе понимания уполномоченным должностным лицом изучаемых объектов внутреннего финансового аудита, целей и задач аудиторского мероприятия, результатов оценки бюджетных рисков</w:t>
            </w:r>
          </w:p>
        </w:tc>
      </w:tr>
    </w:tbl>
    <w:p w:rsidR="00134827" w:rsidRPr="004353E3" w:rsidRDefault="00A5174D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Кроме того, при проведении аудиторского мероприятия может использоваться:</w:t>
      </w:r>
    </w:p>
    <w:p w:rsidR="00134827" w:rsidRPr="004353E3" w:rsidRDefault="00A5174D" w:rsidP="004353E3">
      <w:pPr>
        <w:pStyle w:val="a4"/>
        <w:numPr>
          <w:ilvl w:val="0"/>
          <w:numId w:val="23"/>
        </w:numPr>
        <w:tabs>
          <w:tab w:val="left" w:pos="1142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статистическая выборка. Это способ формирования аудиторской выборки, при</w:t>
      </w:r>
      <w:r w:rsidRPr="004353E3">
        <w:rPr>
          <w:spacing w:val="20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котором:</w:t>
      </w:r>
    </w:p>
    <w:p w:rsidR="00134827" w:rsidRPr="004353E3" w:rsidRDefault="0002493B" w:rsidP="004353E3">
      <w:pPr>
        <w:pStyle w:val="a4"/>
        <w:tabs>
          <w:tab w:val="left" w:pos="983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 xml:space="preserve">- </w:t>
      </w:r>
      <w:r w:rsidR="00A5174D" w:rsidRPr="004353E3">
        <w:rPr>
          <w:sz w:val="28"/>
          <w:szCs w:val="28"/>
          <w:lang w:val="ru-RU"/>
        </w:rPr>
        <w:t>элементы для изучения выбираются из генеральной совокупности случайным</w:t>
      </w:r>
      <w:r w:rsidR="00A5174D" w:rsidRPr="004353E3">
        <w:rPr>
          <w:spacing w:val="13"/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способом;</w:t>
      </w:r>
    </w:p>
    <w:p w:rsidR="00134827" w:rsidRPr="004353E3" w:rsidRDefault="0002493B" w:rsidP="004353E3">
      <w:pPr>
        <w:pStyle w:val="a4"/>
        <w:tabs>
          <w:tab w:val="left" w:pos="889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 xml:space="preserve">- </w:t>
      </w:r>
      <w:r w:rsidR="007B7F23" w:rsidRPr="004353E3">
        <w:rPr>
          <w:sz w:val="28"/>
          <w:szCs w:val="28"/>
          <w:lang w:val="ru-RU"/>
        </w:rPr>
        <w:t>для</w:t>
      </w:r>
      <w:r w:rsidR="00A5174D" w:rsidRPr="004353E3">
        <w:rPr>
          <w:spacing w:val="-30"/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оценки</w:t>
      </w:r>
      <w:r w:rsidR="00A5174D" w:rsidRPr="004353E3">
        <w:rPr>
          <w:spacing w:val="-5"/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результатов</w:t>
      </w:r>
      <w:r w:rsidR="00A5174D" w:rsidRPr="004353E3">
        <w:rPr>
          <w:spacing w:val="-4"/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выборки</w:t>
      </w:r>
      <w:r w:rsidR="00A5174D" w:rsidRPr="004353E3">
        <w:rPr>
          <w:spacing w:val="1"/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могут</w:t>
      </w:r>
      <w:r w:rsidR="00A5174D" w:rsidRPr="004353E3">
        <w:rPr>
          <w:spacing w:val="-16"/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использоваться</w:t>
      </w:r>
      <w:r w:rsidR="00A5174D" w:rsidRPr="004353E3">
        <w:rPr>
          <w:spacing w:val="-18"/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статистические инструменты</w:t>
      </w:r>
      <w:r w:rsidR="00A5174D" w:rsidRPr="004353E3">
        <w:rPr>
          <w:spacing w:val="23"/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ана</w:t>
      </w:r>
      <w:r w:rsidR="007B7F23" w:rsidRPr="004353E3">
        <w:rPr>
          <w:sz w:val="28"/>
          <w:szCs w:val="28"/>
          <w:lang w:val="ru-RU"/>
        </w:rPr>
        <w:t>л</w:t>
      </w:r>
      <w:r w:rsidR="00A5174D" w:rsidRPr="004353E3">
        <w:rPr>
          <w:sz w:val="28"/>
          <w:szCs w:val="28"/>
          <w:lang w:val="ru-RU"/>
        </w:rPr>
        <w:t>иза;</w:t>
      </w:r>
    </w:p>
    <w:p w:rsidR="00251889" w:rsidRPr="004353E3" w:rsidRDefault="00A5174D" w:rsidP="004353E3">
      <w:pPr>
        <w:pStyle w:val="a4"/>
        <w:numPr>
          <w:ilvl w:val="0"/>
          <w:numId w:val="23"/>
        </w:numPr>
        <w:tabs>
          <w:tab w:val="left" w:pos="1370"/>
          <w:tab w:val="left" w:pos="5847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нестатистическая выборка</w:t>
      </w:r>
      <w:r w:rsidR="001428E7" w:rsidRPr="004353E3">
        <w:rPr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аудиторская выборка, не соответствующая характеристикам статистическ</w:t>
      </w:r>
      <w:r w:rsidR="007B7F23" w:rsidRPr="004353E3">
        <w:rPr>
          <w:sz w:val="28"/>
          <w:szCs w:val="28"/>
          <w:lang w:val="ru-RU"/>
        </w:rPr>
        <w:t>ой</w:t>
      </w:r>
      <w:r w:rsidRPr="004353E3">
        <w:rPr>
          <w:sz w:val="28"/>
          <w:szCs w:val="28"/>
          <w:lang w:val="ru-RU"/>
        </w:rPr>
        <w:t xml:space="preserve"> аудиторской</w:t>
      </w:r>
      <w:r w:rsidRPr="004353E3">
        <w:rPr>
          <w:spacing w:val="-1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выборки.</w:t>
      </w:r>
    </w:p>
    <w:p w:rsidR="00251889" w:rsidRPr="004353E3" w:rsidRDefault="00A5174D" w:rsidP="004353E3">
      <w:pPr>
        <w:pStyle w:val="a4"/>
        <w:numPr>
          <w:ilvl w:val="0"/>
          <w:numId w:val="28"/>
        </w:numPr>
        <w:tabs>
          <w:tab w:val="left" w:pos="0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В случае возникновения обстоятельств, требующих приостановления (при наличии обстоятельств, при которых невозможно дальнейшее проведение аудиторского мероприятия) или продления аудиторского меро</w:t>
      </w:r>
      <w:r w:rsidR="007B7F23" w:rsidRPr="004353E3">
        <w:rPr>
          <w:sz w:val="28"/>
          <w:szCs w:val="28"/>
          <w:lang w:val="ru-RU"/>
        </w:rPr>
        <w:t>п</w:t>
      </w:r>
      <w:r w:rsidRPr="004353E3">
        <w:rPr>
          <w:sz w:val="28"/>
          <w:szCs w:val="28"/>
          <w:lang w:val="ru-RU"/>
        </w:rPr>
        <w:t>риятия,</w:t>
      </w:r>
      <w:r w:rsidRPr="004353E3">
        <w:rPr>
          <w:spacing w:val="-25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Субъект</w:t>
      </w:r>
      <w:r w:rsidRPr="004353E3">
        <w:rPr>
          <w:spacing w:val="-26"/>
          <w:sz w:val="28"/>
          <w:szCs w:val="28"/>
          <w:lang w:val="ru-RU"/>
        </w:rPr>
        <w:t xml:space="preserve"> </w:t>
      </w:r>
      <w:r w:rsidR="007B7F23" w:rsidRPr="004353E3">
        <w:rPr>
          <w:sz w:val="28"/>
          <w:szCs w:val="28"/>
          <w:lang w:val="ru-RU"/>
        </w:rPr>
        <w:t>ауд</w:t>
      </w:r>
      <w:r w:rsidRPr="004353E3">
        <w:rPr>
          <w:sz w:val="28"/>
          <w:szCs w:val="28"/>
          <w:lang w:val="ru-RU"/>
        </w:rPr>
        <w:t>ита,</w:t>
      </w:r>
      <w:r w:rsidRPr="004353E3">
        <w:rPr>
          <w:spacing w:val="-23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направляет</w:t>
      </w:r>
      <w:r w:rsidRPr="004353E3">
        <w:rPr>
          <w:spacing w:val="-27"/>
          <w:sz w:val="28"/>
          <w:szCs w:val="28"/>
          <w:lang w:val="ru-RU"/>
        </w:rPr>
        <w:t xml:space="preserve"> </w:t>
      </w:r>
      <w:r w:rsidR="00AF4122" w:rsidRPr="004353E3">
        <w:rPr>
          <w:sz w:val="28"/>
          <w:szCs w:val="28"/>
          <w:lang w:val="ru-RU"/>
        </w:rPr>
        <w:t>Главе района</w:t>
      </w:r>
      <w:r w:rsidRPr="004353E3">
        <w:rPr>
          <w:spacing w:val="-29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служебную записку с изложением обстоятельств и срока предлагаемого приостановления (продления) данного</w:t>
      </w:r>
      <w:r w:rsidRPr="004353E3">
        <w:rPr>
          <w:spacing w:val="37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мероприятия.</w:t>
      </w:r>
    </w:p>
    <w:p w:rsidR="00134827" w:rsidRPr="004353E3" w:rsidRDefault="00A5174D" w:rsidP="004353E3">
      <w:pPr>
        <w:pStyle w:val="a4"/>
        <w:numPr>
          <w:ilvl w:val="0"/>
          <w:numId w:val="28"/>
        </w:numPr>
        <w:tabs>
          <w:tab w:val="left" w:pos="0"/>
          <w:tab w:val="left" w:pos="709"/>
        </w:tabs>
        <w:ind w:left="0" w:firstLine="709"/>
        <w:jc w:val="left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Аудиторское мероприятие может быть неоднократно приостановлено:</w:t>
      </w:r>
    </w:p>
    <w:p w:rsidR="00134827" w:rsidRPr="004353E3" w:rsidRDefault="00A5174D" w:rsidP="004353E3">
      <w:pPr>
        <w:pStyle w:val="a4"/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 xml:space="preserve">а) при наличии нарушения требований к бюджетному (бухгалтерскому) учету, в том числе по хранению первичных учетных документов, регистров бухгалтерского учета, бухгалтерской (финансовой) отчетности, которое делает невозможным дальнейшее проведение аудиторского мероприятия, - на период восстановления </w:t>
      </w:r>
      <w:r w:rsidRPr="004353E3">
        <w:rPr>
          <w:sz w:val="28"/>
          <w:szCs w:val="28"/>
          <w:lang w:val="ru-RU"/>
        </w:rPr>
        <w:lastRenderedPageBreak/>
        <w:t>документов, необходимых для проведения аудиторского мероприятия, а также приведения документов учета и отчетности в состояние, позволяющее проводить их изучение в ходе проведения аудиторского мероприятия;</w:t>
      </w:r>
    </w:p>
    <w:p w:rsidR="00134827" w:rsidRPr="004353E3" w:rsidRDefault="007B7F23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б) на период непредставления (неполного представления) документов и информации или воспрепятствования проведению</w:t>
      </w:r>
      <w:r w:rsidRPr="004353E3">
        <w:rPr>
          <w:spacing w:val="52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аудиторского</w:t>
      </w:r>
      <w:r w:rsidR="001428E7" w:rsidRPr="004353E3">
        <w:rPr>
          <w:sz w:val="28"/>
          <w:szCs w:val="28"/>
          <w:lang w:val="ru-RU"/>
        </w:rPr>
        <w:t xml:space="preserve"> м</w:t>
      </w:r>
      <w:r w:rsidR="00A5174D" w:rsidRPr="004353E3">
        <w:rPr>
          <w:sz w:val="28"/>
          <w:szCs w:val="28"/>
          <w:lang w:val="ru-RU"/>
        </w:rPr>
        <w:t>ероприятия;</w:t>
      </w:r>
    </w:p>
    <w:p w:rsidR="00134827" w:rsidRPr="004353E3" w:rsidRDefault="00A5174D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в) на период организации и проведения экспертиз, а также исполнения запросов;</w:t>
      </w:r>
    </w:p>
    <w:p w:rsidR="00251889" w:rsidRPr="004353E3" w:rsidRDefault="00A5174D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г) при наличии обстоятельств, делающих невозможным дальнейшее проведение аудиторского мероприятия по причинам, не зависящим от уполномоченного должностного лица, включая наступление обстоятельств непреодолимой силы.</w:t>
      </w:r>
    </w:p>
    <w:p w:rsidR="00251889" w:rsidRPr="004353E3" w:rsidRDefault="00251889" w:rsidP="004353E3">
      <w:pPr>
        <w:ind w:firstLine="709"/>
        <w:jc w:val="both"/>
        <w:rPr>
          <w:w w:val="105"/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 xml:space="preserve">37. </w:t>
      </w:r>
      <w:r w:rsidR="00A5174D" w:rsidRPr="004353E3">
        <w:rPr>
          <w:w w:val="105"/>
          <w:sz w:val="28"/>
          <w:szCs w:val="28"/>
          <w:lang w:val="ru-RU"/>
        </w:rPr>
        <w:t>Общий срок приостановлений аудиторского мероприятия не может составлять более одного года. На время приостановления аудиторского мероприятия течение его</w:t>
      </w:r>
      <w:r w:rsidR="00A5174D" w:rsidRPr="004353E3">
        <w:rPr>
          <w:spacing w:val="-49"/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срока</w:t>
      </w:r>
      <w:r w:rsidR="00A5174D" w:rsidRPr="004353E3">
        <w:rPr>
          <w:spacing w:val="-26"/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прерывается.</w:t>
      </w:r>
    </w:p>
    <w:p w:rsidR="00134827" w:rsidRPr="004353E3" w:rsidRDefault="00251889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38. </w:t>
      </w:r>
      <w:r w:rsidR="00A5174D" w:rsidRPr="004353E3">
        <w:rPr>
          <w:sz w:val="28"/>
          <w:szCs w:val="28"/>
          <w:lang w:val="ru-RU"/>
        </w:rPr>
        <w:t>Основаниями</w:t>
      </w:r>
      <w:r w:rsidR="001428E7" w:rsidRPr="004353E3">
        <w:rPr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продления</w:t>
      </w:r>
      <w:r w:rsidR="001428E7" w:rsidRPr="004353E3">
        <w:rPr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срока</w:t>
      </w:r>
      <w:r w:rsidR="001428E7" w:rsidRPr="004353E3">
        <w:rPr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проведения</w:t>
      </w:r>
      <w:r w:rsidR="001428E7" w:rsidRPr="004353E3">
        <w:rPr>
          <w:sz w:val="28"/>
          <w:szCs w:val="28"/>
          <w:lang w:val="ru-RU"/>
        </w:rPr>
        <w:t xml:space="preserve"> </w:t>
      </w:r>
      <w:r w:rsidR="00A5174D" w:rsidRPr="004353E3">
        <w:rPr>
          <w:sz w:val="28"/>
          <w:szCs w:val="28"/>
          <w:lang w:val="ru-RU"/>
        </w:rPr>
        <w:t>аудиторского</w:t>
      </w:r>
      <w:r w:rsidR="001428E7" w:rsidRPr="004353E3">
        <w:rPr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мероприятия являются: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а)</w:t>
      </w:r>
      <w:r w:rsidRPr="004353E3">
        <w:rPr>
          <w:spacing w:val="-1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получение</w:t>
      </w:r>
      <w:r w:rsidRPr="004353E3">
        <w:rPr>
          <w:spacing w:val="-1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</w:t>
      </w:r>
      <w:r w:rsidRPr="004353E3">
        <w:rPr>
          <w:spacing w:val="-2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ходе</w:t>
      </w:r>
      <w:r w:rsidRPr="004353E3">
        <w:rPr>
          <w:spacing w:val="-2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проведения</w:t>
      </w:r>
      <w:r w:rsidRPr="004353E3">
        <w:rPr>
          <w:spacing w:val="-1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аудиторского</w:t>
      </w:r>
      <w:r w:rsidRPr="004353E3">
        <w:rPr>
          <w:spacing w:val="-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мероприятия</w:t>
      </w:r>
      <w:r w:rsidRPr="004353E3">
        <w:rPr>
          <w:spacing w:val="-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информации, свидетельствующей о наличии нарушений законодательства Российской Федерации и требующей дополнительного изучения, в том числе информации</w:t>
      </w:r>
      <w:r w:rsidRPr="004353E3">
        <w:rPr>
          <w:spacing w:val="-1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от</w:t>
      </w:r>
      <w:r w:rsidRPr="004353E3">
        <w:rPr>
          <w:spacing w:val="-18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правоохранительных</w:t>
      </w:r>
      <w:r w:rsidRPr="004353E3">
        <w:rPr>
          <w:spacing w:val="-18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органов,</w:t>
      </w:r>
      <w:r w:rsidRPr="004353E3">
        <w:rPr>
          <w:spacing w:val="-11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иных</w:t>
      </w:r>
      <w:r w:rsidRPr="004353E3">
        <w:rPr>
          <w:spacing w:val="-2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органов</w:t>
      </w:r>
      <w:r w:rsidRPr="004353E3">
        <w:rPr>
          <w:spacing w:val="-1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государственной власти</w:t>
      </w:r>
      <w:r w:rsidRPr="004353E3">
        <w:rPr>
          <w:spacing w:val="-19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(государственных</w:t>
      </w:r>
      <w:r w:rsidRPr="004353E3">
        <w:rPr>
          <w:spacing w:val="-3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органов),</w:t>
      </w:r>
      <w:r w:rsidRPr="004353E3">
        <w:rPr>
          <w:spacing w:val="-1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органов</w:t>
      </w:r>
      <w:r w:rsidRPr="004353E3">
        <w:rPr>
          <w:spacing w:val="-2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местного</w:t>
      </w:r>
      <w:r w:rsidRPr="004353E3">
        <w:rPr>
          <w:spacing w:val="-9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самоуправления</w:t>
      </w:r>
      <w:r w:rsidRPr="004353E3">
        <w:rPr>
          <w:spacing w:val="-29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либо</w:t>
      </w:r>
      <w:r w:rsidRPr="004353E3">
        <w:rPr>
          <w:spacing w:val="-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из иных</w:t>
      </w:r>
      <w:r w:rsidRPr="004353E3">
        <w:rPr>
          <w:spacing w:val="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источников;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6) наличие обстоятельств, которые делают невозможным дальнейшее проведение аудиторского мероприятия по причинам, не зависящим от уполномоченного должностного лица, включая наступление обстоятельств</w:t>
      </w:r>
      <w:r w:rsidR="00251889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непреодолимой</w:t>
      </w:r>
      <w:r w:rsidRPr="004353E3">
        <w:rPr>
          <w:spacing w:val="-1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силы;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в) значительный объем анализируемых документов, который не представлялось возможным установить при подготовке </w:t>
      </w:r>
      <w:r w:rsidRPr="004353E3">
        <w:rPr>
          <w:i/>
          <w:w w:val="105"/>
          <w:sz w:val="28"/>
          <w:szCs w:val="28"/>
          <w:lang w:val="ru-RU"/>
        </w:rPr>
        <w:t xml:space="preserve">к </w:t>
      </w:r>
      <w:r w:rsidRPr="004353E3">
        <w:rPr>
          <w:w w:val="105"/>
          <w:sz w:val="28"/>
          <w:szCs w:val="28"/>
          <w:lang w:val="ru-RU"/>
        </w:rPr>
        <w:t>проведению аудиторского мероприятия.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205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Решение о приостановлении аудиторского мероприятия и (или) о продлении</w:t>
      </w:r>
      <w:r w:rsidRPr="004353E3">
        <w:rPr>
          <w:spacing w:val="-1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срока</w:t>
      </w:r>
      <w:r w:rsidRPr="004353E3">
        <w:rPr>
          <w:spacing w:val="-1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проведения</w:t>
      </w:r>
      <w:r w:rsidRPr="004353E3">
        <w:rPr>
          <w:spacing w:val="-1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аудиторского</w:t>
      </w:r>
      <w:r w:rsidRPr="004353E3">
        <w:rPr>
          <w:spacing w:val="-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мероприятия</w:t>
      </w:r>
      <w:r w:rsidRPr="004353E3">
        <w:rPr>
          <w:spacing w:val="1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принимается</w:t>
      </w:r>
      <w:r w:rsidRPr="004353E3">
        <w:rPr>
          <w:spacing w:val="-9"/>
          <w:w w:val="105"/>
          <w:sz w:val="28"/>
          <w:szCs w:val="28"/>
          <w:lang w:val="ru-RU"/>
        </w:rPr>
        <w:t xml:space="preserve"> </w:t>
      </w:r>
      <w:r w:rsidR="00AF4122" w:rsidRPr="004353E3">
        <w:rPr>
          <w:w w:val="105"/>
          <w:sz w:val="28"/>
          <w:szCs w:val="28"/>
          <w:lang w:val="ru-RU"/>
        </w:rPr>
        <w:t>Главой района</w:t>
      </w:r>
      <w:r w:rsidRPr="004353E3">
        <w:rPr>
          <w:w w:val="105"/>
          <w:sz w:val="28"/>
          <w:szCs w:val="28"/>
          <w:lang w:val="ru-RU"/>
        </w:rPr>
        <w:t xml:space="preserve">, при этом изменения </w:t>
      </w:r>
      <w:r w:rsidR="00251889" w:rsidRPr="004353E3">
        <w:rPr>
          <w:w w:val="105"/>
          <w:sz w:val="28"/>
          <w:szCs w:val="28"/>
          <w:lang w:val="ru-RU"/>
        </w:rPr>
        <w:t>в</w:t>
      </w:r>
      <w:r w:rsidRPr="004353E3">
        <w:rPr>
          <w:i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план проведения аудиторских мероприятий не</w:t>
      </w:r>
      <w:r w:rsidRPr="004353E3">
        <w:rPr>
          <w:spacing w:val="1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вносятся.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В соответствии с пунктом 3 приказа Минфина России № 91н по решению Субъекта аудита информация о результатах оценки исполнения бюджетных полномочий администрации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spacing w:val="-5"/>
          <w:w w:val="105"/>
          <w:sz w:val="28"/>
          <w:szCs w:val="28"/>
          <w:lang w:val="ru-RU"/>
        </w:rPr>
        <w:t xml:space="preserve">, </w:t>
      </w:r>
      <w:r w:rsidRPr="004353E3">
        <w:rPr>
          <w:w w:val="105"/>
          <w:sz w:val="28"/>
          <w:szCs w:val="28"/>
          <w:lang w:val="ru-RU"/>
        </w:rPr>
        <w:t xml:space="preserve">о надежности внутреннего финансового контроля, о достоверности бюджетной </w:t>
      </w:r>
      <w:r w:rsidRPr="004353E3">
        <w:rPr>
          <w:spacing w:val="-8"/>
          <w:w w:val="105"/>
          <w:sz w:val="28"/>
          <w:szCs w:val="28"/>
          <w:lang w:val="ru-RU"/>
        </w:rPr>
        <w:t xml:space="preserve">отчетности, </w:t>
      </w:r>
      <w:r w:rsidRPr="004353E3">
        <w:rPr>
          <w:w w:val="105"/>
          <w:sz w:val="28"/>
          <w:szCs w:val="28"/>
          <w:lang w:val="ru-RU"/>
        </w:rPr>
        <w:t>а также предложения и рекомендации о повышении качества финансового менеджмента могут быть отражены в ходе проведения аудиторского мероприятия (промежуточные и предварительные результаты аудиторского мероприятия), в том числе в форме аналитических записок, направляемых субъектам бюджетных процедур.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По окончании проведения аудиторского мероприятия и с учетом положений пункта 8 приказа Минфина России № 195н Субъект аудита подписывает заключение, осуществляя контроль полноты отражения </w:t>
      </w:r>
      <w:r w:rsidRPr="004353E3">
        <w:rPr>
          <w:w w:val="105"/>
          <w:sz w:val="28"/>
          <w:szCs w:val="28"/>
          <w:lang w:val="ru-RU"/>
        </w:rPr>
        <w:lastRenderedPageBreak/>
        <w:t xml:space="preserve">результатов проведения аудиторского мероприятия, и представляет заключение </w:t>
      </w:r>
      <w:r w:rsidR="00AF4122" w:rsidRPr="004353E3">
        <w:rPr>
          <w:w w:val="105"/>
          <w:sz w:val="28"/>
          <w:szCs w:val="28"/>
          <w:lang w:val="ru-RU"/>
        </w:rPr>
        <w:t>Главе района</w:t>
      </w:r>
      <w:r w:rsidRPr="004353E3">
        <w:rPr>
          <w:w w:val="105"/>
          <w:sz w:val="28"/>
          <w:szCs w:val="28"/>
          <w:lang w:val="ru-RU"/>
        </w:rPr>
        <w:t>.</w:t>
      </w:r>
    </w:p>
    <w:p w:rsidR="00134827" w:rsidRPr="004353E3" w:rsidRDefault="00A5174D" w:rsidP="004353E3">
      <w:pPr>
        <w:pStyle w:val="Heading3"/>
        <w:ind w:left="0" w:right="0" w:firstLine="709"/>
        <w:rPr>
          <w:b w:val="0"/>
          <w:sz w:val="28"/>
          <w:szCs w:val="28"/>
          <w:lang w:val="ru-RU"/>
        </w:rPr>
      </w:pPr>
      <w:r w:rsidRPr="004353E3">
        <w:rPr>
          <w:b w:val="0"/>
          <w:w w:val="105"/>
          <w:sz w:val="28"/>
          <w:szCs w:val="28"/>
          <w:lang w:val="ru-RU"/>
        </w:rPr>
        <w:t>Проверка достоверности бюджетной годовой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 осуществляется в соответствии с Приказом Минфина России от 01.09.2021 №</w:t>
      </w:r>
      <w:r w:rsidR="004353E3">
        <w:rPr>
          <w:b w:val="0"/>
          <w:w w:val="105"/>
          <w:sz w:val="28"/>
          <w:szCs w:val="28"/>
          <w:lang w:val="ru-RU"/>
        </w:rPr>
        <w:t> 120н «</w:t>
      </w:r>
      <w:r w:rsidRPr="004353E3">
        <w:rPr>
          <w:b w:val="0"/>
          <w:w w:val="105"/>
          <w:sz w:val="28"/>
          <w:szCs w:val="28"/>
          <w:lang w:val="ru-RU"/>
        </w:rPr>
        <w:t xml:space="preserve">Об утверждении федерального стандарта </w:t>
      </w:r>
      <w:r w:rsidR="004353E3">
        <w:rPr>
          <w:b w:val="0"/>
          <w:w w:val="105"/>
          <w:sz w:val="28"/>
          <w:szCs w:val="28"/>
          <w:lang w:val="ru-RU"/>
        </w:rPr>
        <w:t>внутреннего финансового аудита «</w:t>
      </w:r>
      <w:r w:rsidRPr="004353E3">
        <w:rPr>
          <w:b w:val="0"/>
          <w:w w:val="105"/>
          <w:sz w:val="28"/>
          <w:szCs w:val="28"/>
          <w:lang w:val="ru-RU"/>
        </w:rPr>
        <w:t>Осуществление внутреннего финансового аудита в целях подтверждения достоверности бюджетной отчетности и соответств</w:t>
      </w:r>
      <w:r w:rsidR="004353E3">
        <w:rPr>
          <w:b w:val="0"/>
          <w:w w:val="105"/>
          <w:sz w:val="28"/>
          <w:szCs w:val="28"/>
          <w:lang w:val="ru-RU"/>
        </w:rPr>
        <w:t xml:space="preserve">ия порядка  ведения бюджетного учета единой методологии </w:t>
      </w:r>
      <w:r w:rsidRPr="004353E3">
        <w:rPr>
          <w:b w:val="0"/>
          <w:w w:val="105"/>
          <w:sz w:val="28"/>
          <w:szCs w:val="28"/>
          <w:lang w:val="ru-RU"/>
        </w:rPr>
        <w:t>бюджетного</w:t>
      </w:r>
      <w:r w:rsidR="00251889" w:rsidRPr="004353E3">
        <w:rPr>
          <w:b w:val="0"/>
          <w:w w:val="105"/>
          <w:sz w:val="28"/>
          <w:szCs w:val="28"/>
          <w:lang w:val="ru-RU"/>
        </w:rPr>
        <w:t xml:space="preserve"> </w:t>
      </w:r>
      <w:r w:rsidRPr="004353E3">
        <w:rPr>
          <w:b w:val="0"/>
          <w:w w:val="105"/>
          <w:sz w:val="28"/>
          <w:szCs w:val="28"/>
          <w:lang w:val="ru-RU"/>
        </w:rPr>
        <w:t>учет</w:t>
      </w:r>
      <w:r w:rsidR="004353E3">
        <w:rPr>
          <w:b w:val="0"/>
          <w:w w:val="105"/>
          <w:sz w:val="28"/>
          <w:szCs w:val="28"/>
          <w:lang w:val="ru-RU"/>
        </w:rPr>
        <w:t>а, составления, представления и</w:t>
      </w:r>
      <w:r w:rsidRPr="004353E3">
        <w:rPr>
          <w:b w:val="0"/>
          <w:w w:val="105"/>
          <w:sz w:val="28"/>
          <w:szCs w:val="28"/>
          <w:lang w:val="ru-RU"/>
        </w:rPr>
        <w:t xml:space="preserve"> ут</w:t>
      </w:r>
      <w:r w:rsidR="004353E3">
        <w:rPr>
          <w:b w:val="0"/>
          <w:w w:val="105"/>
          <w:sz w:val="28"/>
          <w:szCs w:val="28"/>
          <w:lang w:val="ru-RU"/>
        </w:rPr>
        <w:t>верждения  бюджетной отчетности»</w:t>
      </w:r>
      <w:r w:rsidRPr="004353E3">
        <w:rPr>
          <w:b w:val="0"/>
          <w:w w:val="105"/>
          <w:sz w:val="28"/>
          <w:szCs w:val="28"/>
          <w:lang w:val="ru-RU"/>
        </w:rPr>
        <w:t xml:space="preserve"> и о вн</w:t>
      </w:r>
      <w:r w:rsidR="004353E3">
        <w:rPr>
          <w:b w:val="0"/>
          <w:w w:val="105"/>
          <w:sz w:val="28"/>
          <w:szCs w:val="28"/>
          <w:lang w:val="ru-RU"/>
        </w:rPr>
        <w:t xml:space="preserve">есении изменений в некоторые </w:t>
      </w:r>
      <w:r w:rsidRPr="004353E3">
        <w:rPr>
          <w:b w:val="0"/>
          <w:w w:val="105"/>
          <w:sz w:val="28"/>
          <w:szCs w:val="28"/>
          <w:lang w:val="ru-RU"/>
        </w:rPr>
        <w:t xml:space="preserve">приказы Министерства финансов Российской Федерации по вопросам осуществления внутреннего финансового </w:t>
      </w:r>
      <w:r w:rsidR="004353E3">
        <w:rPr>
          <w:b w:val="0"/>
          <w:w w:val="105"/>
          <w:sz w:val="28"/>
          <w:szCs w:val="28"/>
          <w:lang w:val="ru-RU"/>
        </w:rPr>
        <w:t>аудита»</w:t>
      </w:r>
      <w:r w:rsidRPr="004353E3">
        <w:rPr>
          <w:b w:val="0"/>
          <w:w w:val="105"/>
          <w:sz w:val="28"/>
          <w:szCs w:val="28"/>
          <w:lang w:val="ru-RU"/>
        </w:rPr>
        <w:t xml:space="preserve"> (далее</w:t>
      </w:r>
      <w:r w:rsidR="00251889" w:rsidRPr="004353E3">
        <w:rPr>
          <w:b w:val="0"/>
          <w:w w:val="105"/>
          <w:sz w:val="28"/>
          <w:szCs w:val="28"/>
          <w:lang w:val="ru-RU"/>
        </w:rPr>
        <w:t xml:space="preserve"> </w:t>
      </w:r>
      <w:r w:rsidRPr="004353E3">
        <w:rPr>
          <w:b w:val="0"/>
          <w:w w:val="105"/>
          <w:sz w:val="28"/>
          <w:szCs w:val="28"/>
          <w:lang w:val="ru-RU"/>
        </w:rPr>
        <w:t>-</w:t>
      </w:r>
      <w:r w:rsidR="00251889" w:rsidRPr="004353E3">
        <w:rPr>
          <w:b w:val="0"/>
          <w:w w:val="105"/>
          <w:sz w:val="28"/>
          <w:szCs w:val="28"/>
          <w:lang w:val="ru-RU"/>
        </w:rPr>
        <w:t xml:space="preserve"> </w:t>
      </w:r>
      <w:r w:rsidRPr="004353E3">
        <w:rPr>
          <w:b w:val="0"/>
          <w:w w:val="105"/>
          <w:sz w:val="28"/>
          <w:szCs w:val="28"/>
          <w:lang w:val="ru-RU"/>
        </w:rPr>
        <w:t>Приказ Минфина</w:t>
      </w:r>
      <w:r w:rsidRPr="004353E3">
        <w:rPr>
          <w:b w:val="0"/>
          <w:spacing w:val="10"/>
          <w:w w:val="105"/>
          <w:sz w:val="28"/>
          <w:szCs w:val="28"/>
          <w:lang w:val="ru-RU"/>
        </w:rPr>
        <w:t xml:space="preserve"> </w:t>
      </w:r>
      <w:r w:rsidRPr="004353E3">
        <w:rPr>
          <w:b w:val="0"/>
          <w:w w:val="105"/>
          <w:sz w:val="28"/>
          <w:szCs w:val="28"/>
          <w:lang w:val="ru-RU"/>
        </w:rPr>
        <w:t>России</w:t>
      </w:r>
      <w:r w:rsidR="00251889" w:rsidRPr="004353E3">
        <w:rPr>
          <w:b w:val="0"/>
          <w:w w:val="105"/>
          <w:sz w:val="28"/>
          <w:szCs w:val="28"/>
          <w:lang w:val="ru-RU"/>
        </w:rPr>
        <w:t xml:space="preserve"> </w:t>
      </w:r>
      <w:r w:rsidRPr="004353E3">
        <w:rPr>
          <w:b w:val="0"/>
          <w:w w:val="105"/>
          <w:sz w:val="28"/>
          <w:szCs w:val="28"/>
          <w:lang w:val="ru-RU"/>
        </w:rPr>
        <w:t>№120н).</w:t>
      </w:r>
    </w:p>
    <w:p w:rsidR="00134827" w:rsidRPr="004353E3" w:rsidRDefault="00134827" w:rsidP="004353E3">
      <w:pPr>
        <w:pStyle w:val="a3"/>
        <w:ind w:firstLine="709"/>
        <w:rPr>
          <w:sz w:val="28"/>
          <w:szCs w:val="28"/>
          <w:lang w:val="ru-RU"/>
        </w:rPr>
      </w:pPr>
    </w:p>
    <w:p w:rsidR="00134827" w:rsidRPr="004353E3" w:rsidRDefault="00A5174D" w:rsidP="004353E3">
      <w:pPr>
        <w:pStyle w:val="a4"/>
        <w:numPr>
          <w:ilvl w:val="1"/>
          <w:numId w:val="9"/>
        </w:numPr>
        <w:tabs>
          <w:tab w:val="left" w:pos="2292"/>
        </w:tabs>
        <w:ind w:left="0" w:firstLine="709"/>
        <w:jc w:val="left"/>
        <w:rPr>
          <w:sz w:val="28"/>
          <w:szCs w:val="28"/>
        </w:rPr>
      </w:pPr>
      <w:r w:rsidRPr="004353E3">
        <w:rPr>
          <w:w w:val="105"/>
          <w:sz w:val="28"/>
          <w:szCs w:val="28"/>
        </w:rPr>
        <w:t>Составление и представление</w:t>
      </w:r>
      <w:r w:rsidRPr="004353E3">
        <w:rPr>
          <w:spacing w:val="-13"/>
          <w:w w:val="105"/>
          <w:sz w:val="28"/>
          <w:szCs w:val="28"/>
        </w:rPr>
        <w:t xml:space="preserve"> </w:t>
      </w:r>
      <w:r w:rsidRPr="004353E3">
        <w:rPr>
          <w:w w:val="105"/>
          <w:sz w:val="28"/>
          <w:szCs w:val="28"/>
        </w:rPr>
        <w:t>заключений</w:t>
      </w:r>
    </w:p>
    <w:p w:rsidR="00134827" w:rsidRPr="004353E3" w:rsidRDefault="00A5174D" w:rsidP="004353E3">
      <w:pPr>
        <w:ind w:firstLine="709"/>
        <w:jc w:val="center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Пре</w:t>
      </w:r>
      <w:r w:rsidR="00395628" w:rsidRPr="004353E3">
        <w:rPr>
          <w:w w:val="105"/>
          <w:sz w:val="28"/>
          <w:szCs w:val="28"/>
          <w:lang w:val="ru-RU"/>
        </w:rPr>
        <w:t>дставление и рассмотрение возраже</w:t>
      </w:r>
      <w:r w:rsidRPr="004353E3">
        <w:rPr>
          <w:w w:val="105"/>
          <w:sz w:val="28"/>
          <w:szCs w:val="28"/>
          <w:lang w:val="ru-RU"/>
        </w:rPr>
        <w:t>ний по результатам проведенного аудиторского мероприятия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144"/>
        </w:tabs>
        <w:ind w:left="0" w:firstLine="709"/>
        <w:rPr>
          <w:sz w:val="28"/>
          <w:szCs w:val="28"/>
        </w:rPr>
      </w:pPr>
      <w:r w:rsidRPr="004353E3">
        <w:rPr>
          <w:w w:val="105"/>
          <w:sz w:val="28"/>
          <w:szCs w:val="28"/>
          <w:lang w:val="ru-RU"/>
        </w:rPr>
        <w:t xml:space="preserve">Результаты аудиторского мероприятия оформляются заключением в соответствии с требованиями федеральных стандартов внутреннего финансового аудита согласно приложению </w:t>
      </w:r>
      <w:r w:rsidRPr="004353E3">
        <w:rPr>
          <w:w w:val="105"/>
          <w:sz w:val="28"/>
          <w:szCs w:val="28"/>
        </w:rPr>
        <w:t xml:space="preserve">3 к настоящему Порядку. Заключение подписывается </w:t>
      </w:r>
      <w:r w:rsidR="0002493B" w:rsidRPr="004353E3">
        <w:rPr>
          <w:w w:val="105"/>
          <w:sz w:val="28"/>
          <w:szCs w:val="28"/>
          <w:lang w:val="ru-RU"/>
        </w:rPr>
        <w:t>Субъектом аудита</w:t>
      </w:r>
      <w:r w:rsidRPr="004353E3">
        <w:rPr>
          <w:w w:val="105"/>
          <w:sz w:val="28"/>
          <w:szCs w:val="28"/>
        </w:rPr>
        <w:t>.</w:t>
      </w:r>
    </w:p>
    <w:p w:rsidR="00134827" w:rsidRPr="004353E3" w:rsidRDefault="00A5174D" w:rsidP="004353E3">
      <w:pPr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Заключение</w:t>
      </w:r>
      <w:r w:rsidRPr="004353E3">
        <w:rPr>
          <w:spacing w:val="6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отражает</w:t>
      </w:r>
      <w:r w:rsidRPr="004353E3">
        <w:rPr>
          <w:spacing w:val="6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результаты</w:t>
      </w:r>
      <w:r w:rsidRPr="004353E3">
        <w:rPr>
          <w:spacing w:val="6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проведения</w:t>
      </w:r>
      <w:r w:rsidRPr="004353E3">
        <w:rPr>
          <w:spacing w:val="6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аудиторского мероприятия, включая описание выявленных нарушений и (или) недостатков, бюджетных рисков, и содержит выводы, предложения и рекомендации, в том числе предложения по мерам минимизации  (устранения)  бюджетных  рисков и по организации внутреннего финансового</w:t>
      </w:r>
      <w:r w:rsidRPr="004353E3">
        <w:rPr>
          <w:spacing w:val="2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контроля.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158"/>
          <w:tab w:val="left" w:pos="10197"/>
        </w:tabs>
        <w:ind w:left="0" w:firstLine="709"/>
        <w:rPr>
          <w:sz w:val="28"/>
          <w:szCs w:val="28"/>
          <w:lang w:val="ru-RU"/>
        </w:rPr>
      </w:pPr>
      <w:r w:rsidRPr="004353E3">
        <w:rPr>
          <w:position w:val="1"/>
          <w:sz w:val="28"/>
          <w:szCs w:val="28"/>
          <w:lang w:val="ru-RU"/>
        </w:rPr>
        <w:t xml:space="preserve">Подписанный экземпляр </w:t>
      </w:r>
      <w:r w:rsidR="00251889" w:rsidRPr="004353E3">
        <w:rPr>
          <w:position w:val="1"/>
          <w:sz w:val="28"/>
          <w:szCs w:val="28"/>
          <w:lang w:val="ru-RU"/>
        </w:rPr>
        <w:t xml:space="preserve">Заключения </w:t>
      </w:r>
      <w:r w:rsidRPr="004353E3">
        <w:rPr>
          <w:position w:val="1"/>
          <w:sz w:val="28"/>
          <w:szCs w:val="28"/>
          <w:lang w:val="ru-RU"/>
        </w:rPr>
        <w:t>передается на ознакомление</w:t>
      </w:r>
      <w:r w:rsidR="00251889" w:rsidRPr="004353E3">
        <w:rPr>
          <w:position w:val="1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Субъекту бюджетной процедуры в течение 10 рабочих дней.</w:t>
      </w:r>
    </w:p>
    <w:p w:rsidR="00134827" w:rsidRPr="004353E3" w:rsidRDefault="00395628" w:rsidP="004353E3">
      <w:pPr>
        <w:pStyle w:val="a4"/>
        <w:numPr>
          <w:ilvl w:val="0"/>
          <w:numId w:val="17"/>
        </w:numPr>
        <w:tabs>
          <w:tab w:val="left" w:pos="1143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При наличии возражений и предложений по фактам, указанным в Заключении, Субъект бюджетной процедуры в течение 5 рабочих  дней  с даты его получения вправе представить в свободной форме возражения и предложения Субъекту аудита на бумажном носителе или  в  электронном виде.</w:t>
      </w:r>
    </w:p>
    <w:p w:rsidR="00134827" w:rsidRPr="004353E3" w:rsidRDefault="00395628" w:rsidP="004353E3">
      <w:pPr>
        <w:pStyle w:val="a4"/>
        <w:numPr>
          <w:ilvl w:val="0"/>
          <w:numId w:val="17"/>
        </w:numPr>
        <w:tabs>
          <w:tab w:val="left" w:pos="1274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Возражения и предложения Субъекта бюджетных процедур, поступившие по результатам проведенного аудиторского мероприятия, рассматриваются Субъектом аудита и, при необходимости, учитываются Субъектом аудита, в том числе в целях ведения реестра бюджетных</w:t>
      </w:r>
      <w:r w:rsidRPr="004353E3">
        <w:rPr>
          <w:spacing w:val="-29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рисков.</w:t>
      </w:r>
    </w:p>
    <w:p w:rsidR="00134827" w:rsidRPr="004353E3" w:rsidRDefault="00395628" w:rsidP="004353E3">
      <w:pPr>
        <w:pStyle w:val="a4"/>
        <w:numPr>
          <w:ilvl w:val="0"/>
          <w:numId w:val="17"/>
        </w:numPr>
        <w:tabs>
          <w:tab w:val="left" w:pos="1144"/>
          <w:tab w:val="left" w:pos="1736"/>
          <w:tab w:val="left" w:pos="1964"/>
          <w:tab w:val="left" w:pos="2519"/>
          <w:tab w:val="left" w:pos="4151"/>
          <w:tab w:val="left" w:pos="6020"/>
          <w:tab w:val="left" w:pos="6445"/>
          <w:tab w:val="left" w:pos="6816"/>
          <w:tab w:val="left" w:pos="8438"/>
          <w:tab w:val="left" w:pos="8852"/>
          <w:tab w:val="left" w:pos="10086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В  течение  5  рабочих  дней  со  дня,  следующего  за</w:t>
      </w:r>
      <w:r w:rsidRPr="004353E3">
        <w:rPr>
          <w:spacing w:val="-1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 xml:space="preserve">днем </w:t>
      </w:r>
      <w:r w:rsidRPr="004353E3">
        <w:rPr>
          <w:spacing w:val="2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получения</w:t>
      </w:r>
      <w:r w:rsidRPr="004353E3">
        <w:rPr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Заключения Субъект бюджетной процедуры обеспечивает разработку плана мероприятий</w:t>
      </w:r>
      <w:r w:rsidR="00251889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по</w:t>
      </w:r>
      <w:r w:rsidR="00251889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реализации</w:t>
      </w:r>
      <w:r w:rsidR="00251889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предложений</w:t>
      </w:r>
      <w:r w:rsidR="00251889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</w:t>
      </w:r>
      <w:r w:rsidR="00251889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рекомендаций</w:t>
      </w:r>
      <w:r w:rsidR="00251889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</w:t>
      </w:r>
      <w:r w:rsidR="00251889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(или) устранению</w:t>
      </w:r>
      <w:r w:rsidR="00251889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 xml:space="preserve">нарушений  </w:t>
      </w:r>
      <w:r w:rsidRPr="004353E3">
        <w:rPr>
          <w:spacing w:val="18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 xml:space="preserve">(недостатков), </w:t>
      </w:r>
      <w:r w:rsidRPr="004353E3">
        <w:rPr>
          <w:spacing w:val="6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выявленных</w:t>
      </w:r>
      <w:r w:rsidR="00251889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 ходе аудиторского мероприятия согласно приложению 4 к настоящему</w:t>
      </w:r>
      <w:r w:rsidRPr="004353E3">
        <w:rPr>
          <w:spacing w:val="-18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Порядку.</w:t>
      </w:r>
    </w:p>
    <w:p w:rsidR="00134827" w:rsidRPr="004353E3" w:rsidRDefault="00395628" w:rsidP="004353E3">
      <w:pPr>
        <w:pStyle w:val="a4"/>
        <w:numPr>
          <w:ilvl w:val="0"/>
          <w:numId w:val="17"/>
        </w:numPr>
        <w:tabs>
          <w:tab w:val="left" w:pos="1081"/>
        </w:tabs>
        <w:ind w:left="0" w:firstLine="709"/>
        <w:rPr>
          <w:sz w:val="28"/>
          <w:szCs w:val="28"/>
        </w:rPr>
      </w:pPr>
      <w:r w:rsidRPr="004353E3">
        <w:rPr>
          <w:w w:val="105"/>
          <w:sz w:val="28"/>
          <w:szCs w:val="28"/>
          <w:lang w:val="ru-RU"/>
        </w:rPr>
        <w:t xml:space="preserve">Субъект бюджетной процедуры обеспечивает выполнение внесенных предложений и в установленные сроки представляет Субъекту аудита информацию об устранении нарушений и недостатков, выявленных в ходе </w:t>
      </w:r>
      <w:r w:rsidRPr="004353E3">
        <w:rPr>
          <w:w w:val="105"/>
          <w:sz w:val="28"/>
          <w:szCs w:val="28"/>
          <w:lang w:val="ru-RU"/>
        </w:rPr>
        <w:lastRenderedPageBreak/>
        <w:t xml:space="preserve">аудиторских мероприятий согласно приложению </w:t>
      </w:r>
      <w:r w:rsidRPr="004353E3">
        <w:rPr>
          <w:w w:val="105"/>
          <w:sz w:val="28"/>
          <w:szCs w:val="28"/>
        </w:rPr>
        <w:t>5 к настоящему</w:t>
      </w:r>
      <w:r w:rsidRPr="004353E3">
        <w:rPr>
          <w:spacing w:val="18"/>
          <w:w w:val="105"/>
          <w:sz w:val="28"/>
          <w:szCs w:val="28"/>
        </w:rPr>
        <w:t xml:space="preserve"> </w:t>
      </w:r>
      <w:r w:rsidRPr="004353E3">
        <w:rPr>
          <w:w w:val="105"/>
          <w:sz w:val="28"/>
          <w:szCs w:val="28"/>
        </w:rPr>
        <w:t>Порядку.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194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Подписанный экземпляр Заключения направляется </w:t>
      </w:r>
      <w:r w:rsidR="00AF4122" w:rsidRPr="004353E3">
        <w:rPr>
          <w:w w:val="105"/>
          <w:sz w:val="28"/>
          <w:szCs w:val="28"/>
          <w:lang w:val="ru-RU"/>
        </w:rPr>
        <w:t>Главе района</w:t>
      </w:r>
      <w:r w:rsidRPr="004353E3">
        <w:rPr>
          <w:w w:val="105"/>
          <w:sz w:val="28"/>
          <w:szCs w:val="28"/>
          <w:lang w:val="ru-RU"/>
        </w:rPr>
        <w:t xml:space="preserve"> в течение </w:t>
      </w:r>
      <w:r w:rsidR="00395628" w:rsidRPr="004353E3">
        <w:rPr>
          <w:w w:val="105"/>
          <w:sz w:val="28"/>
          <w:szCs w:val="28"/>
          <w:lang w:val="ru-RU"/>
        </w:rPr>
        <w:t>10</w:t>
      </w:r>
      <w:r w:rsidRPr="004353E3">
        <w:rPr>
          <w:w w:val="105"/>
          <w:sz w:val="28"/>
          <w:szCs w:val="28"/>
          <w:lang w:val="ru-RU"/>
        </w:rPr>
        <w:t xml:space="preserve"> рабочих дней для принятия</w:t>
      </w:r>
      <w:r w:rsidRPr="004353E3">
        <w:rPr>
          <w:spacing w:val="2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решений.</w:t>
      </w:r>
    </w:p>
    <w:p w:rsidR="00134827" w:rsidRPr="004353E3" w:rsidRDefault="00AF4122" w:rsidP="004353E3">
      <w:pPr>
        <w:pStyle w:val="a4"/>
        <w:numPr>
          <w:ilvl w:val="0"/>
          <w:numId w:val="17"/>
        </w:numPr>
        <w:tabs>
          <w:tab w:val="left" w:pos="1078"/>
          <w:tab w:val="left" w:pos="2030"/>
          <w:tab w:val="left" w:pos="4383"/>
          <w:tab w:val="left" w:pos="5720"/>
          <w:tab w:val="left" w:pos="7091"/>
          <w:tab w:val="left" w:pos="8144"/>
          <w:tab w:val="left" w:pos="8644"/>
          <w:tab w:val="left" w:pos="9367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Глава района</w:t>
      </w:r>
      <w:r w:rsidR="00A5174D" w:rsidRPr="004353E3">
        <w:rPr>
          <w:w w:val="105"/>
          <w:sz w:val="28"/>
          <w:szCs w:val="28"/>
          <w:lang w:val="ru-RU"/>
        </w:rPr>
        <w:t xml:space="preserve"> рассматривает Заключение и принимает одно или несколько решений, направленных на повышение качества</w:t>
      </w:r>
      <w:r w:rsidR="00A5174D" w:rsidRPr="004353E3">
        <w:rPr>
          <w:spacing w:val="40"/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финансового</w:t>
      </w:r>
      <w:r w:rsidR="00FA6DE1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менеджмента,</w:t>
      </w:r>
      <w:r w:rsidR="007F2FC5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предусмотренные</w:t>
      </w:r>
      <w:r w:rsidR="007F2FC5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приказом</w:t>
      </w:r>
      <w:r w:rsidR="007F2FC5" w:rsidRPr="004353E3">
        <w:rPr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Минфина</w:t>
      </w:r>
      <w:r w:rsidR="007F2FC5" w:rsidRPr="004353E3">
        <w:rPr>
          <w:w w:val="105"/>
          <w:sz w:val="28"/>
          <w:szCs w:val="28"/>
          <w:lang w:val="ru-RU"/>
        </w:rPr>
        <w:t xml:space="preserve"> </w:t>
      </w:r>
      <w:r w:rsidR="00CA6681">
        <w:rPr>
          <w:w w:val="105"/>
          <w:sz w:val="28"/>
          <w:szCs w:val="28"/>
          <w:lang w:val="ru-RU"/>
        </w:rPr>
        <w:t xml:space="preserve">России </w:t>
      </w:r>
      <w:r w:rsidR="00A5174D" w:rsidRPr="004353E3">
        <w:rPr>
          <w:w w:val="105"/>
          <w:sz w:val="28"/>
          <w:szCs w:val="28"/>
          <w:lang w:val="ru-RU"/>
        </w:rPr>
        <w:t>№</w:t>
      </w:r>
      <w:r w:rsidR="007F2FC5" w:rsidRPr="004353E3">
        <w:rPr>
          <w:w w:val="105"/>
          <w:sz w:val="28"/>
          <w:szCs w:val="28"/>
          <w:lang w:val="ru-RU"/>
        </w:rPr>
        <w:t xml:space="preserve"> 91н, </w:t>
      </w:r>
      <w:r w:rsidR="00A5174D" w:rsidRPr="004353E3">
        <w:rPr>
          <w:w w:val="105"/>
          <w:sz w:val="28"/>
          <w:szCs w:val="28"/>
          <w:lang w:val="ru-RU"/>
        </w:rPr>
        <w:t>с указанием сроков их</w:t>
      </w:r>
      <w:r w:rsidR="00A5174D" w:rsidRPr="004353E3">
        <w:rPr>
          <w:spacing w:val="30"/>
          <w:w w:val="105"/>
          <w:sz w:val="28"/>
          <w:szCs w:val="28"/>
          <w:lang w:val="ru-RU"/>
        </w:rPr>
        <w:t xml:space="preserve"> </w:t>
      </w:r>
      <w:r w:rsidR="00A5174D" w:rsidRPr="004353E3">
        <w:rPr>
          <w:w w:val="105"/>
          <w:sz w:val="28"/>
          <w:szCs w:val="28"/>
          <w:lang w:val="ru-RU"/>
        </w:rPr>
        <w:t>выполнения.</w:t>
      </w:r>
    </w:p>
    <w:p w:rsidR="007F2FC5" w:rsidRPr="004353E3" w:rsidRDefault="00AF4122" w:rsidP="004353E3">
      <w:pPr>
        <w:pStyle w:val="a4"/>
        <w:numPr>
          <w:ilvl w:val="0"/>
          <w:numId w:val="17"/>
        </w:numPr>
        <w:tabs>
          <w:tab w:val="left" w:pos="1217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Глава района</w:t>
      </w:r>
      <w:r w:rsidR="00395628" w:rsidRPr="004353E3">
        <w:rPr>
          <w:w w:val="105"/>
          <w:sz w:val="28"/>
          <w:szCs w:val="28"/>
          <w:lang w:val="ru-RU"/>
        </w:rPr>
        <w:t xml:space="preserve"> принимает решения, направленные на </w:t>
      </w:r>
      <w:r w:rsidR="007F2FC5" w:rsidRPr="004353E3">
        <w:rPr>
          <w:w w:val="105"/>
          <w:sz w:val="28"/>
          <w:szCs w:val="28"/>
          <w:lang w:val="ru-RU"/>
        </w:rPr>
        <w:t>п</w:t>
      </w:r>
      <w:r w:rsidR="00395628" w:rsidRPr="004353E3">
        <w:rPr>
          <w:w w:val="105"/>
          <w:sz w:val="28"/>
          <w:szCs w:val="28"/>
          <w:lang w:val="ru-RU"/>
        </w:rPr>
        <w:t xml:space="preserve">овышение качества финансового менеджмента, на основании информации, </w:t>
      </w:r>
      <w:r w:rsidR="00BD3646" w:rsidRPr="004353E3">
        <w:rPr>
          <w:w w:val="105"/>
          <w:sz w:val="28"/>
          <w:szCs w:val="28"/>
          <w:lang w:val="ru-RU"/>
        </w:rPr>
        <w:t>как содержащейся в заключениях С</w:t>
      </w:r>
      <w:r w:rsidR="00395628" w:rsidRPr="004353E3">
        <w:rPr>
          <w:w w:val="105"/>
          <w:sz w:val="28"/>
          <w:szCs w:val="28"/>
          <w:lang w:val="ru-RU"/>
        </w:rPr>
        <w:t>убъекта аудита</w:t>
      </w:r>
      <w:r w:rsidR="007F2FC5" w:rsidRPr="004353E3">
        <w:rPr>
          <w:w w:val="105"/>
          <w:sz w:val="28"/>
          <w:szCs w:val="28"/>
          <w:lang w:val="ru-RU"/>
        </w:rPr>
        <w:t>,</w:t>
      </w:r>
      <w:r w:rsidR="00395628" w:rsidRPr="004353E3">
        <w:rPr>
          <w:w w:val="105"/>
          <w:sz w:val="28"/>
          <w:szCs w:val="28"/>
          <w:lang w:val="ru-RU"/>
        </w:rPr>
        <w:t xml:space="preserve"> так и в полученной вне рамок проведения аудиторских мероприятий, в том числе на основании информации Субъекта аудита о выявленных признаках коррупционных и иных правонарушений, о результатах мониторинга реализации мер по минимизации (устранению) бюджетных</w:t>
      </w:r>
      <w:r w:rsidR="00395628" w:rsidRPr="004353E3">
        <w:rPr>
          <w:spacing w:val="-21"/>
          <w:w w:val="105"/>
          <w:sz w:val="28"/>
          <w:szCs w:val="28"/>
          <w:lang w:val="ru-RU"/>
        </w:rPr>
        <w:t xml:space="preserve"> </w:t>
      </w:r>
      <w:r w:rsidR="00395628" w:rsidRPr="004353E3">
        <w:rPr>
          <w:w w:val="105"/>
          <w:sz w:val="28"/>
          <w:szCs w:val="28"/>
          <w:lang w:val="ru-RU"/>
        </w:rPr>
        <w:t>рисков.</w:t>
      </w:r>
      <w:r w:rsidR="007F2FC5" w:rsidRPr="004353E3">
        <w:rPr>
          <w:w w:val="105"/>
          <w:sz w:val="28"/>
          <w:szCs w:val="28"/>
          <w:lang w:val="ru-RU"/>
        </w:rPr>
        <w:t xml:space="preserve"> 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217"/>
          <w:tab w:val="left" w:pos="1276"/>
          <w:tab w:val="right" w:pos="9639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 xml:space="preserve">Субъекты бюджетных процедур, в целях выполнения решений </w:t>
      </w:r>
      <w:r w:rsidR="00AF4122" w:rsidRPr="004353E3">
        <w:rPr>
          <w:sz w:val="28"/>
          <w:szCs w:val="28"/>
          <w:lang w:val="ru-RU"/>
        </w:rPr>
        <w:t>Главы района</w:t>
      </w:r>
      <w:r w:rsidRPr="004353E3">
        <w:rPr>
          <w:sz w:val="28"/>
          <w:szCs w:val="28"/>
          <w:lang w:val="ru-RU"/>
        </w:rPr>
        <w:t>, а также на основании информации о проведении и результатах аудиторског</w:t>
      </w:r>
      <w:r w:rsidR="00395628" w:rsidRPr="004353E3">
        <w:rPr>
          <w:sz w:val="28"/>
          <w:szCs w:val="28"/>
          <w:lang w:val="ru-RU"/>
        </w:rPr>
        <w:t>о мероприятия, в том  числе  указ</w:t>
      </w:r>
      <w:r w:rsidRPr="004353E3">
        <w:rPr>
          <w:sz w:val="28"/>
          <w:szCs w:val="28"/>
          <w:lang w:val="ru-RU"/>
        </w:rPr>
        <w:t>анной  в аналитических записках Субъекта аудита, проекте заключения и</w:t>
      </w:r>
      <w:r w:rsidRPr="004353E3">
        <w:rPr>
          <w:spacing w:val="5"/>
          <w:sz w:val="28"/>
          <w:szCs w:val="28"/>
          <w:lang w:val="ru-RU"/>
        </w:rPr>
        <w:t xml:space="preserve"> </w:t>
      </w:r>
      <w:r w:rsidR="007F2FC5" w:rsidRPr="004353E3">
        <w:rPr>
          <w:sz w:val="28"/>
          <w:szCs w:val="28"/>
          <w:lang w:val="ru-RU"/>
        </w:rPr>
        <w:t xml:space="preserve">заключении, </w:t>
      </w:r>
      <w:r w:rsidRPr="004353E3">
        <w:rPr>
          <w:w w:val="105"/>
          <w:sz w:val="28"/>
          <w:szCs w:val="28"/>
          <w:lang w:val="ru-RU"/>
        </w:rPr>
        <w:t>вправе  самостоятельно  принимать  решения,  направленные  на повышение</w:t>
      </w:r>
      <w:r w:rsidR="007F2FC5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качества</w:t>
      </w:r>
      <w:r w:rsidR="007F2FC5" w:rsidRPr="004353E3">
        <w:rPr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финансового</w:t>
      </w:r>
      <w:r w:rsidR="007F2FC5" w:rsidRPr="004353E3">
        <w:rPr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менеджмента,</w:t>
      </w:r>
      <w:r w:rsidR="007F2FC5" w:rsidRPr="004353E3">
        <w:rPr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включая</w:t>
      </w:r>
      <w:r w:rsidR="007F2FC5" w:rsidRPr="004353E3">
        <w:rPr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разработку</w:t>
      </w:r>
      <w:r w:rsidR="007F2FC5" w:rsidRPr="004353E3">
        <w:rPr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и</w:t>
      </w:r>
      <w:r w:rsidR="007F2FC5" w:rsidRPr="004353E3">
        <w:rPr>
          <w:sz w:val="28"/>
          <w:szCs w:val="28"/>
          <w:lang w:val="ru-RU"/>
        </w:rPr>
        <w:t xml:space="preserve"> </w:t>
      </w:r>
      <w:r w:rsidR="00882981" w:rsidRPr="004353E3">
        <w:rPr>
          <w:sz w:val="28"/>
          <w:szCs w:val="28"/>
          <w:lang w:val="ru-RU"/>
        </w:rPr>
        <w:t xml:space="preserve">выполнение перечня </w:t>
      </w:r>
      <w:r w:rsidRPr="004353E3">
        <w:rPr>
          <w:sz w:val="28"/>
          <w:szCs w:val="28"/>
          <w:lang w:val="ru-RU"/>
        </w:rPr>
        <w:t>(плана) мероприятий по совершенствованию  организации (обеспечения выполнения), выполнения бюджетной процедуры и (или) операций (действий) по выполнению бюджетной</w:t>
      </w:r>
      <w:r w:rsidRPr="004353E3">
        <w:rPr>
          <w:spacing w:val="7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процедуры.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282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Информация о принятых решениях, а также о принятых (необходимых к принятию) мерах по повышению качества финансового менеджмента обобщается Субъектом аудита в целях ведения реестра бюджетных рисков и проведения мониторинга реализации  мер  по минимизации (устранению) бюджетных</w:t>
      </w:r>
      <w:r w:rsidRPr="004353E3">
        <w:rPr>
          <w:spacing w:val="-2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рисков.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147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Субъект аудита регулярно (не реже одного раза в год) проводит мониторинг реализации Субъектами бюджетных процедур мер  по минимизации (устранению)  бюджетных  рисков,  в  рамках  которого формирует информацию о  результатах  исполнения  решений,  направленных на повышение качества финансового</w:t>
      </w:r>
      <w:r w:rsidRPr="004353E3">
        <w:rPr>
          <w:spacing w:val="16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менеджмента.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090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Обобщенная</w:t>
      </w:r>
      <w:r w:rsidRPr="004353E3">
        <w:rPr>
          <w:spacing w:val="-9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информация</w:t>
      </w:r>
      <w:r w:rsidRPr="004353E3">
        <w:rPr>
          <w:spacing w:val="-2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</w:t>
      </w:r>
      <w:r w:rsidRPr="004353E3">
        <w:rPr>
          <w:spacing w:val="-2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результатах</w:t>
      </w:r>
      <w:r w:rsidRPr="004353E3">
        <w:rPr>
          <w:spacing w:val="-1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мониторинга</w:t>
      </w:r>
      <w:r w:rsidRPr="004353E3">
        <w:rPr>
          <w:spacing w:val="-11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реализации</w:t>
      </w:r>
      <w:r w:rsidRPr="004353E3">
        <w:rPr>
          <w:spacing w:val="-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мер по минимизации (устранению) бюджетных рисков отражается в годовой отчетности о результатах деятельности Субъекта</w:t>
      </w:r>
      <w:r w:rsidRPr="004353E3">
        <w:rPr>
          <w:spacing w:val="2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аудита.</w:t>
      </w:r>
    </w:p>
    <w:p w:rsidR="00134827" w:rsidRPr="004353E3" w:rsidRDefault="00134827" w:rsidP="004353E3">
      <w:pPr>
        <w:pStyle w:val="a3"/>
        <w:ind w:firstLine="709"/>
        <w:rPr>
          <w:sz w:val="28"/>
          <w:szCs w:val="28"/>
          <w:lang w:val="ru-RU"/>
        </w:rPr>
      </w:pPr>
    </w:p>
    <w:p w:rsidR="00134827" w:rsidRPr="004353E3" w:rsidRDefault="00A5174D" w:rsidP="00CA6681">
      <w:pPr>
        <w:pStyle w:val="a4"/>
        <w:numPr>
          <w:ilvl w:val="1"/>
          <w:numId w:val="9"/>
        </w:numPr>
        <w:tabs>
          <w:tab w:val="left" w:pos="0"/>
        </w:tabs>
        <w:ind w:left="0" w:firstLine="0"/>
        <w:jc w:val="center"/>
        <w:rPr>
          <w:sz w:val="28"/>
          <w:szCs w:val="28"/>
        </w:rPr>
      </w:pPr>
      <w:r w:rsidRPr="004353E3">
        <w:rPr>
          <w:w w:val="105"/>
          <w:sz w:val="28"/>
          <w:szCs w:val="28"/>
        </w:rPr>
        <w:t>Документирование аудиторских</w:t>
      </w:r>
      <w:r w:rsidRPr="004353E3">
        <w:rPr>
          <w:spacing w:val="10"/>
          <w:w w:val="105"/>
          <w:sz w:val="28"/>
          <w:szCs w:val="28"/>
        </w:rPr>
        <w:t xml:space="preserve"> </w:t>
      </w:r>
      <w:r w:rsidRPr="004353E3">
        <w:rPr>
          <w:w w:val="105"/>
          <w:sz w:val="28"/>
          <w:szCs w:val="28"/>
        </w:rPr>
        <w:t>мероприятий</w:t>
      </w:r>
    </w:p>
    <w:p w:rsidR="00882981" w:rsidRPr="004353E3" w:rsidRDefault="00A5174D" w:rsidP="004353E3">
      <w:pPr>
        <w:pStyle w:val="a4"/>
        <w:numPr>
          <w:ilvl w:val="0"/>
          <w:numId w:val="17"/>
        </w:numPr>
        <w:tabs>
          <w:tab w:val="left" w:pos="1253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При проведении аудиторской проверки формируется рабочая документация, которая ведет</w:t>
      </w:r>
      <w:r w:rsidR="005407C0" w:rsidRPr="004353E3">
        <w:rPr>
          <w:sz w:val="28"/>
          <w:szCs w:val="28"/>
          <w:lang w:val="ru-RU"/>
        </w:rPr>
        <w:t>ся и хранится в электронном виде</w:t>
      </w:r>
      <w:r w:rsidRPr="004353E3">
        <w:rPr>
          <w:sz w:val="28"/>
          <w:szCs w:val="28"/>
          <w:lang w:val="ru-RU"/>
        </w:rPr>
        <w:t xml:space="preserve"> и (или) на бумажных</w:t>
      </w:r>
      <w:r w:rsidRPr="004353E3">
        <w:rPr>
          <w:spacing w:val="27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носителях.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225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Рабочая документация подтверждает, что объекты внутреннего финансового аудита исследованы в соответствии с Программой этого аудиторского меро</w:t>
      </w:r>
      <w:r w:rsidR="00882981" w:rsidRPr="004353E3">
        <w:rPr>
          <w:sz w:val="28"/>
          <w:szCs w:val="28"/>
          <w:lang w:val="ru-RU"/>
        </w:rPr>
        <w:t>п</w:t>
      </w:r>
      <w:r w:rsidR="00FA6DE1" w:rsidRPr="004353E3">
        <w:rPr>
          <w:sz w:val="28"/>
          <w:szCs w:val="28"/>
          <w:lang w:val="ru-RU"/>
        </w:rPr>
        <w:t xml:space="preserve">риятия; </w:t>
      </w:r>
      <w:r w:rsidRPr="004353E3">
        <w:rPr>
          <w:sz w:val="28"/>
          <w:szCs w:val="28"/>
          <w:lang w:val="ru-RU"/>
        </w:rPr>
        <w:t>собраны аудиторские  доказательства (документы, данные, информация), достаточные и уместные для обоснования выводов, рекомендаций и формирования заключения по результатам проведенного аудиторского</w:t>
      </w:r>
      <w:r w:rsidRPr="004353E3">
        <w:rPr>
          <w:spacing w:val="6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мероприятия.</w:t>
      </w:r>
    </w:p>
    <w:p w:rsidR="00FA6DE1" w:rsidRPr="004353E3" w:rsidRDefault="00A5174D" w:rsidP="004353E3">
      <w:pPr>
        <w:pStyle w:val="a4"/>
        <w:numPr>
          <w:ilvl w:val="0"/>
          <w:numId w:val="17"/>
        </w:numPr>
        <w:tabs>
          <w:tab w:val="left" w:pos="1203"/>
          <w:tab w:val="left" w:pos="4212"/>
          <w:tab w:val="left" w:pos="5959"/>
          <w:tab w:val="left" w:pos="7880"/>
        </w:tabs>
        <w:ind w:left="0" w:firstLine="709"/>
        <w:jc w:val="left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Рабочая документация</w:t>
      </w:r>
      <w:r w:rsidR="00FA6DE1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формируется</w:t>
      </w:r>
      <w:r w:rsidR="00FA6DE1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до окончания</w:t>
      </w:r>
      <w:r w:rsidR="00FA6DE1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аудиторского</w:t>
      </w:r>
      <w:r w:rsidR="00FA6DE1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lastRenderedPageBreak/>
        <w:t>мероприятия.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203"/>
          <w:tab w:val="left" w:pos="4212"/>
          <w:tab w:val="left" w:pos="5959"/>
          <w:tab w:val="left" w:pos="7880"/>
        </w:tabs>
        <w:ind w:left="0" w:firstLine="709"/>
        <w:jc w:val="left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 xml:space="preserve">Рабочая документация  хранится у Субъекта аудита 5 </w:t>
      </w:r>
      <w:r w:rsidRPr="004353E3">
        <w:rPr>
          <w:spacing w:val="2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лет.</w:t>
      </w:r>
    </w:p>
    <w:p w:rsidR="00134827" w:rsidRPr="004353E3" w:rsidRDefault="00134827" w:rsidP="004353E3">
      <w:pPr>
        <w:pStyle w:val="a3"/>
        <w:tabs>
          <w:tab w:val="left" w:pos="1203"/>
        </w:tabs>
        <w:ind w:firstLine="709"/>
        <w:rPr>
          <w:sz w:val="28"/>
          <w:szCs w:val="28"/>
          <w:lang w:val="ru-RU"/>
        </w:rPr>
      </w:pPr>
    </w:p>
    <w:p w:rsidR="00134827" w:rsidRPr="004353E3" w:rsidRDefault="00A5174D" w:rsidP="004353E3">
      <w:pPr>
        <w:pStyle w:val="a4"/>
        <w:numPr>
          <w:ilvl w:val="1"/>
          <w:numId w:val="9"/>
        </w:numPr>
        <w:ind w:left="0" w:firstLine="709"/>
        <w:jc w:val="center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Составление и представление  годовой отчетности</w:t>
      </w:r>
    </w:p>
    <w:p w:rsidR="00134827" w:rsidRPr="004353E3" w:rsidRDefault="00A5174D" w:rsidP="004353E3">
      <w:pPr>
        <w:ind w:firstLine="709"/>
        <w:jc w:val="center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</w:rPr>
        <w:t>o</w:t>
      </w:r>
      <w:r w:rsidRPr="004353E3">
        <w:rPr>
          <w:w w:val="105"/>
          <w:sz w:val="28"/>
          <w:szCs w:val="28"/>
          <w:lang w:val="ru-RU"/>
        </w:rPr>
        <w:t xml:space="preserve"> результатах осуществления внутреннего финансового аудита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246"/>
        </w:tabs>
        <w:ind w:left="0" w:firstLine="709"/>
        <w:rPr>
          <w:sz w:val="28"/>
          <w:szCs w:val="28"/>
        </w:rPr>
      </w:pPr>
      <w:r w:rsidRPr="004353E3">
        <w:rPr>
          <w:sz w:val="28"/>
          <w:szCs w:val="28"/>
          <w:lang w:val="ru-RU"/>
        </w:rPr>
        <w:t xml:space="preserve">Годовая отчетность о результатах осуществления внутреннего финансового аудита за отчетный финансовый год формируется  по состоянию на 1 января года, следующего за отчетным годом, подписывается Субъектом аудита и направляется </w:t>
      </w:r>
      <w:r w:rsidR="00AF4122" w:rsidRPr="004353E3">
        <w:rPr>
          <w:sz w:val="28"/>
          <w:szCs w:val="28"/>
          <w:lang w:val="ru-RU"/>
        </w:rPr>
        <w:t>Главе района</w:t>
      </w:r>
      <w:r w:rsidRPr="004353E3">
        <w:rPr>
          <w:sz w:val="28"/>
          <w:szCs w:val="28"/>
          <w:lang w:val="ru-RU"/>
        </w:rPr>
        <w:t xml:space="preserve"> в срок до 1 февраля года, следующего за отчетным годом согласно приложению </w:t>
      </w:r>
      <w:r w:rsidRPr="004353E3">
        <w:rPr>
          <w:sz w:val="28"/>
          <w:szCs w:val="28"/>
        </w:rPr>
        <w:t>6  к  настоящему Порядку.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162"/>
        </w:tabs>
        <w:ind w:left="0"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Отчетным периодом является календарный год с 1 января по 31 декабря</w:t>
      </w:r>
      <w:r w:rsidRPr="004353E3">
        <w:rPr>
          <w:spacing w:val="1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включительно.</w:t>
      </w:r>
    </w:p>
    <w:p w:rsidR="00134827" w:rsidRPr="004353E3" w:rsidRDefault="00A5174D" w:rsidP="004353E3">
      <w:pPr>
        <w:pStyle w:val="a4"/>
        <w:numPr>
          <w:ilvl w:val="0"/>
          <w:numId w:val="17"/>
        </w:numPr>
        <w:tabs>
          <w:tab w:val="left" w:pos="1173"/>
        </w:tabs>
        <w:ind w:left="0" w:firstLine="709"/>
        <w:rPr>
          <w:sz w:val="28"/>
          <w:szCs w:val="28"/>
        </w:rPr>
      </w:pPr>
      <w:r w:rsidRPr="004353E3">
        <w:rPr>
          <w:w w:val="105"/>
          <w:sz w:val="28"/>
          <w:szCs w:val="28"/>
          <w:lang w:val="ru-RU"/>
        </w:rPr>
        <w:t xml:space="preserve">Годовая отчетность о результатах деятельности Субъекта аудита должна содержать информацию, характеризующую достижение целей осуществления внутреннего финансового аудита, установленных частью </w:t>
      </w:r>
      <w:r w:rsidRPr="004353E3">
        <w:rPr>
          <w:w w:val="105"/>
          <w:sz w:val="28"/>
          <w:szCs w:val="28"/>
        </w:rPr>
        <w:t>2 статьи 160.2-1 Бюджетного кодекса Российской Федерации, в</w:t>
      </w:r>
      <w:r w:rsidRPr="004353E3">
        <w:rPr>
          <w:spacing w:val="-6"/>
          <w:w w:val="105"/>
          <w:sz w:val="28"/>
          <w:szCs w:val="28"/>
        </w:rPr>
        <w:t xml:space="preserve"> </w:t>
      </w:r>
      <w:r w:rsidRPr="004353E3">
        <w:rPr>
          <w:w w:val="105"/>
          <w:sz w:val="28"/>
          <w:szCs w:val="28"/>
        </w:rPr>
        <w:t>частности: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а) о выполнении плана  проведения  аудиторских  мероприятий  за отчетный год, а в случае невыполнения плана - информацию о причинах его невыполнения;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б) о количестве и темах проведенных внеплановых аудиторских мероприятий за отчетный год (при наличии);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в) о степени надежности осуществляемого в администрации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w w:val="105"/>
          <w:sz w:val="28"/>
          <w:szCs w:val="28"/>
          <w:lang w:val="ru-RU"/>
        </w:rPr>
        <w:t xml:space="preserve"> внутреннего финансового контроля;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г) о достоверности (недостоверности) сформированной бюджетной отчетности администрации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w w:val="105"/>
          <w:sz w:val="28"/>
          <w:szCs w:val="28"/>
          <w:lang w:val="ru-RU"/>
        </w:rPr>
        <w:t>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д) о результатах деятельности  Субъекта  аудита,  направленной  на решение задач внутреннего финансового</w:t>
      </w:r>
      <w:r w:rsidRPr="004353E3">
        <w:rPr>
          <w:spacing w:val="-29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аудита;</w:t>
      </w:r>
    </w:p>
    <w:p w:rsidR="00134827" w:rsidRPr="004353E3" w:rsidRDefault="00A5174D" w:rsidP="004353E3">
      <w:pPr>
        <w:pStyle w:val="a3"/>
        <w:ind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е) о Субъекте аудита;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ж) дату подписания годовой отчетно</w:t>
      </w:r>
      <w:r w:rsidR="00441CC3" w:rsidRPr="004353E3">
        <w:rPr>
          <w:sz w:val="28"/>
          <w:szCs w:val="28"/>
          <w:lang w:val="ru-RU"/>
        </w:rPr>
        <w:t>сти о результатах деятельности С</w:t>
      </w:r>
      <w:r w:rsidRPr="004353E3">
        <w:rPr>
          <w:sz w:val="28"/>
          <w:szCs w:val="28"/>
          <w:lang w:val="ru-RU"/>
        </w:rPr>
        <w:t>убъекта аудита, должность,  фамилию  и  инициалы,  подпись  Субъекта аудита.</w:t>
      </w:r>
    </w:p>
    <w:p w:rsidR="00134827" w:rsidRPr="004353E3" w:rsidRDefault="00134827" w:rsidP="004353E3">
      <w:pPr>
        <w:pStyle w:val="a3"/>
        <w:ind w:firstLine="709"/>
        <w:rPr>
          <w:sz w:val="28"/>
          <w:szCs w:val="28"/>
          <w:lang w:val="ru-RU"/>
        </w:rPr>
      </w:pPr>
    </w:p>
    <w:p w:rsidR="00134827" w:rsidRPr="004353E3" w:rsidRDefault="00A5174D" w:rsidP="004353E3">
      <w:pPr>
        <w:ind w:firstLine="709"/>
        <w:jc w:val="center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</w:rPr>
        <w:t>VII</w:t>
      </w:r>
      <w:r w:rsidRPr="004353E3">
        <w:rPr>
          <w:w w:val="105"/>
          <w:sz w:val="28"/>
          <w:szCs w:val="28"/>
          <w:lang w:val="ru-RU"/>
        </w:rPr>
        <w:t>. Реестр бюджетных рисков, участие субъектов бюджетных процедур в формировании и ведении (актуализации) реестра</w:t>
      </w:r>
      <w:r w:rsidR="005262E6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бюджетных рисков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60.</w:t>
      </w:r>
      <w:r w:rsidR="00E700AF" w:rsidRPr="004353E3">
        <w:rPr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 xml:space="preserve">Для сбора и анализа информации о бюджетных рисках и их оценки ведется реестр бюджетных рисков администрации </w:t>
      </w:r>
      <w:r w:rsidR="00DB0A3A" w:rsidRPr="004353E3">
        <w:rPr>
          <w:sz w:val="28"/>
          <w:szCs w:val="28"/>
          <w:lang w:val="ru-RU"/>
        </w:rPr>
        <w:t>Искитимского района</w:t>
      </w:r>
      <w:r w:rsidRPr="004353E3">
        <w:rPr>
          <w:sz w:val="28"/>
          <w:szCs w:val="28"/>
          <w:lang w:val="ru-RU"/>
        </w:rPr>
        <w:t xml:space="preserve">, который должен включать следующую информацию  в  отношении  каждого выявленного бюджетного риска </w:t>
      </w:r>
      <w:r w:rsidR="00FA6DE1" w:rsidRPr="004353E3">
        <w:rPr>
          <w:sz w:val="28"/>
          <w:szCs w:val="28"/>
          <w:lang w:val="ru-RU"/>
        </w:rPr>
        <w:t>согласно приложению 7 к  настоящ</w:t>
      </w:r>
      <w:r w:rsidRPr="004353E3">
        <w:rPr>
          <w:sz w:val="28"/>
          <w:szCs w:val="28"/>
          <w:lang w:val="ru-RU"/>
        </w:rPr>
        <w:t>ему Порядку:</w:t>
      </w:r>
    </w:p>
    <w:p w:rsidR="00134827" w:rsidRPr="004353E3" w:rsidRDefault="00A5174D" w:rsidP="004353E3">
      <w:pPr>
        <w:pStyle w:val="a3"/>
        <w:tabs>
          <w:tab w:val="left" w:pos="1114"/>
          <w:tab w:val="left" w:pos="3030"/>
          <w:tab w:val="left" w:pos="4371"/>
          <w:tab w:val="left" w:pos="5870"/>
          <w:tab w:val="left" w:pos="6375"/>
          <w:tab w:val="left" w:pos="8125"/>
        </w:tabs>
        <w:ind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а)</w:t>
      </w:r>
      <w:r w:rsidR="005262E6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наименование</w:t>
      </w:r>
      <w:r w:rsidR="005262E6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операций</w:t>
      </w:r>
      <w:r w:rsidR="005262E6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(действий)</w:t>
      </w:r>
      <w:r w:rsidR="005262E6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по</w:t>
      </w:r>
      <w:r w:rsidR="005262E6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выполнению</w:t>
      </w:r>
      <w:r w:rsidR="005262E6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бюджетной</w:t>
      </w:r>
      <w:r w:rsidR="005262E6" w:rsidRPr="004353E3">
        <w:rPr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процедуры, в которых выявлен бюджетный риск;</w:t>
      </w:r>
    </w:p>
    <w:p w:rsidR="003F21A4" w:rsidRPr="004353E3" w:rsidRDefault="006B47B3" w:rsidP="004353E3">
      <w:pPr>
        <w:pStyle w:val="a3"/>
        <w:ind w:firstLine="709"/>
        <w:rPr>
          <w:w w:val="105"/>
          <w:sz w:val="28"/>
          <w:szCs w:val="28"/>
          <w:lang w:val="ru-RU"/>
        </w:rPr>
      </w:pPr>
      <w:r w:rsidRPr="004353E3">
        <w:rPr>
          <w:sz w:val="28"/>
          <w:szCs w:val="28"/>
        </w:rPr>
        <w:pict>
          <v:line id="_x0000_s1169" style="position:absolute;left:0;text-align:left;z-index:2800;mso-position-horizontal-relative:page;mso-position-vertical-relative:page" from="8.65pt,843.1pt" to="60.65pt,843.1pt" strokeweight=".1272mm">
            <w10:wrap anchorx="page" anchory="page"/>
          </v:line>
        </w:pict>
      </w:r>
      <w:r w:rsidR="00FA6DE1" w:rsidRPr="004353E3">
        <w:rPr>
          <w:w w:val="105"/>
          <w:sz w:val="28"/>
          <w:szCs w:val="28"/>
          <w:lang w:val="ru-RU"/>
        </w:rPr>
        <w:t>б</w:t>
      </w:r>
      <w:r w:rsidR="00A5174D" w:rsidRPr="004353E3">
        <w:rPr>
          <w:w w:val="105"/>
          <w:sz w:val="28"/>
          <w:szCs w:val="28"/>
          <w:lang w:val="ru-RU"/>
        </w:rPr>
        <w:t xml:space="preserve">) описание выявленного бюджетного риска и его причин; </w:t>
      </w:r>
    </w:p>
    <w:p w:rsidR="00134827" w:rsidRPr="004353E3" w:rsidRDefault="00A5174D" w:rsidP="004353E3">
      <w:pPr>
        <w:pStyle w:val="a3"/>
        <w:ind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в) возможные последствия реализации бюджетного риска;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г) значимость (уровень) бюджетного риска (в том числе  оценка вероятности и степени влияния бюджетного</w:t>
      </w:r>
      <w:r w:rsidRPr="004353E3">
        <w:rPr>
          <w:spacing w:val="40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риска);</w:t>
      </w:r>
    </w:p>
    <w:p w:rsidR="00134827" w:rsidRPr="004353E3" w:rsidRDefault="005407C0" w:rsidP="004353E3">
      <w:pPr>
        <w:pStyle w:val="a3"/>
        <w:ind w:firstLine="709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д) вл</w:t>
      </w:r>
      <w:r w:rsidR="00A5174D" w:rsidRPr="004353E3">
        <w:rPr>
          <w:w w:val="105"/>
          <w:sz w:val="28"/>
          <w:szCs w:val="28"/>
          <w:lang w:val="ru-RU"/>
        </w:rPr>
        <w:t>адельцы бюджетного риска;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 xml:space="preserve">е) </w:t>
      </w:r>
      <w:r w:rsidR="005407C0" w:rsidRPr="004353E3">
        <w:rPr>
          <w:sz w:val="28"/>
          <w:szCs w:val="28"/>
          <w:lang w:val="ru-RU"/>
        </w:rPr>
        <w:t>предложения</w:t>
      </w:r>
      <w:r w:rsidRPr="004353E3">
        <w:rPr>
          <w:sz w:val="28"/>
          <w:szCs w:val="28"/>
          <w:lang w:val="ru-RU"/>
        </w:rPr>
        <w:t xml:space="preserve"> по мерам минимизации (устранения) бюджетных рисков, включая меры по организации внутреннего финансового контроля (рекомендуемые к </w:t>
      </w:r>
      <w:r w:rsidRPr="004353E3">
        <w:rPr>
          <w:sz w:val="28"/>
          <w:szCs w:val="28"/>
          <w:lang w:val="ru-RU"/>
        </w:rPr>
        <w:lastRenderedPageBreak/>
        <w:t>осуществлению контрольные</w:t>
      </w:r>
      <w:r w:rsidRPr="004353E3">
        <w:rPr>
          <w:spacing w:val="8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действия).</w:t>
      </w:r>
    </w:p>
    <w:p w:rsidR="00134827" w:rsidRPr="004353E3" w:rsidRDefault="00A5174D" w:rsidP="004353E3">
      <w:pPr>
        <w:pStyle w:val="a3"/>
        <w:ind w:firstLine="709"/>
        <w:jc w:val="both"/>
        <w:rPr>
          <w:sz w:val="28"/>
          <w:szCs w:val="28"/>
          <w:lang w:val="ru-RU"/>
        </w:rPr>
      </w:pPr>
      <w:r w:rsidRPr="004353E3">
        <w:rPr>
          <w:w w:val="105"/>
          <w:sz w:val="28"/>
          <w:szCs w:val="28"/>
          <w:lang w:val="ru-RU"/>
        </w:rPr>
        <w:t>Информация,</w:t>
      </w:r>
      <w:r w:rsidRPr="004353E3">
        <w:rPr>
          <w:spacing w:val="-1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указанная</w:t>
      </w:r>
      <w:r w:rsidRPr="004353E3">
        <w:rPr>
          <w:spacing w:val="-1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</w:t>
      </w:r>
      <w:r w:rsidRPr="004353E3">
        <w:rPr>
          <w:spacing w:val="-31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подпункте</w:t>
      </w:r>
      <w:r w:rsidRPr="004353E3">
        <w:rPr>
          <w:spacing w:val="-22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"</w:t>
      </w:r>
      <w:r w:rsidR="00B65A59" w:rsidRPr="004353E3">
        <w:rPr>
          <w:w w:val="105"/>
          <w:sz w:val="28"/>
          <w:szCs w:val="28"/>
          <w:lang w:val="ru-RU"/>
        </w:rPr>
        <w:t>е</w:t>
      </w:r>
      <w:r w:rsidRPr="004353E3">
        <w:rPr>
          <w:w w:val="105"/>
          <w:sz w:val="28"/>
          <w:szCs w:val="28"/>
          <w:lang w:val="ru-RU"/>
        </w:rPr>
        <w:t>"</w:t>
      </w:r>
      <w:r w:rsidRPr="004353E3">
        <w:rPr>
          <w:spacing w:val="-2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настоящего</w:t>
      </w:r>
      <w:r w:rsidRPr="004353E3">
        <w:rPr>
          <w:spacing w:val="-18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пункта,</w:t>
      </w:r>
      <w:r w:rsidRPr="004353E3">
        <w:rPr>
          <w:spacing w:val="-2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</w:t>
      </w:r>
      <w:r w:rsidR="003F21A4" w:rsidRPr="004353E3">
        <w:rPr>
          <w:w w:val="105"/>
          <w:sz w:val="28"/>
          <w:szCs w:val="28"/>
          <w:lang w:val="ru-RU"/>
        </w:rPr>
        <w:t>кл</w:t>
      </w:r>
      <w:r w:rsidRPr="004353E3">
        <w:rPr>
          <w:w w:val="105"/>
          <w:sz w:val="28"/>
          <w:szCs w:val="28"/>
          <w:lang w:val="ru-RU"/>
        </w:rPr>
        <w:t xml:space="preserve">ючается в реестр бюджетных рисков только в случае возможности и целесообразности принятия администрацией </w:t>
      </w:r>
      <w:r w:rsidR="00DB0A3A" w:rsidRPr="004353E3">
        <w:rPr>
          <w:w w:val="105"/>
          <w:sz w:val="28"/>
          <w:szCs w:val="28"/>
          <w:lang w:val="ru-RU"/>
        </w:rPr>
        <w:t>Искитимского района</w:t>
      </w:r>
      <w:r w:rsidRPr="004353E3">
        <w:rPr>
          <w:w w:val="105"/>
          <w:sz w:val="28"/>
          <w:szCs w:val="28"/>
          <w:lang w:val="ru-RU"/>
        </w:rPr>
        <w:t xml:space="preserve"> мер по предупреждению и (или) минимизации (устранению) соответствующего бюджетного</w:t>
      </w:r>
      <w:r w:rsidRPr="004353E3">
        <w:rPr>
          <w:spacing w:val="2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риска.</w:t>
      </w:r>
    </w:p>
    <w:p w:rsidR="00134827" w:rsidRPr="004353E3" w:rsidRDefault="00A5174D" w:rsidP="004353E3">
      <w:pPr>
        <w:pStyle w:val="a4"/>
        <w:numPr>
          <w:ilvl w:val="0"/>
          <w:numId w:val="3"/>
        </w:numPr>
        <w:tabs>
          <w:tab w:val="left" w:pos="1094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При формировании и ведении реестра бюджетных рисков Субъектом аудита осуществляется оценка бюджетных  рисков,  определение  их значимости.</w:t>
      </w:r>
    </w:p>
    <w:p w:rsidR="00134827" w:rsidRPr="004353E3" w:rsidRDefault="00A5174D" w:rsidP="004353E3">
      <w:pPr>
        <w:pStyle w:val="a4"/>
        <w:numPr>
          <w:ilvl w:val="0"/>
          <w:numId w:val="3"/>
        </w:numPr>
        <w:tabs>
          <w:tab w:val="left" w:pos="1183"/>
        </w:tabs>
        <w:ind w:left="0" w:firstLine="709"/>
        <w:rPr>
          <w:sz w:val="28"/>
          <w:szCs w:val="28"/>
          <w:lang w:val="ru-RU"/>
        </w:rPr>
      </w:pPr>
      <w:r w:rsidRPr="004353E3">
        <w:rPr>
          <w:sz w:val="28"/>
          <w:szCs w:val="28"/>
          <w:lang w:val="ru-RU"/>
        </w:rPr>
        <w:t>Субъектом аудита проводит мониторинг реализации Субъектами бюджетных процедур мер по минимизации  бюджетных  рисков,  по организации и осуществлению внутреннего финансового контроля, по устранению выявленных нарушений и</w:t>
      </w:r>
      <w:r w:rsidRPr="004353E3">
        <w:rPr>
          <w:spacing w:val="10"/>
          <w:sz w:val="28"/>
          <w:szCs w:val="28"/>
          <w:lang w:val="ru-RU"/>
        </w:rPr>
        <w:t xml:space="preserve"> </w:t>
      </w:r>
      <w:r w:rsidRPr="004353E3">
        <w:rPr>
          <w:sz w:val="28"/>
          <w:szCs w:val="28"/>
          <w:lang w:val="ru-RU"/>
        </w:rPr>
        <w:t>недостатков.</w:t>
      </w:r>
    </w:p>
    <w:p w:rsidR="00134827" w:rsidRPr="00DC5238" w:rsidRDefault="00A5174D" w:rsidP="004353E3">
      <w:pPr>
        <w:pStyle w:val="a4"/>
        <w:numPr>
          <w:ilvl w:val="0"/>
          <w:numId w:val="3"/>
        </w:numPr>
        <w:tabs>
          <w:tab w:val="left" w:pos="1104"/>
        </w:tabs>
        <w:ind w:left="0" w:firstLine="709"/>
        <w:rPr>
          <w:sz w:val="24"/>
          <w:szCs w:val="24"/>
          <w:lang w:val="ru-RU"/>
        </w:rPr>
      </w:pPr>
      <w:r w:rsidRPr="004353E3">
        <w:rPr>
          <w:w w:val="105"/>
          <w:sz w:val="28"/>
          <w:szCs w:val="28"/>
          <w:lang w:val="ru-RU"/>
        </w:rPr>
        <w:t>Субъект</w:t>
      </w:r>
      <w:r w:rsidRPr="004353E3">
        <w:rPr>
          <w:spacing w:val="-1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аудита</w:t>
      </w:r>
      <w:r w:rsidRPr="004353E3">
        <w:rPr>
          <w:spacing w:val="-19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при</w:t>
      </w:r>
      <w:r w:rsidRPr="004353E3">
        <w:rPr>
          <w:spacing w:val="-18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осуществлении</w:t>
      </w:r>
      <w:r w:rsidRPr="004353E3">
        <w:rPr>
          <w:spacing w:val="-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внутреннего</w:t>
      </w:r>
      <w:r w:rsidRPr="004353E3">
        <w:rPr>
          <w:spacing w:val="-13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финансового</w:t>
      </w:r>
      <w:r w:rsidRPr="004353E3">
        <w:rPr>
          <w:spacing w:val="-4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аудита также руководствуется положениями, определенными федеральными стандартами</w:t>
      </w:r>
      <w:r w:rsidRPr="004353E3">
        <w:rPr>
          <w:spacing w:val="-10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внутреннего</w:t>
      </w:r>
      <w:r w:rsidRPr="004353E3">
        <w:rPr>
          <w:spacing w:val="-1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финансового</w:t>
      </w:r>
      <w:r w:rsidRPr="004353E3">
        <w:rPr>
          <w:spacing w:val="-7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аудита,</w:t>
      </w:r>
      <w:r w:rsidRPr="004353E3">
        <w:rPr>
          <w:spacing w:val="-1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не</w:t>
      </w:r>
      <w:r w:rsidRPr="004353E3">
        <w:rPr>
          <w:spacing w:val="-26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включенными</w:t>
      </w:r>
      <w:r w:rsidRPr="004353E3">
        <w:rPr>
          <w:spacing w:val="-11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в</w:t>
      </w:r>
      <w:r w:rsidRPr="004353E3">
        <w:rPr>
          <w:spacing w:val="-25"/>
          <w:w w:val="105"/>
          <w:sz w:val="28"/>
          <w:szCs w:val="28"/>
          <w:lang w:val="ru-RU"/>
        </w:rPr>
        <w:t xml:space="preserve"> </w:t>
      </w:r>
      <w:r w:rsidRPr="004353E3">
        <w:rPr>
          <w:w w:val="105"/>
          <w:sz w:val="28"/>
          <w:szCs w:val="28"/>
          <w:lang w:val="ru-RU"/>
        </w:rPr>
        <w:t>настоящий Порядок.</w:t>
      </w:r>
    </w:p>
    <w:p w:rsidR="00134827" w:rsidRPr="00DC5238" w:rsidRDefault="00134827" w:rsidP="00E700AF">
      <w:pPr>
        <w:spacing w:line="320" w:lineRule="exact"/>
        <w:rPr>
          <w:sz w:val="24"/>
          <w:szCs w:val="24"/>
          <w:lang w:val="ru-RU"/>
        </w:rPr>
        <w:sectPr w:rsidR="00134827" w:rsidRPr="00DC5238" w:rsidSect="0078650A">
          <w:footerReference w:type="default" r:id="rId8"/>
          <w:pgSz w:w="11970" w:h="16890"/>
          <w:pgMar w:top="1134" w:right="1134" w:bottom="1134" w:left="567" w:header="0" w:footer="0" w:gutter="0"/>
          <w:pgNumType w:start="0"/>
          <w:cols w:space="720"/>
          <w:titlePg/>
          <w:docGrid w:linePitch="299"/>
        </w:sectPr>
      </w:pPr>
    </w:p>
    <w:p w:rsidR="006942BD" w:rsidRPr="00CA6681" w:rsidRDefault="005407C0" w:rsidP="00CA6681">
      <w:pPr>
        <w:ind w:left="5954"/>
        <w:rPr>
          <w:w w:val="110"/>
          <w:sz w:val="28"/>
          <w:szCs w:val="28"/>
          <w:lang w:val="ru-RU"/>
        </w:rPr>
      </w:pPr>
      <w:r w:rsidRPr="00CA6681">
        <w:rPr>
          <w:w w:val="110"/>
          <w:sz w:val="28"/>
          <w:szCs w:val="28"/>
          <w:lang w:val="ru-RU"/>
        </w:rPr>
        <w:lastRenderedPageBreak/>
        <w:t xml:space="preserve">Приложение 1 </w:t>
      </w:r>
    </w:p>
    <w:p w:rsidR="00134827" w:rsidRPr="00CA6681" w:rsidRDefault="005407C0" w:rsidP="00CA6681">
      <w:pPr>
        <w:ind w:left="5954"/>
        <w:rPr>
          <w:sz w:val="28"/>
          <w:szCs w:val="28"/>
          <w:lang w:val="ru-RU"/>
        </w:rPr>
      </w:pPr>
      <w:r w:rsidRPr="00CA6681">
        <w:rPr>
          <w:w w:val="110"/>
          <w:sz w:val="28"/>
          <w:szCs w:val="28"/>
          <w:lang w:val="ru-RU"/>
        </w:rPr>
        <w:t xml:space="preserve">к Порядку осуществления внутреннего </w:t>
      </w:r>
      <w:r w:rsidR="00A5174D" w:rsidRPr="00CA6681">
        <w:rPr>
          <w:w w:val="105"/>
          <w:sz w:val="28"/>
          <w:szCs w:val="28"/>
          <w:lang w:val="ru-RU"/>
        </w:rPr>
        <w:t xml:space="preserve">финансового аудита в администрации </w:t>
      </w:r>
      <w:r w:rsidR="00DB0A3A" w:rsidRPr="00CA6681">
        <w:rPr>
          <w:w w:val="105"/>
          <w:sz w:val="28"/>
          <w:szCs w:val="28"/>
          <w:lang w:val="ru-RU"/>
        </w:rPr>
        <w:t>Искитимского района</w:t>
      </w:r>
      <w:r w:rsidR="00A5174D" w:rsidRPr="00CA6681">
        <w:rPr>
          <w:w w:val="105"/>
          <w:sz w:val="28"/>
          <w:szCs w:val="28"/>
          <w:lang w:val="ru-RU"/>
        </w:rPr>
        <w:t xml:space="preserve"> Новосибирской области</w:t>
      </w:r>
    </w:p>
    <w:p w:rsidR="00134827" w:rsidRDefault="00134827" w:rsidP="00CA6681">
      <w:pPr>
        <w:pStyle w:val="a3"/>
        <w:rPr>
          <w:sz w:val="28"/>
          <w:szCs w:val="28"/>
          <w:lang w:val="ru-RU"/>
        </w:rPr>
      </w:pPr>
    </w:p>
    <w:p w:rsidR="00CA6681" w:rsidRPr="00CA6681" w:rsidRDefault="00CA6681" w:rsidP="00CA6681">
      <w:pPr>
        <w:pStyle w:val="a3"/>
        <w:rPr>
          <w:sz w:val="28"/>
          <w:szCs w:val="28"/>
          <w:lang w:val="ru-RU"/>
        </w:rPr>
      </w:pPr>
    </w:p>
    <w:p w:rsidR="00FF6A0C" w:rsidRPr="00DC5238" w:rsidRDefault="00FF6A0C" w:rsidP="00FF6A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5238">
        <w:rPr>
          <w:rFonts w:ascii="Times New Roman" w:hAnsi="Times New Roman" w:cs="Times New Roman"/>
          <w:sz w:val="24"/>
          <w:szCs w:val="24"/>
        </w:rPr>
        <w:t>ПЛАН</w:t>
      </w:r>
    </w:p>
    <w:p w:rsidR="00FF6A0C" w:rsidRPr="00DC5238" w:rsidRDefault="00FF6A0C" w:rsidP="00FF6A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5238">
        <w:rPr>
          <w:rFonts w:ascii="Times New Roman" w:hAnsi="Times New Roman" w:cs="Times New Roman"/>
          <w:sz w:val="24"/>
          <w:szCs w:val="24"/>
        </w:rPr>
        <w:t>проведения аудиторских мероприятий на 20__ год</w:t>
      </w:r>
    </w:p>
    <w:p w:rsidR="00FF6A0C" w:rsidRPr="00DC5238" w:rsidRDefault="00FF6A0C" w:rsidP="00FF6A0C">
      <w:pPr>
        <w:adjustRightInd w:val="0"/>
        <w:ind w:firstLine="708"/>
        <w:jc w:val="both"/>
        <w:rPr>
          <w:sz w:val="24"/>
          <w:szCs w:val="24"/>
          <w:lang w:val="ru-RU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2281"/>
        <w:gridCol w:w="2539"/>
        <w:gridCol w:w="1843"/>
        <w:gridCol w:w="2268"/>
      </w:tblGrid>
      <w:tr w:rsidR="00FF6A0C" w:rsidRPr="00DC5238" w:rsidTr="00CA668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38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38">
              <w:rPr>
                <w:rFonts w:ascii="Times New Roman" w:hAnsi="Times New Roman" w:cs="Times New Roman"/>
                <w:sz w:val="24"/>
                <w:szCs w:val="24"/>
              </w:rPr>
              <w:t>Объект внутреннего финансового аудита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38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38">
              <w:rPr>
                <w:rFonts w:ascii="Times New Roman" w:hAnsi="Times New Roman" w:cs="Times New Roman"/>
                <w:sz w:val="24"/>
                <w:szCs w:val="24"/>
              </w:rPr>
              <w:t>Сроки аудиторского мероприятия</w:t>
            </w:r>
          </w:p>
        </w:tc>
      </w:tr>
      <w:tr w:rsidR="00FF6A0C" w:rsidRPr="00DC5238" w:rsidTr="00CA668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6A0C" w:rsidRPr="00DC5238" w:rsidTr="00CA668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0C" w:rsidRPr="00DC5238" w:rsidRDefault="00FF6A0C" w:rsidP="00FF6A0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A0C" w:rsidRPr="00DC5238" w:rsidRDefault="00FF6A0C" w:rsidP="00FF6A0C">
      <w:pPr>
        <w:adjustRightInd w:val="0"/>
        <w:ind w:firstLine="708"/>
        <w:jc w:val="both"/>
        <w:rPr>
          <w:sz w:val="24"/>
          <w:szCs w:val="24"/>
        </w:rPr>
      </w:pPr>
    </w:p>
    <w:p w:rsidR="00FF6A0C" w:rsidRPr="00DC5238" w:rsidRDefault="00FF6A0C" w:rsidP="00FF6A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238">
        <w:rPr>
          <w:rFonts w:ascii="Times New Roman" w:hAnsi="Times New Roman" w:cs="Times New Roman"/>
          <w:sz w:val="24"/>
          <w:szCs w:val="24"/>
        </w:rPr>
        <w:t>Субъект внутреннего           _____________/ ______________________________</w:t>
      </w:r>
    </w:p>
    <w:p w:rsidR="00FF6A0C" w:rsidRPr="00DC5238" w:rsidRDefault="00FF6A0C" w:rsidP="00FF6A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238">
        <w:rPr>
          <w:rFonts w:ascii="Times New Roman" w:hAnsi="Times New Roman" w:cs="Times New Roman"/>
          <w:sz w:val="24"/>
          <w:szCs w:val="24"/>
        </w:rPr>
        <w:t>финансового аудита                      (подпись)       (расшифровка подписи)</w:t>
      </w:r>
    </w:p>
    <w:p w:rsidR="00FF6A0C" w:rsidRPr="00DC5238" w:rsidRDefault="00FF6A0C" w:rsidP="00FF6A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238">
        <w:rPr>
          <w:rFonts w:ascii="Times New Roman" w:hAnsi="Times New Roman" w:cs="Times New Roman"/>
          <w:sz w:val="24"/>
          <w:szCs w:val="24"/>
        </w:rPr>
        <w:t>«___» __________ 20__ года</w:t>
      </w: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pStyle w:val="a3"/>
        <w:rPr>
          <w:sz w:val="24"/>
          <w:szCs w:val="24"/>
          <w:lang w:val="ru-RU"/>
        </w:rPr>
      </w:pPr>
    </w:p>
    <w:p w:rsidR="00134827" w:rsidRPr="00DC5238" w:rsidRDefault="00134827">
      <w:pPr>
        <w:rPr>
          <w:sz w:val="24"/>
          <w:szCs w:val="24"/>
          <w:lang w:val="ru-RU"/>
        </w:rPr>
        <w:sectPr w:rsidR="00134827" w:rsidRPr="00DC5238" w:rsidSect="0078650A">
          <w:pgSz w:w="11980" w:h="16900"/>
          <w:pgMar w:top="1134" w:right="1134" w:bottom="1134" w:left="567" w:header="720" w:footer="720" w:gutter="0"/>
          <w:cols w:space="720"/>
        </w:sectPr>
      </w:pPr>
    </w:p>
    <w:p w:rsidR="00CA6681" w:rsidRPr="00CA6681" w:rsidRDefault="00CA6681" w:rsidP="00CA6681">
      <w:pPr>
        <w:ind w:left="5954"/>
        <w:rPr>
          <w:w w:val="110"/>
          <w:sz w:val="28"/>
          <w:szCs w:val="28"/>
          <w:lang w:val="ru-RU"/>
        </w:rPr>
      </w:pPr>
      <w:r>
        <w:rPr>
          <w:w w:val="110"/>
          <w:sz w:val="28"/>
          <w:szCs w:val="28"/>
          <w:lang w:val="ru-RU"/>
        </w:rPr>
        <w:lastRenderedPageBreak/>
        <w:t>Приложение 2</w:t>
      </w:r>
      <w:r w:rsidRPr="00CA6681">
        <w:rPr>
          <w:w w:val="110"/>
          <w:sz w:val="28"/>
          <w:szCs w:val="28"/>
          <w:lang w:val="ru-RU"/>
        </w:rPr>
        <w:t xml:space="preserve"> </w:t>
      </w:r>
    </w:p>
    <w:p w:rsidR="00134827" w:rsidRPr="00CA6681" w:rsidRDefault="00CA6681" w:rsidP="00CA6681">
      <w:pPr>
        <w:ind w:left="5954"/>
        <w:rPr>
          <w:sz w:val="28"/>
          <w:szCs w:val="28"/>
          <w:lang w:val="ru-RU"/>
        </w:rPr>
      </w:pPr>
      <w:r w:rsidRPr="00CA6681">
        <w:rPr>
          <w:w w:val="110"/>
          <w:sz w:val="28"/>
          <w:szCs w:val="28"/>
          <w:lang w:val="ru-RU"/>
        </w:rPr>
        <w:t xml:space="preserve">к Порядку осуществления внутреннего </w:t>
      </w:r>
      <w:r w:rsidRPr="00CA6681">
        <w:rPr>
          <w:w w:val="105"/>
          <w:sz w:val="28"/>
          <w:szCs w:val="28"/>
          <w:lang w:val="ru-RU"/>
        </w:rPr>
        <w:t>финансового аудита в администрации Искитимского района Новосибирской области</w:t>
      </w:r>
    </w:p>
    <w:p w:rsidR="00134827" w:rsidRPr="00A5174D" w:rsidRDefault="00134827">
      <w:pPr>
        <w:pStyle w:val="a3"/>
        <w:rPr>
          <w:sz w:val="24"/>
          <w:lang w:val="ru-RU"/>
        </w:rPr>
      </w:pPr>
    </w:p>
    <w:p w:rsidR="00134827" w:rsidRPr="00A5174D" w:rsidRDefault="00A5174D">
      <w:pPr>
        <w:ind w:left="3451"/>
        <w:rPr>
          <w:sz w:val="25"/>
          <w:lang w:val="ru-RU"/>
        </w:rPr>
      </w:pPr>
      <w:r w:rsidRPr="00A5174D">
        <w:rPr>
          <w:color w:val="343434"/>
          <w:sz w:val="25"/>
          <w:lang w:val="ru-RU"/>
        </w:rPr>
        <w:t>Программа аудиторского мероприятия</w:t>
      </w:r>
    </w:p>
    <w:p w:rsidR="00134827" w:rsidRPr="00A5174D" w:rsidRDefault="00134827">
      <w:pPr>
        <w:pStyle w:val="a3"/>
        <w:rPr>
          <w:sz w:val="20"/>
          <w:lang w:val="ru-RU"/>
        </w:rPr>
      </w:pPr>
    </w:p>
    <w:p w:rsidR="00134827" w:rsidRPr="00A5174D" w:rsidRDefault="00134827">
      <w:pPr>
        <w:pStyle w:val="a3"/>
        <w:rPr>
          <w:sz w:val="20"/>
          <w:lang w:val="ru-RU"/>
        </w:rPr>
      </w:pPr>
    </w:p>
    <w:p w:rsidR="00134827" w:rsidRPr="00A5174D" w:rsidRDefault="006B47B3">
      <w:pPr>
        <w:pStyle w:val="a3"/>
        <w:spacing w:before="4"/>
        <w:rPr>
          <w:sz w:val="14"/>
          <w:lang w:val="ru-RU"/>
        </w:rPr>
      </w:pPr>
      <w:r w:rsidRPr="006B47B3">
        <w:pict>
          <v:line id="_x0000_s1160" style="position:absolute;z-index:2896;mso-wrap-distance-left:0;mso-wrap-distance-right:0;mso-position-horizontal-relative:page" from="179.8pt,10.6pt" to="480.75pt,10.6pt" strokeweight=".25428mm">
            <w10:wrap type="topAndBottom" anchorx="page"/>
          </v:line>
        </w:pict>
      </w:r>
    </w:p>
    <w:p w:rsidR="00134827" w:rsidRPr="00A5174D" w:rsidRDefault="00A5174D">
      <w:pPr>
        <w:ind w:left="3354" w:right="3131"/>
        <w:jc w:val="center"/>
        <w:rPr>
          <w:sz w:val="21"/>
          <w:lang w:val="ru-RU"/>
        </w:rPr>
      </w:pPr>
      <w:r w:rsidRPr="00A5174D">
        <w:rPr>
          <w:color w:val="494949"/>
          <w:w w:val="105"/>
          <w:sz w:val="21"/>
          <w:lang w:val="ru-RU"/>
        </w:rPr>
        <w:t xml:space="preserve">(тема </w:t>
      </w:r>
      <w:r w:rsidRPr="00A5174D">
        <w:rPr>
          <w:color w:val="343434"/>
          <w:w w:val="105"/>
          <w:sz w:val="21"/>
          <w:lang w:val="ru-RU"/>
        </w:rPr>
        <w:t>аудиторского мероприятия)</w:t>
      </w:r>
    </w:p>
    <w:p w:rsidR="00134827" w:rsidRPr="00A5174D" w:rsidRDefault="00134827">
      <w:pPr>
        <w:pStyle w:val="a3"/>
        <w:spacing w:before="10"/>
        <w:rPr>
          <w:sz w:val="22"/>
          <w:lang w:val="ru-RU"/>
        </w:rPr>
      </w:pPr>
    </w:p>
    <w:p w:rsidR="00134827" w:rsidRPr="00DC5238" w:rsidRDefault="00A5174D">
      <w:pPr>
        <w:pStyle w:val="a4"/>
        <w:numPr>
          <w:ilvl w:val="0"/>
          <w:numId w:val="2"/>
        </w:numPr>
        <w:tabs>
          <w:tab w:val="left" w:pos="1170"/>
        </w:tabs>
        <w:ind w:firstLine="6"/>
        <w:rPr>
          <w:sz w:val="24"/>
          <w:szCs w:val="24"/>
        </w:rPr>
      </w:pPr>
      <w:r w:rsidRPr="00DC5238">
        <w:rPr>
          <w:color w:val="343434"/>
          <w:sz w:val="24"/>
          <w:szCs w:val="24"/>
        </w:rPr>
        <w:t>Основание проведения аудиторского</w:t>
      </w:r>
      <w:r w:rsidRPr="00DC5238">
        <w:rPr>
          <w:color w:val="343434"/>
          <w:spacing w:val="22"/>
          <w:sz w:val="24"/>
          <w:szCs w:val="24"/>
        </w:rPr>
        <w:t xml:space="preserve"> </w:t>
      </w:r>
      <w:r w:rsidRPr="00DC5238">
        <w:rPr>
          <w:color w:val="343434"/>
          <w:sz w:val="24"/>
          <w:szCs w:val="24"/>
        </w:rPr>
        <w:t>мероприятия:</w:t>
      </w:r>
    </w:p>
    <w:p w:rsidR="00134827" w:rsidRDefault="00134827">
      <w:pPr>
        <w:pStyle w:val="a3"/>
        <w:spacing w:before="11"/>
        <w:rPr>
          <w:sz w:val="12"/>
        </w:rPr>
      </w:pPr>
    </w:p>
    <w:p w:rsidR="00134827" w:rsidRPr="00580ABB" w:rsidRDefault="00CA6681">
      <w:pPr>
        <w:spacing w:line="266" w:lineRule="auto"/>
        <w:ind w:left="1169" w:right="943"/>
        <w:jc w:val="center"/>
        <w:rPr>
          <w:sz w:val="20"/>
          <w:szCs w:val="20"/>
          <w:lang w:val="ru-RU"/>
        </w:rPr>
      </w:pPr>
      <w:r w:rsidRPr="006B47B3">
        <w:pict>
          <v:line id="_x0000_s1159" style="position:absolute;left:0;text-align:left;z-index:2920;mso-wrap-distance-left:0;mso-wrap-distance-right:0;mso-position-horizontal-relative:page" from="94.25pt,2.35pt" to="542.5pt,2.35pt" strokeweight=".25428mm">
            <w10:wrap type="topAndBottom" anchorx="page"/>
          </v:line>
        </w:pict>
      </w:r>
      <w:r w:rsidR="00A5174D" w:rsidRPr="00580ABB">
        <w:rPr>
          <w:color w:val="494949"/>
          <w:w w:val="105"/>
          <w:sz w:val="20"/>
          <w:szCs w:val="20"/>
          <w:lang w:val="ru-RU"/>
        </w:rPr>
        <w:t xml:space="preserve">(пункт </w:t>
      </w:r>
      <w:r w:rsidR="00A5174D" w:rsidRPr="00580ABB">
        <w:rPr>
          <w:color w:val="343434"/>
          <w:w w:val="105"/>
          <w:sz w:val="20"/>
          <w:szCs w:val="20"/>
          <w:lang w:val="ru-RU"/>
        </w:rPr>
        <w:t xml:space="preserve">плана проведения аудиторских мероприятий </w:t>
      </w:r>
      <w:r w:rsidR="00A5174D" w:rsidRPr="00580ABB">
        <w:rPr>
          <w:color w:val="494949"/>
          <w:w w:val="105"/>
          <w:sz w:val="20"/>
          <w:szCs w:val="20"/>
          <w:lang w:val="ru-RU"/>
        </w:rPr>
        <w:t xml:space="preserve">или </w:t>
      </w:r>
      <w:r w:rsidR="00A5174D" w:rsidRPr="00580ABB">
        <w:rPr>
          <w:color w:val="343434"/>
          <w:w w:val="105"/>
          <w:sz w:val="20"/>
          <w:szCs w:val="20"/>
          <w:lang w:val="ru-RU"/>
        </w:rPr>
        <w:t>решение о проведении внепланового аудиторского мероприятия)</w:t>
      </w:r>
    </w:p>
    <w:p w:rsidR="00134827" w:rsidRPr="00DC5238" w:rsidRDefault="00A5174D">
      <w:pPr>
        <w:pStyle w:val="a4"/>
        <w:numPr>
          <w:ilvl w:val="0"/>
          <w:numId w:val="2"/>
        </w:numPr>
        <w:tabs>
          <w:tab w:val="left" w:pos="1165"/>
        </w:tabs>
        <w:spacing w:before="166"/>
        <w:ind w:left="1164" w:hanging="241"/>
        <w:rPr>
          <w:sz w:val="24"/>
          <w:szCs w:val="24"/>
        </w:rPr>
      </w:pPr>
      <w:r w:rsidRPr="00DC5238">
        <w:rPr>
          <w:color w:val="343434"/>
          <w:w w:val="105"/>
          <w:sz w:val="24"/>
          <w:szCs w:val="24"/>
        </w:rPr>
        <w:t>Сроки проведения аудиторского</w:t>
      </w:r>
      <w:r w:rsidRPr="00DC5238">
        <w:rPr>
          <w:color w:val="343434"/>
          <w:spacing w:val="37"/>
          <w:w w:val="105"/>
          <w:sz w:val="24"/>
          <w:szCs w:val="24"/>
        </w:rPr>
        <w:t xml:space="preserve"> </w:t>
      </w:r>
      <w:r w:rsidRPr="00DC5238">
        <w:rPr>
          <w:color w:val="343434"/>
          <w:w w:val="105"/>
          <w:sz w:val="24"/>
          <w:szCs w:val="24"/>
        </w:rPr>
        <w:t>мероприятия</w:t>
      </w:r>
      <w:r w:rsidRPr="00DC5238">
        <w:rPr>
          <w:color w:val="0F0F0F"/>
          <w:w w:val="105"/>
          <w:sz w:val="24"/>
          <w:szCs w:val="24"/>
        </w:rPr>
        <w:t>:</w:t>
      </w:r>
    </w:p>
    <w:p w:rsidR="00134827" w:rsidRDefault="00134827">
      <w:pPr>
        <w:pStyle w:val="a3"/>
        <w:spacing w:before="5"/>
        <w:rPr>
          <w:sz w:val="12"/>
        </w:rPr>
      </w:pPr>
    </w:p>
    <w:p w:rsidR="00134827" w:rsidRPr="00580ABB" w:rsidRDefault="00CA6681">
      <w:pPr>
        <w:ind w:left="1169" w:right="903"/>
        <w:jc w:val="center"/>
        <w:rPr>
          <w:sz w:val="20"/>
          <w:szCs w:val="20"/>
          <w:lang w:val="ru-RU"/>
        </w:rPr>
      </w:pPr>
      <w:r w:rsidRPr="006B47B3">
        <w:pict>
          <v:line id="_x0000_s1158" style="position:absolute;left:0;text-align:left;z-index:2944;mso-wrap-distance-left:0;mso-wrap-distance-right:0;mso-position-horizontal-relative:page" from="94.25pt,2.4pt" to="542.5pt,2.4pt" strokeweight=".25428mm">
            <w10:wrap type="topAndBottom" anchorx="page"/>
          </v:line>
        </w:pict>
      </w:r>
      <w:r w:rsidR="00A5174D" w:rsidRPr="00580ABB">
        <w:rPr>
          <w:color w:val="494949"/>
          <w:w w:val="105"/>
          <w:sz w:val="20"/>
          <w:szCs w:val="20"/>
          <w:lang w:val="ru-RU"/>
        </w:rPr>
        <w:t xml:space="preserve">(даты </w:t>
      </w:r>
      <w:r w:rsidR="00A5174D" w:rsidRPr="00580ABB">
        <w:rPr>
          <w:color w:val="343434"/>
          <w:w w:val="105"/>
          <w:sz w:val="20"/>
          <w:szCs w:val="20"/>
          <w:lang w:val="ru-RU"/>
        </w:rPr>
        <w:t>начала и окончания аудиторского мероприятия)</w:t>
      </w:r>
    </w:p>
    <w:p w:rsidR="00134827" w:rsidRPr="00DC5238" w:rsidRDefault="005407C0">
      <w:pPr>
        <w:pStyle w:val="a4"/>
        <w:numPr>
          <w:ilvl w:val="0"/>
          <w:numId w:val="2"/>
        </w:numPr>
        <w:tabs>
          <w:tab w:val="left" w:pos="1160"/>
        </w:tabs>
        <w:spacing w:before="186"/>
        <w:ind w:left="1159" w:hanging="236"/>
        <w:rPr>
          <w:sz w:val="24"/>
          <w:szCs w:val="24"/>
          <w:lang w:val="ru-RU"/>
        </w:rPr>
      </w:pPr>
      <w:r w:rsidRPr="00DC5238">
        <w:rPr>
          <w:color w:val="343434"/>
          <w:sz w:val="24"/>
          <w:szCs w:val="24"/>
          <w:lang w:val="ru-RU"/>
        </w:rPr>
        <w:t xml:space="preserve">Цель </w:t>
      </w:r>
      <w:r w:rsidRPr="00DC5238">
        <w:rPr>
          <w:color w:val="494949"/>
          <w:sz w:val="24"/>
          <w:szCs w:val="24"/>
          <w:lang w:val="ru-RU"/>
        </w:rPr>
        <w:t xml:space="preserve">(цели) </w:t>
      </w:r>
      <w:r w:rsidRPr="00DC5238">
        <w:rPr>
          <w:color w:val="343434"/>
          <w:sz w:val="24"/>
          <w:szCs w:val="24"/>
          <w:lang w:val="ru-RU"/>
        </w:rPr>
        <w:t>аудиторского мероприятия</w:t>
      </w:r>
      <w:r w:rsidRPr="00DC5238">
        <w:rPr>
          <w:color w:val="343434"/>
          <w:spacing w:val="-37"/>
          <w:sz w:val="24"/>
          <w:szCs w:val="24"/>
          <w:lang w:val="ru-RU"/>
        </w:rPr>
        <w:t xml:space="preserve"> </w:t>
      </w:r>
      <w:r w:rsidRPr="00DC5238">
        <w:rPr>
          <w:color w:val="0F0F0F"/>
          <w:sz w:val="24"/>
          <w:szCs w:val="24"/>
          <w:lang w:val="ru-RU"/>
        </w:rPr>
        <w:t>:</w:t>
      </w:r>
    </w:p>
    <w:p w:rsidR="00134827" w:rsidRPr="00A5174D" w:rsidRDefault="00134827">
      <w:pPr>
        <w:pStyle w:val="a3"/>
        <w:spacing w:before="4"/>
        <w:rPr>
          <w:sz w:val="13"/>
          <w:lang w:val="ru-RU"/>
        </w:rPr>
      </w:pPr>
    </w:p>
    <w:p w:rsidR="00134827" w:rsidRPr="00DC5238" w:rsidRDefault="00CA6681">
      <w:pPr>
        <w:pStyle w:val="a4"/>
        <w:numPr>
          <w:ilvl w:val="0"/>
          <w:numId w:val="2"/>
        </w:numPr>
        <w:tabs>
          <w:tab w:val="left" w:pos="1164"/>
        </w:tabs>
        <w:spacing w:before="185"/>
        <w:ind w:left="1163" w:hanging="239"/>
        <w:rPr>
          <w:sz w:val="24"/>
          <w:szCs w:val="24"/>
        </w:rPr>
      </w:pPr>
      <w:r w:rsidRPr="006B47B3">
        <w:pict>
          <v:line id="_x0000_s1157" style="position:absolute;left:0;text-align:left;z-index:2968;mso-wrap-distance-left:0;mso-wrap-distance-right:0;mso-position-horizontal-relative:page" from="94.25pt,2.4pt" to="542.5pt,2.4pt" strokeweight=".25428mm">
            <w10:wrap type="topAndBottom" anchorx="page"/>
          </v:line>
        </w:pict>
      </w:r>
      <w:r w:rsidR="00A5174D" w:rsidRPr="00DC5238">
        <w:rPr>
          <w:color w:val="343434"/>
          <w:sz w:val="24"/>
          <w:szCs w:val="24"/>
        </w:rPr>
        <w:t>Задачи аудиторского</w:t>
      </w:r>
      <w:r w:rsidR="00A5174D" w:rsidRPr="00DC5238">
        <w:rPr>
          <w:color w:val="343434"/>
          <w:spacing w:val="47"/>
          <w:sz w:val="24"/>
          <w:szCs w:val="24"/>
        </w:rPr>
        <w:t xml:space="preserve"> </w:t>
      </w:r>
      <w:r w:rsidR="00A5174D" w:rsidRPr="00DC5238">
        <w:rPr>
          <w:color w:val="343434"/>
          <w:sz w:val="24"/>
          <w:szCs w:val="24"/>
        </w:rPr>
        <w:t>мероприятия:</w:t>
      </w:r>
    </w:p>
    <w:p w:rsidR="00580ABB" w:rsidRPr="00580ABB" w:rsidRDefault="00CA6681" w:rsidP="00580ABB">
      <w:pPr>
        <w:pStyle w:val="a4"/>
        <w:numPr>
          <w:ilvl w:val="0"/>
          <w:numId w:val="2"/>
        </w:numPr>
        <w:tabs>
          <w:tab w:val="left" w:pos="1161"/>
        </w:tabs>
        <w:spacing w:before="3" w:line="266" w:lineRule="auto"/>
        <w:ind w:right="711" w:firstLine="2"/>
        <w:rPr>
          <w:sz w:val="8"/>
          <w:lang w:val="ru-RU"/>
        </w:rPr>
      </w:pPr>
      <w:r w:rsidRPr="006B47B3">
        <w:rPr>
          <w:sz w:val="27"/>
        </w:rPr>
        <w:pict>
          <v:line id="_x0000_s1271" style="position:absolute;left:0;text-align:left;z-index:503151768;mso-wrap-distance-left:0;mso-wrap-distance-right:0;mso-position-horizontal-relative:page" from="94.25pt,8.35pt" to="542.5pt,8.35pt" strokeweight=".25428mm">
            <w10:wrap type="topAndBottom" anchorx="page"/>
          </v:line>
        </w:pict>
      </w:r>
      <w:r w:rsidR="00580ABB" w:rsidRPr="00DC5238">
        <w:rPr>
          <w:color w:val="343434"/>
          <w:w w:val="105"/>
          <w:sz w:val="24"/>
          <w:szCs w:val="24"/>
          <w:lang w:val="ru-RU"/>
        </w:rPr>
        <w:t>Методы внутреннего финансового аудита, которые будут применены при проведении аудиторского</w:t>
      </w:r>
      <w:r w:rsidR="00580ABB" w:rsidRPr="00DC5238">
        <w:rPr>
          <w:color w:val="343434"/>
          <w:spacing w:val="23"/>
          <w:w w:val="105"/>
          <w:sz w:val="24"/>
          <w:szCs w:val="24"/>
          <w:lang w:val="ru-RU"/>
        </w:rPr>
        <w:t xml:space="preserve"> </w:t>
      </w:r>
      <w:r w:rsidR="00580ABB" w:rsidRPr="00DC5238">
        <w:rPr>
          <w:color w:val="343434"/>
          <w:w w:val="105"/>
          <w:sz w:val="24"/>
          <w:szCs w:val="24"/>
          <w:lang w:val="ru-RU"/>
        </w:rPr>
        <w:t>мероприятия:</w:t>
      </w:r>
    </w:p>
    <w:p w:rsidR="00134827" w:rsidRPr="00580ABB" w:rsidRDefault="00134827">
      <w:pPr>
        <w:pStyle w:val="a3"/>
        <w:spacing w:before="10"/>
        <w:rPr>
          <w:sz w:val="12"/>
          <w:lang w:val="ru-RU"/>
        </w:rPr>
      </w:pPr>
    </w:p>
    <w:p w:rsidR="00580ABB" w:rsidRPr="00DC5238" w:rsidRDefault="00580ABB" w:rsidP="00DC5238">
      <w:pPr>
        <w:pStyle w:val="a4"/>
        <w:numPr>
          <w:ilvl w:val="0"/>
          <w:numId w:val="2"/>
        </w:numPr>
        <w:tabs>
          <w:tab w:val="left" w:pos="1161"/>
        </w:tabs>
        <w:spacing w:before="3" w:line="266" w:lineRule="auto"/>
        <w:ind w:right="711" w:firstLine="2"/>
        <w:rPr>
          <w:sz w:val="8"/>
          <w:lang w:val="ru-RU"/>
        </w:rPr>
        <w:sectPr w:rsidR="00580ABB" w:rsidRPr="00DC5238" w:rsidSect="0078650A">
          <w:pgSz w:w="11980" w:h="16900"/>
          <w:pgMar w:top="1134" w:right="1134" w:bottom="1134" w:left="567" w:header="720" w:footer="720" w:gutter="0"/>
          <w:cols w:space="720"/>
        </w:sectPr>
      </w:pPr>
    </w:p>
    <w:p w:rsidR="00DC5238" w:rsidRDefault="00CA6681">
      <w:pPr>
        <w:pStyle w:val="a4"/>
        <w:numPr>
          <w:ilvl w:val="0"/>
          <w:numId w:val="2"/>
        </w:numPr>
        <w:tabs>
          <w:tab w:val="left" w:pos="1160"/>
        </w:tabs>
        <w:spacing w:before="90" w:line="266" w:lineRule="auto"/>
        <w:ind w:left="922" w:right="1972" w:firstLine="2"/>
        <w:rPr>
          <w:sz w:val="24"/>
          <w:szCs w:val="24"/>
          <w:lang w:val="ru-RU"/>
        </w:rPr>
      </w:pPr>
      <w:r w:rsidRPr="006B47B3">
        <w:pict>
          <v:line id="_x0000_s1156" style="position:absolute;left:0;text-align:left;z-index:2992;mso-wrap-distance-left:0;mso-wrap-distance-right:0;mso-position-horizontal-relative:page" from="94.25pt,2.4pt" to="542.5pt,2.4pt" strokeweight=".25428mm">
            <w10:wrap type="topAndBottom" anchorx="page"/>
          </v:line>
        </w:pict>
      </w:r>
      <w:r w:rsidR="00DC5238" w:rsidRPr="00580ABB">
        <w:rPr>
          <w:sz w:val="24"/>
          <w:szCs w:val="24"/>
          <w:lang w:val="ru-RU"/>
        </w:rPr>
        <w:t>Наименование (перечень) объекта(ов) внутреннего финансового аудита</w:t>
      </w:r>
      <w:r w:rsidR="00580ABB">
        <w:rPr>
          <w:sz w:val="24"/>
          <w:szCs w:val="24"/>
          <w:lang w:val="ru-RU"/>
        </w:rPr>
        <w:t>:</w:t>
      </w:r>
    </w:p>
    <w:p w:rsidR="00580ABB" w:rsidRPr="00580ABB" w:rsidRDefault="00580ABB" w:rsidP="00580ABB">
      <w:pPr>
        <w:pStyle w:val="a4"/>
        <w:tabs>
          <w:tab w:val="left" w:pos="1160"/>
        </w:tabs>
        <w:spacing w:before="90" w:line="266" w:lineRule="auto"/>
        <w:ind w:left="924" w:right="-8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</w:t>
      </w:r>
    </w:p>
    <w:p w:rsidR="00134827" w:rsidRPr="00580ABB" w:rsidRDefault="00A5174D">
      <w:pPr>
        <w:pStyle w:val="a4"/>
        <w:numPr>
          <w:ilvl w:val="0"/>
          <w:numId w:val="2"/>
        </w:numPr>
        <w:tabs>
          <w:tab w:val="left" w:pos="1160"/>
        </w:tabs>
        <w:spacing w:before="90" w:line="266" w:lineRule="auto"/>
        <w:ind w:left="922" w:right="1972" w:firstLine="2"/>
        <w:rPr>
          <w:sz w:val="24"/>
          <w:szCs w:val="24"/>
          <w:lang w:val="ru-RU"/>
        </w:rPr>
      </w:pPr>
      <w:r w:rsidRPr="00580ABB">
        <w:rPr>
          <w:color w:val="343434"/>
          <w:sz w:val="24"/>
          <w:szCs w:val="24"/>
          <w:lang w:val="ru-RU"/>
        </w:rPr>
        <w:t>Перечень вопросов</w:t>
      </w:r>
      <w:r w:rsidRPr="00580ABB">
        <w:rPr>
          <w:color w:val="696969"/>
          <w:sz w:val="24"/>
          <w:szCs w:val="24"/>
          <w:lang w:val="ru-RU"/>
        </w:rPr>
        <w:t xml:space="preserve">, </w:t>
      </w:r>
      <w:r w:rsidRPr="00580ABB">
        <w:rPr>
          <w:color w:val="343434"/>
          <w:sz w:val="24"/>
          <w:szCs w:val="24"/>
          <w:lang w:val="ru-RU"/>
        </w:rPr>
        <w:t>подлежащих изучению в ходе проведения аудиторского мероприятия</w:t>
      </w:r>
      <w:r w:rsidRPr="00580ABB">
        <w:rPr>
          <w:color w:val="0F0F0F"/>
          <w:sz w:val="24"/>
          <w:szCs w:val="24"/>
          <w:lang w:val="ru-RU"/>
        </w:rPr>
        <w:t>:</w:t>
      </w:r>
    </w:p>
    <w:p w:rsidR="00134827" w:rsidRPr="00580ABB" w:rsidRDefault="00A5174D">
      <w:pPr>
        <w:spacing w:before="167"/>
        <w:ind w:left="921"/>
        <w:rPr>
          <w:sz w:val="24"/>
          <w:szCs w:val="24"/>
        </w:rPr>
      </w:pPr>
      <w:r w:rsidRPr="00580ABB">
        <w:rPr>
          <w:color w:val="343434"/>
          <w:sz w:val="24"/>
          <w:szCs w:val="24"/>
        </w:rPr>
        <w:t>7</w:t>
      </w:r>
      <w:r w:rsidRPr="00580ABB">
        <w:rPr>
          <w:color w:val="0F0F0F"/>
          <w:sz w:val="24"/>
          <w:szCs w:val="24"/>
        </w:rPr>
        <w:t>.</w:t>
      </w:r>
      <w:r w:rsidRPr="00580ABB">
        <w:rPr>
          <w:color w:val="343434"/>
          <w:sz w:val="24"/>
          <w:szCs w:val="24"/>
        </w:rPr>
        <w:t>1.</w:t>
      </w:r>
    </w:p>
    <w:p w:rsidR="00134827" w:rsidRPr="00580ABB" w:rsidRDefault="006B47B3">
      <w:pPr>
        <w:pStyle w:val="a3"/>
        <w:spacing w:before="2"/>
        <w:rPr>
          <w:sz w:val="24"/>
          <w:szCs w:val="24"/>
        </w:rPr>
      </w:pPr>
      <w:r w:rsidRPr="006B47B3">
        <w:rPr>
          <w:sz w:val="24"/>
          <w:szCs w:val="24"/>
        </w:rPr>
        <w:pict>
          <v:line id="_x0000_s1154" style="position:absolute;z-index:3040;mso-wrap-distance-left:0;mso-wrap-distance-right:0;mso-position-horizontal-relative:page" from="118.25pt,9.8pt" to="542.5pt,9.8pt" strokeweight=".16953mm">
            <w10:wrap type="topAndBottom" anchorx="page"/>
          </v:line>
        </w:pict>
      </w:r>
    </w:p>
    <w:p w:rsidR="00134827" w:rsidRPr="00580ABB" w:rsidRDefault="00A5174D">
      <w:pPr>
        <w:spacing w:before="170"/>
        <w:ind w:left="923"/>
        <w:rPr>
          <w:sz w:val="24"/>
          <w:szCs w:val="24"/>
        </w:rPr>
      </w:pPr>
      <w:r w:rsidRPr="00580ABB">
        <w:rPr>
          <w:color w:val="343434"/>
          <w:sz w:val="24"/>
          <w:szCs w:val="24"/>
        </w:rPr>
        <w:t>7.2.</w:t>
      </w:r>
    </w:p>
    <w:p w:rsidR="00134827" w:rsidRDefault="00134827">
      <w:pPr>
        <w:pStyle w:val="a3"/>
        <w:spacing w:before="5"/>
        <w:rPr>
          <w:sz w:val="12"/>
        </w:rPr>
      </w:pPr>
    </w:p>
    <w:p w:rsidR="00134827" w:rsidRDefault="00CA6681">
      <w:pPr>
        <w:pStyle w:val="a3"/>
        <w:spacing w:before="6"/>
        <w:rPr>
          <w:sz w:val="31"/>
        </w:rPr>
      </w:pPr>
      <w:r w:rsidRPr="006B47B3">
        <w:pict>
          <v:line id="_x0000_s1153" style="position:absolute;z-index:3064;mso-wrap-distance-left:0;mso-wrap-distance-right:0;mso-position-horizontal-relative:page" from="118.25pt,2.4pt" to="542.5pt,2.4pt" strokeweight=".25428mm">
            <w10:wrap type="topAndBottom" anchorx="page"/>
          </v:line>
        </w:pict>
      </w:r>
    </w:p>
    <w:p w:rsidR="00134827" w:rsidRPr="00580ABB" w:rsidRDefault="00A5174D">
      <w:pPr>
        <w:pStyle w:val="a4"/>
        <w:numPr>
          <w:ilvl w:val="0"/>
          <w:numId w:val="2"/>
        </w:numPr>
        <w:tabs>
          <w:tab w:val="left" w:pos="1160"/>
        </w:tabs>
        <w:spacing w:before="1"/>
        <w:ind w:left="1159" w:hanging="236"/>
        <w:rPr>
          <w:sz w:val="24"/>
          <w:szCs w:val="24"/>
          <w:lang w:val="ru-RU"/>
        </w:rPr>
      </w:pPr>
      <w:r w:rsidRPr="00580ABB">
        <w:rPr>
          <w:color w:val="343434"/>
          <w:w w:val="105"/>
          <w:sz w:val="24"/>
          <w:szCs w:val="24"/>
          <w:lang w:val="ru-RU"/>
        </w:rPr>
        <w:t>Сведения об уполномоченном должностном</w:t>
      </w:r>
      <w:r w:rsidRPr="00580ABB">
        <w:rPr>
          <w:color w:val="343434"/>
          <w:spacing w:val="27"/>
          <w:w w:val="105"/>
          <w:sz w:val="24"/>
          <w:szCs w:val="24"/>
          <w:lang w:val="ru-RU"/>
        </w:rPr>
        <w:t xml:space="preserve"> </w:t>
      </w:r>
      <w:r w:rsidRPr="00580ABB">
        <w:rPr>
          <w:color w:val="343434"/>
          <w:w w:val="105"/>
          <w:sz w:val="24"/>
          <w:szCs w:val="24"/>
          <w:lang w:val="ru-RU"/>
        </w:rPr>
        <w:t>лице:</w:t>
      </w:r>
    </w:p>
    <w:p w:rsidR="00134827" w:rsidRPr="00580ABB" w:rsidRDefault="00134827">
      <w:pPr>
        <w:pStyle w:val="a3"/>
        <w:rPr>
          <w:sz w:val="24"/>
          <w:szCs w:val="24"/>
          <w:lang w:val="ru-RU"/>
        </w:rPr>
      </w:pPr>
    </w:p>
    <w:p w:rsidR="00134827" w:rsidRPr="00A5174D" w:rsidRDefault="00134827">
      <w:pPr>
        <w:pStyle w:val="a3"/>
        <w:rPr>
          <w:sz w:val="20"/>
          <w:lang w:val="ru-RU"/>
        </w:rPr>
      </w:pPr>
    </w:p>
    <w:p w:rsidR="00134827" w:rsidRPr="00A5174D" w:rsidRDefault="00134827">
      <w:pPr>
        <w:pStyle w:val="a3"/>
        <w:spacing w:before="3"/>
        <w:rPr>
          <w:sz w:val="13"/>
          <w:lang w:val="ru-RU"/>
        </w:rPr>
      </w:pPr>
    </w:p>
    <w:p w:rsidR="00134827" w:rsidRPr="00A5174D" w:rsidRDefault="00CA6681">
      <w:pPr>
        <w:pStyle w:val="a3"/>
        <w:rPr>
          <w:sz w:val="23"/>
          <w:lang w:val="ru-RU"/>
        </w:rPr>
      </w:pPr>
      <w:r w:rsidRPr="006B47B3">
        <w:pict>
          <v:line id="_x0000_s1152" style="position:absolute;z-index:3088;mso-wrap-distance-left:0;mso-wrap-distance-right:0;mso-position-horizontal-relative:page" from="94.25pt,2.2pt" to="542.5pt,2.2pt" strokeweight=".16953mm">
            <w10:wrap type="topAndBottom" anchorx="page"/>
          </v:line>
        </w:pict>
      </w:r>
    </w:p>
    <w:p w:rsidR="00134827" w:rsidRPr="00580ABB" w:rsidRDefault="00A5174D">
      <w:pPr>
        <w:spacing w:before="1"/>
        <w:ind w:left="920"/>
        <w:rPr>
          <w:sz w:val="24"/>
          <w:szCs w:val="24"/>
          <w:lang w:val="ru-RU"/>
        </w:rPr>
      </w:pPr>
      <w:r w:rsidRPr="00580ABB">
        <w:rPr>
          <w:color w:val="343434"/>
          <w:w w:val="105"/>
          <w:sz w:val="24"/>
          <w:szCs w:val="24"/>
          <w:lang w:val="ru-RU"/>
        </w:rPr>
        <w:t xml:space="preserve">Уполномоченное </w:t>
      </w:r>
      <w:r w:rsidRPr="00580ABB">
        <w:rPr>
          <w:color w:val="494949"/>
          <w:w w:val="105"/>
          <w:sz w:val="24"/>
          <w:szCs w:val="24"/>
          <w:lang w:val="ru-RU"/>
        </w:rPr>
        <w:t>должностное лиц</w:t>
      </w:r>
      <w:r w:rsidRPr="00580ABB">
        <w:rPr>
          <w:color w:val="212121"/>
          <w:w w:val="105"/>
          <w:sz w:val="24"/>
          <w:szCs w:val="24"/>
          <w:lang w:val="ru-RU"/>
        </w:rPr>
        <w:t>о</w:t>
      </w:r>
    </w:p>
    <w:p w:rsidR="00134827" w:rsidRPr="00A5174D" w:rsidRDefault="00134827">
      <w:pPr>
        <w:pStyle w:val="a3"/>
        <w:rPr>
          <w:sz w:val="20"/>
          <w:lang w:val="ru-RU"/>
        </w:rPr>
      </w:pPr>
    </w:p>
    <w:p w:rsidR="00134827" w:rsidRPr="00A5174D" w:rsidRDefault="006B47B3">
      <w:pPr>
        <w:pStyle w:val="a3"/>
        <w:spacing w:before="4"/>
        <w:rPr>
          <w:sz w:val="28"/>
          <w:lang w:val="ru-RU"/>
        </w:rPr>
      </w:pPr>
      <w:r w:rsidRPr="006B47B3">
        <w:pict>
          <v:line id="_x0000_s1151" style="position:absolute;z-index:3112;mso-wrap-distance-left:0;mso-wrap-distance-right:0;mso-position-horizontal-relative:page" from="94.25pt,18.7pt" to="288.45pt,18.7pt" strokeweight=".25428mm">
            <w10:wrap type="topAndBottom" anchorx="page"/>
          </v:line>
        </w:pict>
      </w:r>
      <w:r w:rsidRPr="006B47B3">
        <w:pict>
          <v:line id="_x0000_s1150" style="position:absolute;z-index:3136;mso-wrap-distance-left:0;mso-wrap-distance-right:0;mso-position-horizontal-relative:page" from="296.15pt,18.7pt" to="395.2pt,18.7pt" strokeweight=".25428mm">
            <w10:wrap type="topAndBottom" anchorx="page"/>
          </v:line>
        </w:pict>
      </w:r>
    </w:p>
    <w:p w:rsidR="00134827" w:rsidRPr="00A5174D" w:rsidRDefault="00CA6681">
      <w:pPr>
        <w:tabs>
          <w:tab w:val="left" w:pos="5448"/>
          <w:tab w:val="left" w:pos="7823"/>
        </w:tabs>
        <w:spacing w:line="198" w:lineRule="exact"/>
        <w:ind w:left="2241"/>
        <w:rPr>
          <w:sz w:val="21"/>
          <w:lang w:val="ru-RU"/>
        </w:rPr>
      </w:pPr>
      <w:r w:rsidRPr="006B47B3">
        <w:pict>
          <v:line id="_x0000_s1149" style="position:absolute;left:0;text-align:left;z-index:3160;mso-wrap-distance-left:0;mso-wrap-distance-right:0;mso-position-horizontal-relative:page" from="403.85pt,2.4pt" to="542.5pt,2.4pt" strokeweight=".25428mm">
            <w10:wrap type="topAndBottom" anchorx="page"/>
          </v:line>
        </w:pict>
      </w:r>
      <w:r w:rsidR="00A5174D" w:rsidRPr="00A5174D">
        <w:rPr>
          <w:color w:val="343434"/>
          <w:w w:val="105"/>
          <w:sz w:val="21"/>
          <w:lang w:val="ru-RU"/>
        </w:rPr>
        <w:t>(должность)</w:t>
      </w:r>
      <w:r w:rsidR="00A5174D" w:rsidRPr="00A5174D">
        <w:rPr>
          <w:color w:val="343434"/>
          <w:w w:val="105"/>
          <w:sz w:val="21"/>
          <w:lang w:val="ru-RU"/>
        </w:rPr>
        <w:tab/>
        <w:t>(подпись)</w:t>
      </w:r>
      <w:r w:rsidR="00A5174D" w:rsidRPr="00A5174D">
        <w:rPr>
          <w:color w:val="343434"/>
          <w:w w:val="105"/>
          <w:sz w:val="21"/>
          <w:lang w:val="ru-RU"/>
        </w:rPr>
        <w:tab/>
        <w:t>(фамилия имя</w:t>
      </w:r>
      <w:r w:rsidR="00A5174D" w:rsidRPr="00A5174D">
        <w:rPr>
          <w:color w:val="696969"/>
          <w:w w:val="105"/>
          <w:sz w:val="21"/>
          <w:lang w:val="ru-RU"/>
        </w:rPr>
        <w:t>,</w:t>
      </w:r>
      <w:r w:rsidR="00A5174D" w:rsidRPr="00A5174D">
        <w:rPr>
          <w:color w:val="696969"/>
          <w:spacing w:val="-38"/>
          <w:w w:val="105"/>
          <w:sz w:val="21"/>
          <w:lang w:val="ru-RU"/>
        </w:rPr>
        <w:t xml:space="preserve"> </w:t>
      </w:r>
      <w:r w:rsidR="00A5174D" w:rsidRPr="00A5174D">
        <w:rPr>
          <w:color w:val="343434"/>
          <w:w w:val="105"/>
          <w:sz w:val="21"/>
          <w:lang w:val="ru-RU"/>
        </w:rPr>
        <w:t>отчество</w:t>
      </w:r>
      <w:r w:rsidR="00580ABB">
        <w:rPr>
          <w:color w:val="343434"/>
          <w:w w:val="105"/>
          <w:sz w:val="21"/>
          <w:lang w:val="ru-RU"/>
        </w:rPr>
        <w:t>)</w:t>
      </w:r>
    </w:p>
    <w:p w:rsidR="00134827" w:rsidRPr="00A5174D" w:rsidRDefault="00A5174D">
      <w:pPr>
        <w:pStyle w:val="Heading1"/>
        <w:ind w:right="16"/>
        <w:jc w:val="right"/>
        <w:rPr>
          <w:rFonts w:ascii="Arial"/>
          <w:lang w:val="ru-RU"/>
        </w:rPr>
      </w:pPr>
      <w:r w:rsidRPr="00A5174D">
        <w:rPr>
          <w:rFonts w:ascii="Arial"/>
          <w:color w:val="AFAFAF"/>
          <w:spacing w:val="-1"/>
          <w:w w:val="82"/>
          <w:lang w:val="ru-RU"/>
        </w:rPr>
        <w:t>.</w:t>
      </w:r>
    </w:p>
    <w:p w:rsidR="00134827" w:rsidRPr="00DC5238" w:rsidRDefault="00134827">
      <w:pPr>
        <w:pStyle w:val="a3"/>
        <w:spacing w:before="1"/>
        <w:rPr>
          <w:sz w:val="24"/>
          <w:szCs w:val="24"/>
          <w:lang w:val="ru-RU"/>
        </w:rPr>
      </w:pPr>
    </w:p>
    <w:p w:rsidR="00134827" w:rsidRPr="00DC5238" w:rsidRDefault="00DC5238">
      <w:pPr>
        <w:tabs>
          <w:tab w:val="left" w:pos="1530"/>
          <w:tab w:val="left" w:pos="3276"/>
          <w:tab w:val="left" w:pos="4043"/>
        </w:tabs>
        <w:ind w:left="946"/>
        <w:rPr>
          <w:sz w:val="24"/>
          <w:szCs w:val="24"/>
          <w:lang w:val="ru-RU"/>
        </w:rPr>
      </w:pPr>
      <w:r>
        <w:rPr>
          <w:color w:val="494949"/>
          <w:position w:val="2"/>
          <w:sz w:val="24"/>
          <w:szCs w:val="24"/>
          <w:lang w:val="ru-RU"/>
        </w:rPr>
        <w:t>«____»</w:t>
      </w:r>
      <w:r w:rsidR="00A5174D" w:rsidRPr="00DC5238">
        <w:rPr>
          <w:color w:val="494949"/>
          <w:position w:val="2"/>
          <w:sz w:val="24"/>
          <w:szCs w:val="24"/>
          <w:lang w:val="ru-RU"/>
        </w:rPr>
        <w:tab/>
      </w:r>
      <w:r w:rsidR="00A5174D" w:rsidRPr="00DC5238">
        <w:rPr>
          <w:color w:val="343434"/>
          <w:sz w:val="24"/>
          <w:szCs w:val="24"/>
          <w:lang w:val="ru-RU"/>
        </w:rPr>
        <w:t>20</w:t>
      </w:r>
      <w:r w:rsidR="00A5174D" w:rsidRPr="00DC5238">
        <w:rPr>
          <w:color w:val="343434"/>
          <w:sz w:val="24"/>
          <w:szCs w:val="24"/>
          <w:lang w:val="ru-RU"/>
        </w:rPr>
        <w:tab/>
        <w:t>г</w:t>
      </w:r>
      <w:r w:rsidR="00A5174D" w:rsidRPr="00DC5238">
        <w:rPr>
          <w:color w:val="343434"/>
          <w:spacing w:val="-28"/>
          <w:sz w:val="24"/>
          <w:szCs w:val="24"/>
          <w:lang w:val="ru-RU"/>
        </w:rPr>
        <w:t xml:space="preserve"> </w:t>
      </w:r>
      <w:r w:rsidR="00A5174D" w:rsidRPr="00DC5238">
        <w:rPr>
          <w:color w:val="0F0F0F"/>
          <w:sz w:val="24"/>
          <w:szCs w:val="24"/>
          <w:lang w:val="ru-RU"/>
        </w:rPr>
        <w:t>.</w:t>
      </w:r>
    </w:p>
    <w:p w:rsidR="00134827" w:rsidRPr="00A5174D" w:rsidRDefault="006B47B3">
      <w:pPr>
        <w:pStyle w:val="a3"/>
        <w:spacing w:before="3"/>
        <w:rPr>
          <w:rFonts w:ascii="Arial"/>
          <w:sz w:val="10"/>
          <w:lang w:val="ru-RU"/>
        </w:rPr>
      </w:pPr>
      <w:r w:rsidRPr="006B47B3">
        <w:pict>
          <v:line id="_x0000_s1148" style="position:absolute;z-index:3184;mso-wrap-distance-left:0;mso-wrap-distance-right:0;mso-position-horizontal-relative:page" from="135.6pt,8.3pt" to="208.65pt,8.3pt" strokeweight=".25428mm">
            <w10:wrap type="topAndBottom" anchorx="page"/>
          </v:line>
        </w:pict>
      </w:r>
    </w:p>
    <w:p w:rsidR="00134827" w:rsidRPr="00A5174D" w:rsidRDefault="00134827">
      <w:pPr>
        <w:rPr>
          <w:sz w:val="21"/>
          <w:lang w:val="ru-RU"/>
        </w:rPr>
        <w:sectPr w:rsidR="00134827" w:rsidRPr="00A5174D" w:rsidSect="0078650A">
          <w:type w:val="continuous"/>
          <w:pgSz w:w="11980" w:h="16900"/>
          <w:pgMar w:top="1134" w:right="1134" w:bottom="1134" w:left="567" w:header="720" w:footer="720" w:gutter="0"/>
          <w:cols w:space="720"/>
        </w:sectPr>
      </w:pPr>
    </w:p>
    <w:p w:rsidR="00CA6681" w:rsidRPr="00CA6681" w:rsidRDefault="00CA6681" w:rsidP="00CA6681">
      <w:pPr>
        <w:ind w:left="5954"/>
        <w:rPr>
          <w:w w:val="110"/>
          <w:sz w:val="28"/>
          <w:szCs w:val="28"/>
          <w:lang w:val="ru-RU"/>
        </w:rPr>
      </w:pPr>
      <w:r>
        <w:rPr>
          <w:w w:val="110"/>
          <w:sz w:val="28"/>
          <w:szCs w:val="28"/>
          <w:lang w:val="ru-RU"/>
        </w:rPr>
        <w:lastRenderedPageBreak/>
        <w:t>Приложение 3</w:t>
      </w:r>
    </w:p>
    <w:p w:rsidR="00CA6681" w:rsidRPr="00CA6681" w:rsidRDefault="00CA6681" w:rsidP="00CA6681">
      <w:pPr>
        <w:ind w:left="5954"/>
        <w:rPr>
          <w:sz w:val="28"/>
          <w:szCs w:val="28"/>
          <w:lang w:val="ru-RU"/>
        </w:rPr>
      </w:pPr>
      <w:r w:rsidRPr="00CA6681">
        <w:rPr>
          <w:w w:val="110"/>
          <w:sz w:val="28"/>
          <w:szCs w:val="28"/>
          <w:lang w:val="ru-RU"/>
        </w:rPr>
        <w:t xml:space="preserve">к Порядку осуществления внутреннего </w:t>
      </w:r>
      <w:r w:rsidRPr="00CA6681">
        <w:rPr>
          <w:w w:val="105"/>
          <w:sz w:val="28"/>
          <w:szCs w:val="28"/>
          <w:lang w:val="ru-RU"/>
        </w:rPr>
        <w:t>финансового аудита в администрации Искитимского района Новосибирской области</w:t>
      </w:r>
    </w:p>
    <w:p w:rsidR="00134827" w:rsidRPr="00A5174D" w:rsidRDefault="00134827">
      <w:pPr>
        <w:pStyle w:val="a3"/>
        <w:rPr>
          <w:sz w:val="20"/>
          <w:lang w:val="ru-RU"/>
        </w:rPr>
      </w:pPr>
    </w:p>
    <w:p w:rsidR="00134827" w:rsidRPr="00A5174D" w:rsidRDefault="00134827">
      <w:pPr>
        <w:pStyle w:val="a3"/>
        <w:rPr>
          <w:sz w:val="20"/>
          <w:lang w:val="ru-RU"/>
        </w:rPr>
      </w:pPr>
    </w:p>
    <w:p w:rsidR="00134827" w:rsidRPr="00A5174D" w:rsidRDefault="00134827">
      <w:pPr>
        <w:pStyle w:val="a3"/>
        <w:spacing w:before="1"/>
        <w:rPr>
          <w:lang w:val="ru-RU"/>
        </w:rPr>
      </w:pPr>
    </w:p>
    <w:p w:rsidR="00134827" w:rsidRPr="00580ABB" w:rsidRDefault="00A5174D">
      <w:pPr>
        <w:spacing w:before="93"/>
        <w:ind w:left="3937"/>
        <w:rPr>
          <w:sz w:val="24"/>
          <w:szCs w:val="24"/>
          <w:lang w:val="ru-RU"/>
        </w:rPr>
      </w:pPr>
      <w:r w:rsidRPr="00580ABB">
        <w:rPr>
          <w:color w:val="2D2D2D"/>
          <w:w w:val="110"/>
          <w:sz w:val="24"/>
          <w:szCs w:val="24"/>
          <w:lang w:val="ru-RU"/>
        </w:rPr>
        <w:t>Заключение №</w:t>
      </w:r>
    </w:p>
    <w:p w:rsidR="00134827" w:rsidRPr="00580ABB" w:rsidRDefault="006B47B3">
      <w:pPr>
        <w:pStyle w:val="a3"/>
        <w:spacing w:before="9"/>
        <w:rPr>
          <w:rFonts w:ascii="Arial"/>
          <w:sz w:val="24"/>
          <w:szCs w:val="24"/>
          <w:lang w:val="ru-RU"/>
        </w:rPr>
      </w:pPr>
      <w:r w:rsidRPr="006B47B3">
        <w:rPr>
          <w:sz w:val="24"/>
          <w:szCs w:val="24"/>
        </w:rPr>
        <w:pict>
          <v:line id="_x0000_s1147" style="position:absolute;z-index:3256;mso-wrap-distance-left:0;mso-wrap-distance-right:0;mso-position-horizontal-relative:page" from="132.45pt,13.15pt" to="517.15pt,13.15pt" strokeweight=".25444mm">
            <w10:wrap type="topAndBottom" anchorx="page"/>
          </v:line>
        </w:pict>
      </w:r>
    </w:p>
    <w:p w:rsidR="00134827" w:rsidRPr="00802DA3" w:rsidRDefault="00A5174D">
      <w:pPr>
        <w:ind w:left="3088"/>
        <w:rPr>
          <w:sz w:val="16"/>
          <w:szCs w:val="16"/>
          <w:lang w:val="ru-RU"/>
        </w:rPr>
      </w:pPr>
      <w:r w:rsidRPr="00802DA3">
        <w:rPr>
          <w:color w:val="2D2D2D"/>
          <w:w w:val="110"/>
          <w:sz w:val="16"/>
          <w:szCs w:val="16"/>
          <w:lang w:val="ru-RU"/>
        </w:rPr>
        <w:t xml:space="preserve">(тема </w:t>
      </w:r>
      <w:r w:rsidRPr="00802DA3">
        <w:rPr>
          <w:color w:val="3D3D3D"/>
          <w:w w:val="110"/>
          <w:sz w:val="16"/>
          <w:szCs w:val="16"/>
          <w:lang w:val="ru-RU"/>
        </w:rPr>
        <w:t>аудиторского мероприятия)</w:t>
      </w:r>
    </w:p>
    <w:p w:rsidR="00134827" w:rsidRPr="00A5174D" w:rsidRDefault="00134827">
      <w:pPr>
        <w:pStyle w:val="a3"/>
        <w:spacing w:before="3"/>
        <w:rPr>
          <w:sz w:val="24"/>
          <w:lang w:val="ru-RU"/>
        </w:rPr>
      </w:pPr>
    </w:p>
    <w:p w:rsidR="004906E8" w:rsidRDefault="006B47B3">
      <w:pPr>
        <w:tabs>
          <w:tab w:val="left" w:pos="6531"/>
        </w:tabs>
        <w:spacing w:line="550" w:lineRule="atLeast"/>
        <w:ind w:left="142" w:right="2493" w:firstLine="59"/>
        <w:rPr>
          <w:color w:val="3D3D3D"/>
          <w:w w:val="110"/>
          <w:lang w:val="ru-RU"/>
        </w:rPr>
      </w:pPr>
      <w:r w:rsidRPr="006B47B3">
        <w:pict>
          <v:line id="_x0000_s1146" style="position:absolute;left:0;text-align:left;z-index:-171880;mso-position-horizontal-relative:page" from="156.25pt,13.2pt" to="493.3pt,13.2pt" strokeweight=".25444mm">
            <w10:wrap anchorx="page"/>
          </v:line>
        </w:pict>
      </w:r>
      <w:r w:rsidR="00580ABB">
        <w:rPr>
          <w:color w:val="4D4D4D"/>
          <w:w w:val="110"/>
          <w:lang w:val="ru-RU"/>
        </w:rPr>
        <w:t xml:space="preserve">                    </w:t>
      </w:r>
      <w:r w:rsidR="00A5174D" w:rsidRPr="00A5174D">
        <w:rPr>
          <w:color w:val="4D4D4D"/>
          <w:w w:val="110"/>
          <w:lang w:val="ru-RU"/>
        </w:rPr>
        <w:t>(</w:t>
      </w:r>
      <w:r w:rsidR="00A5174D" w:rsidRPr="00A5174D">
        <w:rPr>
          <w:color w:val="2D2D2D"/>
          <w:w w:val="110"/>
          <w:lang w:val="ru-RU"/>
        </w:rPr>
        <w:t>место</w:t>
      </w:r>
      <w:r w:rsidR="00A5174D" w:rsidRPr="00A5174D">
        <w:rPr>
          <w:color w:val="2D2D2D"/>
          <w:spacing w:val="-21"/>
          <w:w w:val="110"/>
          <w:lang w:val="ru-RU"/>
        </w:rPr>
        <w:t xml:space="preserve"> </w:t>
      </w:r>
      <w:r w:rsidR="00A5174D" w:rsidRPr="00A5174D">
        <w:rPr>
          <w:color w:val="2D2D2D"/>
          <w:w w:val="110"/>
          <w:lang w:val="ru-RU"/>
        </w:rPr>
        <w:t>составления</w:t>
      </w:r>
      <w:r w:rsidR="00A5174D" w:rsidRPr="00A5174D">
        <w:rPr>
          <w:color w:val="2D2D2D"/>
          <w:spacing w:val="-6"/>
          <w:w w:val="110"/>
          <w:lang w:val="ru-RU"/>
        </w:rPr>
        <w:t xml:space="preserve"> </w:t>
      </w:r>
      <w:r w:rsidR="00A5174D" w:rsidRPr="00A5174D">
        <w:rPr>
          <w:color w:val="3D3D3D"/>
          <w:w w:val="110"/>
          <w:lang w:val="ru-RU"/>
        </w:rPr>
        <w:t>заключения)</w:t>
      </w:r>
      <w:r w:rsidR="00A5174D" w:rsidRPr="00A5174D">
        <w:rPr>
          <w:color w:val="3D3D3D"/>
          <w:w w:val="110"/>
          <w:lang w:val="ru-RU"/>
        </w:rPr>
        <w:tab/>
        <w:t xml:space="preserve">(дата) </w:t>
      </w:r>
    </w:p>
    <w:p w:rsidR="00134827" w:rsidRPr="00580ABB" w:rsidRDefault="00A5174D" w:rsidP="004906E8">
      <w:pPr>
        <w:tabs>
          <w:tab w:val="left" w:pos="6531"/>
        </w:tabs>
        <w:spacing w:line="550" w:lineRule="atLeast"/>
        <w:ind w:right="1" w:firstLine="567"/>
        <w:rPr>
          <w:sz w:val="24"/>
          <w:szCs w:val="24"/>
          <w:lang w:val="ru-RU"/>
        </w:rPr>
      </w:pPr>
      <w:r w:rsidRPr="00580ABB">
        <w:rPr>
          <w:color w:val="2D2D2D"/>
          <w:w w:val="110"/>
          <w:sz w:val="24"/>
          <w:szCs w:val="24"/>
          <w:lang w:val="ru-RU"/>
        </w:rPr>
        <w:t>Во</w:t>
      </w:r>
      <w:r w:rsidRPr="00580ABB">
        <w:rPr>
          <w:color w:val="2D2D2D"/>
          <w:spacing w:val="-4"/>
          <w:w w:val="110"/>
          <w:sz w:val="24"/>
          <w:szCs w:val="24"/>
          <w:lang w:val="ru-RU"/>
        </w:rPr>
        <w:t xml:space="preserve"> </w:t>
      </w:r>
      <w:r w:rsidRPr="00580ABB">
        <w:rPr>
          <w:color w:val="2D2D2D"/>
          <w:w w:val="110"/>
          <w:sz w:val="24"/>
          <w:szCs w:val="24"/>
          <w:lang w:val="ru-RU"/>
        </w:rPr>
        <w:t>испо</w:t>
      </w:r>
      <w:r w:rsidRPr="00580ABB">
        <w:rPr>
          <w:color w:val="4D4D4D"/>
          <w:w w:val="110"/>
          <w:sz w:val="24"/>
          <w:szCs w:val="24"/>
          <w:lang w:val="ru-RU"/>
        </w:rPr>
        <w:t>л</w:t>
      </w:r>
      <w:r w:rsidRPr="00580ABB">
        <w:rPr>
          <w:color w:val="2D2D2D"/>
          <w:w w:val="110"/>
          <w:sz w:val="24"/>
          <w:szCs w:val="24"/>
          <w:lang w:val="ru-RU"/>
        </w:rPr>
        <w:t>нение</w:t>
      </w:r>
      <w:r w:rsidR="004906E8" w:rsidRPr="00580ABB">
        <w:rPr>
          <w:color w:val="2D2D2D"/>
          <w:w w:val="110"/>
          <w:sz w:val="24"/>
          <w:szCs w:val="24"/>
          <w:lang w:val="ru-RU"/>
        </w:rPr>
        <w:t>_____________________________</w:t>
      </w:r>
      <w:r w:rsidR="00580ABB">
        <w:rPr>
          <w:color w:val="2D2D2D"/>
          <w:w w:val="110"/>
          <w:sz w:val="24"/>
          <w:szCs w:val="24"/>
          <w:lang w:val="ru-RU"/>
        </w:rPr>
        <w:t>_________________________</w:t>
      </w:r>
      <w:r w:rsidR="004906E8" w:rsidRPr="00580ABB">
        <w:rPr>
          <w:color w:val="2D2D2D"/>
          <w:w w:val="110"/>
          <w:sz w:val="24"/>
          <w:szCs w:val="24"/>
          <w:lang w:val="ru-RU"/>
        </w:rPr>
        <w:t>_</w:t>
      </w:r>
    </w:p>
    <w:p w:rsidR="004906E8" w:rsidRPr="00802DA3" w:rsidRDefault="00A5174D" w:rsidP="00802DA3">
      <w:pPr>
        <w:spacing w:before="19"/>
        <w:ind w:left="2415" w:firstLine="465"/>
        <w:rPr>
          <w:color w:val="3D3D3D"/>
          <w:w w:val="110"/>
          <w:sz w:val="16"/>
          <w:szCs w:val="16"/>
          <w:lang w:val="ru-RU"/>
        </w:rPr>
      </w:pPr>
      <w:r w:rsidRPr="00802DA3">
        <w:rPr>
          <w:color w:val="3D3D3D"/>
          <w:w w:val="110"/>
          <w:sz w:val="16"/>
          <w:szCs w:val="16"/>
          <w:lang w:val="ru-RU"/>
        </w:rPr>
        <w:t>реквизит</w:t>
      </w:r>
      <w:r w:rsidRPr="00802DA3">
        <w:rPr>
          <w:color w:val="1C1C1C"/>
          <w:w w:val="110"/>
          <w:sz w:val="16"/>
          <w:szCs w:val="16"/>
          <w:lang w:val="ru-RU"/>
        </w:rPr>
        <w:t xml:space="preserve">ы </w:t>
      </w:r>
      <w:r w:rsidRPr="00802DA3">
        <w:rPr>
          <w:color w:val="2D2D2D"/>
          <w:w w:val="110"/>
          <w:sz w:val="16"/>
          <w:szCs w:val="16"/>
          <w:lang w:val="ru-RU"/>
        </w:rPr>
        <w:t xml:space="preserve">распоряжения о </w:t>
      </w:r>
      <w:r w:rsidRPr="00802DA3">
        <w:rPr>
          <w:color w:val="1C1C1C"/>
          <w:w w:val="110"/>
          <w:sz w:val="16"/>
          <w:szCs w:val="16"/>
          <w:lang w:val="ru-RU"/>
        </w:rPr>
        <w:t>прове</w:t>
      </w:r>
      <w:r w:rsidRPr="00802DA3">
        <w:rPr>
          <w:color w:val="3D3D3D"/>
          <w:w w:val="110"/>
          <w:sz w:val="16"/>
          <w:szCs w:val="16"/>
          <w:lang w:val="ru-RU"/>
        </w:rPr>
        <w:t>дении аудиторского мероприятия)</w:t>
      </w:r>
    </w:p>
    <w:p w:rsidR="004906E8" w:rsidRDefault="005407C0" w:rsidP="00BD351C">
      <w:pPr>
        <w:spacing w:before="19"/>
        <w:rPr>
          <w:color w:val="3D3D3D"/>
          <w:w w:val="110"/>
          <w:lang w:val="ru-RU"/>
        </w:rPr>
      </w:pPr>
      <w:r w:rsidRPr="00580ABB">
        <w:rPr>
          <w:color w:val="3D3D3D"/>
          <w:w w:val="110"/>
          <w:sz w:val="24"/>
          <w:szCs w:val="24"/>
          <w:lang w:val="ru-RU"/>
        </w:rPr>
        <w:t>у</w:t>
      </w:r>
      <w:r w:rsidRPr="00580ABB">
        <w:rPr>
          <w:color w:val="1C1C1C"/>
          <w:w w:val="110"/>
          <w:sz w:val="24"/>
          <w:szCs w:val="24"/>
          <w:lang w:val="ru-RU"/>
        </w:rPr>
        <w:t>полномоче</w:t>
      </w:r>
      <w:r w:rsidRPr="00580ABB">
        <w:rPr>
          <w:color w:val="3D3D3D"/>
          <w:w w:val="110"/>
          <w:sz w:val="24"/>
          <w:szCs w:val="24"/>
          <w:lang w:val="ru-RU"/>
        </w:rPr>
        <w:t>нным</w:t>
      </w:r>
      <w:r w:rsidRPr="00580ABB">
        <w:rPr>
          <w:color w:val="3D3D3D"/>
          <w:spacing w:val="-11"/>
          <w:w w:val="110"/>
          <w:sz w:val="24"/>
          <w:szCs w:val="24"/>
          <w:lang w:val="ru-RU"/>
        </w:rPr>
        <w:t xml:space="preserve"> </w:t>
      </w:r>
      <w:r w:rsidRPr="00580ABB">
        <w:rPr>
          <w:color w:val="3D3D3D"/>
          <w:w w:val="110"/>
          <w:sz w:val="24"/>
          <w:szCs w:val="24"/>
          <w:lang w:val="ru-RU"/>
        </w:rPr>
        <w:t>должностным</w:t>
      </w:r>
      <w:r w:rsidRPr="00580ABB">
        <w:rPr>
          <w:color w:val="3D3D3D"/>
          <w:spacing w:val="-20"/>
          <w:w w:val="110"/>
          <w:sz w:val="24"/>
          <w:szCs w:val="24"/>
          <w:lang w:val="ru-RU"/>
        </w:rPr>
        <w:t xml:space="preserve"> </w:t>
      </w:r>
      <w:r w:rsidRPr="00580ABB">
        <w:rPr>
          <w:color w:val="3D3D3D"/>
          <w:w w:val="110"/>
          <w:sz w:val="24"/>
          <w:szCs w:val="24"/>
          <w:lang w:val="ru-RU"/>
        </w:rPr>
        <w:t>лицом</w:t>
      </w:r>
      <w:r w:rsidR="00BD351C" w:rsidRPr="00580ABB">
        <w:rPr>
          <w:color w:val="3D3D3D"/>
          <w:w w:val="110"/>
          <w:sz w:val="24"/>
          <w:szCs w:val="24"/>
          <w:lang w:val="ru-RU"/>
        </w:rPr>
        <w:t>:</w:t>
      </w:r>
      <w:r w:rsidR="00BD351C">
        <w:rPr>
          <w:color w:val="3D3D3D"/>
          <w:w w:val="110"/>
          <w:lang w:val="ru-RU"/>
        </w:rPr>
        <w:t xml:space="preserve"> </w:t>
      </w:r>
      <w:r w:rsidR="004906E8">
        <w:rPr>
          <w:color w:val="3D3D3D"/>
          <w:w w:val="110"/>
          <w:lang w:val="ru-RU"/>
        </w:rPr>
        <w:t>_______________________________</w:t>
      </w:r>
      <w:r w:rsidR="00BD351C">
        <w:rPr>
          <w:color w:val="3D3D3D"/>
          <w:w w:val="110"/>
          <w:lang w:val="ru-RU"/>
        </w:rPr>
        <w:t>_</w:t>
      </w:r>
      <w:r w:rsidR="00580ABB">
        <w:rPr>
          <w:color w:val="3D3D3D"/>
          <w:w w:val="110"/>
          <w:lang w:val="ru-RU"/>
        </w:rPr>
        <w:t>________</w:t>
      </w:r>
      <w:r w:rsidR="004906E8">
        <w:rPr>
          <w:color w:val="3D3D3D"/>
          <w:w w:val="110"/>
          <w:lang w:val="ru-RU"/>
        </w:rPr>
        <w:t>__</w:t>
      </w:r>
    </w:p>
    <w:p w:rsidR="00BD351C" w:rsidRPr="00802DA3" w:rsidRDefault="00A5174D" w:rsidP="00BD351C">
      <w:pPr>
        <w:spacing w:before="14"/>
        <w:rPr>
          <w:color w:val="2D2D2D"/>
          <w:w w:val="110"/>
          <w:sz w:val="24"/>
          <w:szCs w:val="24"/>
          <w:lang w:val="ru-RU"/>
        </w:rPr>
      </w:pPr>
      <w:r w:rsidRPr="00802DA3">
        <w:rPr>
          <w:color w:val="1C1C1C"/>
          <w:w w:val="110"/>
          <w:sz w:val="24"/>
          <w:szCs w:val="24"/>
          <w:lang w:val="ru-RU"/>
        </w:rPr>
        <w:t>пр</w:t>
      </w:r>
      <w:r w:rsidRPr="00802DA3">
        <w:rPr>
          <w:color w:val="3D3D3D"/>
          <w:w w:val="110"/>
          <w:sz w:val="24"/>
          <w:szCs w:val="24"/>
          <w:lang w:val="ru-RU"/>
        </w:rPr>
        <w:t xml:space="preserve">оведено аудиторское </w:t>
      </w:r>
      <w:r w:rsidRPr="00802DA3">
        <w:rPr>
          <w:color w:val="2D2D2D"/>
          <w:w w:val="110"/>
          <w:sz w:val="24"/>
          <w:szCs w:val="24"/>
          <w:lang w:val="ru-RU"/>
        </w:rPr>
        <w:t xml:space="preserve">мероприятие: </w:t>
      </w:r>
      <w:r w:rsidR="00BD351C" w:rsidRPr="00802DA3">
        <w:rPr>
          <w:color w:val="2D2D2D"/>
          <w:w w:val="110"/>
          <w:sz w:val="24"/>
          <w:szCs w:val="24"/>
          <w:lang w:val="ru-RU"/>
        </w:rPr>
        <w:t>_____________</w:t>
      </w:r>
      <w:r w:rsidR="00802DA3">
        <w:rPr>
          <w:color w:val="2D2D2D"/>
          <w:w w:val="110"/>
          <w:sz w:val="24"/>
          <w:szCs w:val="24"/>
          <w:lang w:val="ru-RU"/>
        </w:rPr>
        <w:t>_________________________</w:t>
      </w:r>
      <w:r w:rsidR="00BD351C" w:rsidRPr="00802DA3">
        <w:rPr>
          <w:color w:val="2D2D2D"/>
          <w:w w:val="110"/>
          <w:sz w:val="24"/>
          <w:szCs w:val="24"/>
          <w:lang w:val="ru-RU"/>
        </w:rPr>
        <w:t>__</w:t>
      </w:r>
    </w:p>
    <w:p w:rsidR="00BD351C" w:rsidRPr="00802DA3" w:rsidRDefault="00A5174D" w:rsidP="00BD351C">
      <w:pPr>
        <w:spacing w:before="14"/>
        <w:rPr>
          <w:color w:val="2D2D2D"/>
          <w:w w:val="110"/>
          <w:sz w:val="24"/>
          <w:szCs w:val="24"/>
          <w:lang w:val="ru-RU"/>
        </w:rPr>
      </w:pPr>
      <w:r w:rsidRPr="00802DA3">
        <w:rPr>
          <w:color w:val="3D3D3D"/>
          <w:w w:val="110"/>
          <w:sz w:val="24"/>
          <w:szCs w:val="24"/>
          <w:lang w:val="ru-RU"/>
        </w:rPr>
        <w:t>Срок</w:t>
      </w:r>
      <w:r w:rsidRPr="00802DA3">
        <w:rPr>
          <w:color w:val="3D3D3D"/>
          <w:spacing w:val="-26"/>
          <w:w w:val="110"/>
          <w:sz w:val="24"/>
          <w:szCs w:val="24"/>
          <w:lang w:val="ru-RU"/>
        </w:rPr>
        <w:t xml:space="preserve"> </w:t>
      </w:r>
      <w:r w:rsidRPr="00802DA3">
        <w:rPr>
          <w:color w:val="2D2D2D"/>
          <w:w w:val="110"/>
          <w:sz w:val="24"/>
          <w:szCs w:val="24"/>
          <w:lang w:val="ru-RU"/>
        </w:rPr>
        <w:t>прове</w:t>
      </w:r>
      <w:r w:rsidRPr="00802DA3">
        <w:rPr>
          <w:color w:val="4D4D4D"/>
          <w:w w:val="110"/>
          <w:sz w:val="24"/>
          <w:szCs w:val="24"/>
          <w:lang w:val="ru-RU"/>
        </w:rPr>
        <w:t>д</w:t>
      </w:r>
      <w:r w:rsidRPr="00802DA3">
        <w:rPr>
          <w:color w:val="2D2D2D"/>
          <w:w w:val="110"/>
          <w:sz w:val="24"/>
          <w:szCs w:val="24"/>
          <w:lang w:val="ru-RU"/>
        </w:rPr>
        <w:t>ения</w:t>
      </w:r>
      <w:r w:rsidRPr="00802DA3">
        <w:rPr>
          <w:color w:val="2D2D2D"/>
          <w:spacing w:val="-28"/>
          <w:w w:val="110"/>
          <w:sz w:val="24"/>
          <w:szCs w:val="24"/>
          <w:lang w:val="ru-RU"/>
        </w:rPr>
        <w:t xml:space="preserve"> </w:t>
      </w:r>
      <w:r w:rsidRPr="00802DA3">
        <w:rPr>
          <w:color w:val="3D3D3D"/>
          <w:w w:val="110"/>
          <w:sz w:val="24"/>
          <w:szCs w:val="24"/>
          <w:lang w:val="ru-RU"/>
        </w:rPr>
        <w:t>аудито</w:t>
      </w:r>
      <w:r w:rsidRPr="00802DA3">
        <w:rPr>
          <w:color w:val="1C1C1C"/>
          <w:w w:val="110"/>
          <w:sz w:val="24"/>
          <w:szCs w:val="24"/>
          <w:lang w:val="ru-RU"/>
        </w:rPr>
        <w:t>рского</w:t>
      </w:r>
      <w:r w:rsidRPr="00802DA3">
        <w:rPr>
          <w:color w:val="1C1C1C"/>
          <w:spacing w:val="-16"/>
          <w:w w:val="110"/>
          <w:sz w:val="24"/>
          <w:szCs w:val="24"/>
          <w:lang w:val="ru-RU"/>
        </w:rPr>
        <w:t xml:space="preserve"> </w:t>
      </w:r>
      <w:r w:rsidRPr="00802DA3">
        <w:rPr>
          <w:color w:val="2D2D2D"/>
          <w:w w:val="110"/>
          <w:sz w:val="24"/>
          <w:szCs w:val="24"/>
          <w:lang w:val="ru-RU"/>
        </w:rPr>
        <w:t>мероприятия</w:t>
      </w:r>
      <w:r w:rsidR="00BD351C" w:rsidRPr="00802DA3">
        <w:rPr>
          <w:color w:val="2D2D2D"/>
          <w:w w:val="110"/>
          <w:sz w:val="24"/>
          <w:szCs w:val="24"/>
          <w:lang w:val="ru-RU"/>
        </w:rPr>
        <w:t>:________</w:t>
      </w:r>
      <w:r w:rsidR="00802DA3">
        <w:rPr>
          <w:color w:val="2D2D2D"/>
          <w:w w:val="110"/>
          <w:sz w:val="24"/>
          <w:szCs w:val="24"/>
          <w:lang w:val="ru-RU"/>
        </w:rPr>
        <w:t>_________________________</w:t>
      </w:r>
      <w:r w:rsidR="00BD351C" w:rsidRPr="00802DA3">
        <w:rPr>
          <w:color w:val="2D2D2D"/>
          <w:w w:val="110"/>
          <w:sz w:val="24"/>
          <w:szCs w:val="24"/>
          <w:lang w:val="ru-RU"/>
        </w:rPr>
        <w:t>_</w:t>
      </w:r>
    </w:p>
    <w:p w:rsidR="00134827" w:rsidRPr="00802DA3" w:rsidRDefault="00A5174D" w:rsidP="00BD351C">
      <w:pPr>
        <w:spacing w:before="14"/>
        <w:rPr>
          <w:sz w:val="24"/>
          <w:szCs w:val="24"/>
          <w:lang w:val="ru-RU"/>
        </w:rPr>
      </w:pPr>
      <w:r w:rsidRPr="00802DA3">
        <w:rPr>
          <w:color w:val="2D2D2D"/>
          <w:w w:val="110"/>
          <w:sz w:val="24"/>
          <w:szCs w:val="24"/>
          <w:lang w:val="ru-RU"/>
        </w:rPr>
        <w:t xml:space="preserve">Методы </w:t>
      </w:r>
      <w:r w:rsidRPr="00802DA3">
        <w:rPr>
          <w:color w:val="3D3D3D"/>
          <w:w w:val="110"/>
          <w:sz w:val="24"/>
          <w:szCs w:val="24"/>
          <w:lang w:val="ru-RU"/>
        </w:rPr>
        <w:t xml:space="preserve">аудиторского </w:t>
      </w:r>
      <w:r w:rsidRPr="00802DA3">
        <w:rPr>
          <w:color w:val="4D4D4D"/>
          <w:w w:val="110"/>
          <w:sz w:val="24"/>
          <w:szCs w:val="24"/>
          <w:lang w:val="ru-RU"/>
        </w:rPr>
        <w:t>ме</w:t>
      </w:r>
      <w:r w:rsidRPr="00802DA3">
        <w:rPr>
          <w:color w:val="2D2D2D"/>
          <w:w w:val="110"/>
          <w:sz w:val="24"/>
          <w:szCs w:val="24"/>
          <w:lang w:val="ru-RU"/>
        </w:rPr>
        <w:t>роприятия</w:t>
      </w:r>
      <w:r w:rsidR="00BD351C" w:rsidRPr="00802DA3">
        <w:rPr>
          <w:color w:val="2D2D2D"/>
          <w:w w:val="110"/>
          <w:sz w:val="24"/>
          <w:szCs w:val="24"/>
          <w:lang w:val="ru-RU"/>
        </w:rPr>
        <w:t>: _____________</w:t>
      </w:r>
      <w:r w:rsidR="00802DA3">
        <w:rPr>
          <w:color w:val="2D2D2D"/>
          <w:w w:val="110"/>
          <w:sz w:val="24"/>
          <w:szCs w:val="24"/>
          <w:lang w:val="ru-RU"/>
        </w:rPr>
        <w:t>_________________________</w:t>
      </w:r>
      <w:r w:rsidR="00BD351C" w:rsidRPr="00802DA3">
        <w:rPr>
          <w:color w:val="2D2D2D"/>
          <w:w w:val="110"/>
          <w:sz w:val="24"/>
          <w:szCs w:val="24"/>
          <w:lang w:val="ru-RU"/>
        </w:rPr>
        <w:t>___</w:t>
      </w:r>
    </w:p>
    <w:p w:rsidR="00134827" w:rsidRPr="00802DA3" w:rsidRDefault="00A5174D" w:rsidP="00BD351C">
      <w:pPr>
        <w:tabs>
          <w:tab w:val="left" w:pos="1973"/>
          <w:tab w:val="left" w:pos="3843"/>
          <w:tab w:val="left" w:pos="5806"/>
          <w:tab w:val="left" w:pos="6790"/>
          <w:tab w:val="left" w:pos="8127"/>
        </w:tabs>
        <w:spacing w:before="95"/>
        <w:rPr>
          <w:sz w:val="24"/>
          <w:szCs w:val="24"/>
          <w:lang w:val="ru-RU"/>
        </w:rPr>
      </w:pPr>
      <w:r w:rsidRPr="00802DA3">
        <w:rPr>
          <w:color w:val="1C1C1C"/>
          <w:w w:val="110"/>
          <w:sz w:val="24"/>
          <w:szCs w:val="24"/>
          <w:lang w:val="ru-RU"/>
        </w:rPr>
        <w:t>Перечень</w:t>
      </w:r>
      <w:r w:rsidR="00BD351C" w:rsidRPr="00802DA3">
        <w:rPr>
          <w:color w:val="1C1C1C"/>
          <w:w w:val="110"/>
          <w:sz w:val="24"/>
          <w:szCs w:val="24"/>
          <w:lang w:val="ru-RU"/>
        </w:rPr>
        <w:t xml:space="preserve"> </w:t>
      </w:r>
      <w:r w:rsidRPr="00802DA3">
        <w:rPr>
          <w:color w:val="2D2D2D"/>
          <w:w w:val="110"/>
          <w:sz w:val="24"/>
          <w:szCs w:val="24"/>
          <w:lang w:val="ru-RU"/>
        </w:rPr>
        <w:t>вопросов,</w:t>
      </w:r>
      <w:r w:rsidR="00BD351C" w:rsidRPr="00802DA3">
        <w:rPr>
          <w:color w:val="2D2D2D"/>
          <w:w w:val="110"/>
          <w:sz w:val="24"/>
          <w:szCs w:val="24"/>
          <w:lang w:val="ru-RU"/>
        </w:rPr>
        <w:t xml:space="preserve"> </w:t>
      </w:r>
      <w:r w:rsidRPr="00802DA3">
        <w:rPr>
          <w:color w:val="2D2D2D"/>
          <w:w w:val="110"/>
          <w:sz w:val="24"/>
          <w:szCs w:val="24"/>
          <w:lang w:val="ru-RU"/>
        </w:rPr>
        <w:t>изученных</w:t>
      </w:r>
      <w:r w:rsidR="00BD351C" w:rsidRPr="00802DA3">
        <w:rPr>
          <w:color w:val="2D2D2D"/>
          <w:w w:val="110"/>
          <w:sz w:val="24"/>
          <w:szCs w:val="24"/>
          <w:lang w:val="ru-RU"/>
        </w:rPr>
        <w:t xml:space="preserve"> </w:t>
      </w:r>
      <w:r w:rsidRPr="00802DA3">
        <w:rPr>
          <w:color w:val="2D2D2D"/>
          <w:w w:val="110"/>
          <w:position w:val="1"/>
          <w:sz w:val="24"/>
          <w:szCs w:val="24"/>
          <w:lang w:val="ru-RU"/>
        </w:rPr>
        <w:t>в</w:t>
      </w:r>
      <w:r w:rsidR="00BD351C" w:rsidRPr="00802DA3">
        <w:rPr>
          <w:color w:val="2D2D2D"/>
          <w:w w:val="110"/>
          <w:position w:val="1"/>
          <w:sz w:val="24"/>
          <w:szCs w:val="24"/>
          <w:lang w:val="ru-RU"/>
        </w:rPr>
        <w:t xml:space="preserve"> </w:t>
      </w:r>
      <w:r w:rsidRPr="00802DA3">
        <w:rPr>
          <w:color w:val="3D3D3D"/>
          <w:w w:val="110"/>
          <w:position w:val="1"/>
          <w:sz w:val="24"/>
          <w:szCs w:val="24"/>
          <w:lang w:val="ru-RU"/>
        </w:rPr>
        <w:t>ходе</w:t>
      </w:r>
      <w:r w:rsidR="00BD351C" w:rsidRPr="00802DA3">
        <w:rPr>
          <w:color w:val="3D3D3D"/>
          <w:w w:val="110"/>
          <w:position w:val="1"/>
          <w:sz w:val="24"/>
          <w:szCs w:val="24"/>
          <w:lang w:val="ru-RU"/>
        </w:rPr>
        <w:t xml:space="preserve"> </w:t>
      </w:r>
      <w:r w:rsidRPr="00802DA3">
        <w:rPr>
          <w:color w:val="3D3D3D"/>
          <w:w w:val="110"/>
          <w:position w:val="1"/>
          <w:sz w:val="24"/>
          <w:szCs w:val="24"/>
          <w:lang w:val="ru-RU"/>
        </w:rPr>
        <w:t>аудиторского</w:t>
      </w:r>
      <w:r w:rsidR="00BD351C" w:rsidRPr="00802DA3">
        <w:rPr>
          <w:color w:val="3D3D3D"/>
          <w:w w:val="110"/>
          <w:position w:val="1"/>
          <w:sz w:val="24"/>
          <w:szCs w:val="24"/>
          <w:lang w:val="ru-RU"/>
        </w:rPr>
        <w:t xml:space="preserve"> </w:t>
      </w:r>
      <w:r w:rsidRPr="00802DA3">
        <w:rPr>
          <w:color w:val="3D3D3D"/>
          <w:w w:val="105"/>
          <w:sz w:val="24"/>
          <w:szCs w:val="24"/>
          <w:lang w:val="ru-RU"/>
        </w:rPr>
        <w:t>мероп</w:t>
      </w:r>
      <w:r w:rsidRPr="00802DA3">
        <w:rPr>
          <w:color w:val="1C1C1C"/>
          <w:w w:val="105"/>
          <w:sz w:val="24"/>
          <w:szCs w:val="24"/>
          <w:lang w:val="ru-RU"/>
        </w:rPr>
        <w:t>р</w:t>
      </w:r>
      <w:r w:rsidRPr="00802DA3">
        <w:rPr>
          <w:color w:val="3D3D3D"/>
          <w:w w:val="105"/>
          <w:sz w:val="24"/>
          <w:szCs w:val="24"/>
          <w:lang w:val="ru-RU"/>
        </w:rPr>
        <w:t>иятия</w:t>
      </w:r>
      <w:r w:rsidR="00BD351C" w:rsidRPr="00802DA3">
        <w:rPr>
          <w:color w:val="3D3D3D"/>
          <w:w w:val="105"/>
          <w:sz w:val="24"/>
          <w:szCs w:val="24"/>
          <w:lang w:val="ru-RU"/>
        </w:rPr>
        <w:t>: ____________________________________________________________________________</w:t>
      </w:r>
    </w:p>
    <w:p w:rsidR="00134827" w:rsidRPr="00802DA3" w:rsidRDefault="00A5174D" w:rsidP="00BD351C">
      <w:pPr>
        <w:spacing w:before="28"/>
        <w:rPr>
          <w:sz w:val="24"/>
          <w:szCs w:val="24"/>
          <w:lang w:val="ru-RU"/>
        </w:rPr>
      </w:pPr>
      <w:r w:rsidRPr="00802DA3">
        <w:rPr>
          <w:color w:val="2D2D2D"/>
          <w:w w:val="105"/>
          <w:sz w:val="24"/>
          <w:szCs w:val="24"/>
          <w:lang w:val="ru-RU"/>
        </w:rPr>
        <w:t>Описате</w:t>
      </w:r>
      <w:r w:rsidRPr="00802DA3">
        <w:rPr>
          <w:color w:val="4D4D4D"/>
          <w:w w:val="105"/>
          <w:sz w:val="24"/>
          <w:szCs w:val="24"/>
          <w:lang w:val="ru-RU"/>
        </w:rPr>
        <w:t>ль</w:t>
      </w:r>
      <w:r w:rsidRPr="00802DA3">
        <w:rPr>
          <w:color w:val="2D2D2D"/>
          <w:w w:val="105"/>
          <w:sz w:val="24"/>
          <w:szCs w:val="24"/>
          <w:lang w:val="ru-RU"/>
        </w:rPr>
        <w:t>ная часть</w:t>
      </w:r>
      <w:r w:rsidRPr="00802DA3">
        <w:rPr>
          <w:color w:val="4D4D4D"/>
          <w:w w:val="105"/>
          <w:sz w:val="24"/>
          <w:szCs w:val="24"/>
          <w:lang w:val="ru-RU"/>
        </w:rPr>
        <w:t>:</w:t>
      </w:r>
    </w:p>
    <w:p w:rsidR="00BD351C" w:rsidRPr="00802DA3" w:rsidRDefault="00A5174D" w:rsidP="00BD351C">
      <w:pPr>
        <w:spacing w:before="21" w:line="273" w:lineRule="auto"/>
        <w:ind w:right="1" w:hanging="5"/>
        <w:rPr>
          <w:color w:val="2D2D2D"/>
          <w:w w:val="110"/>
          <w:sz w:val="24"/>
          <w:szCs w:val="24"/>
          <w:lang w:val="ru-RU"/>
        </w:rPr>
      </w:pPr>
      <w:r w:rsidRPr="00802DA3">
        <w:rPr>
          <w:color w:val="2D2D2D"/>
          <w:w w:val="110"/>
          <w:sz w:val="24"/>
          <w:szCs w:val="24"/>
          <w:lang w:val="ru-RU"/>
        </w:rPr>
        <w:t>выявленные наруш</w:t>
      </w:r>
      <w:r w:rsidRPr="00802DA3">
        <w:rPr>
          <w:color w:val="4D4D4D"/>
          <w:w w:val="110"/>
          <w:sz w:val="24"/>
          <w:szCs w:val="24"/>
          <w:lang w:val="ru-RU"/>
        </w:rPr>
        <w:t>ен</w:t>
      </w:r>
      <w:r w:rsidRPr="00802DA3">
        <w:rPr>
          <w:color w:val="2D2D2D"/>
          <w:w w:val="110"/>
          <w:sz w:val="24"/>
          <w:szCs w:val="24"/>
          <w:lang w:val="ru-RU"/>
        </w:rPr>
        <w:t xml:space="preserve">ия и </w:t>
      </w:r>
      <w:r w:rsidRPr="00802DA3">
        <w:rPr>
          <w:color w:val="4D4D4D"/>
          <w:w w:val="110"/>
          <w:sz w:val="24"/>
          <w:szCs w:val="24"/>
          <w:lang w:val="ru-RU"/>
        </w:rPr>
        <w:t>(</w:t>
      </w:r>
      <w:r w:rsidRPr="00802DA3">
        <w:rPr>
          <w:color w:val="2D2D2D"/>
          <w:w w:val="110"/>
          <w:sz w:val="24"/>
          <w:szCs w:val="24"/>
          <w:lang w:val="ru-RU"/>
        </w:rPr>
        <w:t>или) не</w:t>
      </w:r>
      <w:r w:rsidRPr="00802DA3">
        <w:rPr>
          <w:color w:val="4D4D4D"/>
          <w:w w:val="110"/>
          <w:sz w:val="24"/>
          <w:szCs w:val="24"/>
          <w:lang w:val="ru-RU"/>
        </w:rPr>
        <w:t>до</w:t>
      </w:r>
      <w:r w:rsidRPr="00802DA3">
        <w:rPr>
          <w:color w:val="2D2D2D"/>
          <w:w w:val="110"/>
          <w:sz w:val="24"/>
          <w:szCs w:val="24"/>
          <w:lang w:val="ru-RU"/>
        </w:rPr>
        <w:t xml:space="preserve">статки </w:t>
      </w:r>
    </w:p>
    <w:p w:rsidR="00134827" w:rsidRPr="00802DA3" w:rsidRDefault="00A5174D" w:rsidP="00BD351C">
      <w:pPr>
        <w:spacing w:before="21" w:line="273" w:lineRule="auto"/>
        <w:ind w:right="1" w:hanging="5"/>
        <w:rPr>
          <w:sz w:val="24"/>
          <w:szCs w:val="24"/>
          <w:lang w:val="ru-RU"/>
        </w:rPr>
      </w:pPr>
      <w:r w:rsidRPr="00802DA3">
        <w:rPr>
          <w:color w:val="3D3D3D"/>
          <w:w w:val="110"/>
          <w:sz w:val="24"/>
          <w:szCs w:val="24"/>
          <w:lang w:val="ru-RU"/>
        </w:rPr>
        <w:t>бюджетны</w:t>
      </w:r>
      <w:r w:rsidR="00BD351C" w:rsidRPr="00802DA3">
        <w:rPr>
          <w:color w:val="3D3D3D"/>
          <w:w w:val="110"/>
          <w:sz w:val="24"/>
          <w:szCs w:val="24"/>
          <w:lang w:val="ru-RU"/>
        </w:rPr>
        <w:t xml:space="preserve">е риски </w:t>
      </w:r>
    </w:p>
    <w:p w:rsidR="00134827" w:rsidRPr="00802DA3" w:rsidRDefault="00A5174D" w:rsidP="00BD351C">
      <w:pPr>
        <w:spacing w:line="239" w:lineRule="exact"/>
        <w:ind w:right="1"/>
        <w:rPr>
          <w:sz w:val="24"/>
          <w:szCs w:val="24"/>
          <w:lang w:val="ru-RU"/>
        </w:rPr>
      </w:pPr>
      <w:r w:rsidRPr="00802DA3">
        <w:rPr>
          <w:color w:val="2D2D2D"/>
          <w:w w:val="105"/>
          <w:sz w:val="24"/>
          <w:szCs w:val="24"/>
          <w:lang w:val="ru-RU"/>
        </w:rPr>
        <w:t>результаты анали</w:t>
      </w:r>
      <w:r w:rsidRPr="00802DA3">
        <w:rPr>
          <w:color w:val="4D4D4D"/>
          <w:w w:val="105"/>
          <w:sz w:val="24"/>
          <w:szCs w:val="24"/>
          <w:lang w:val="ru-RU"/>
        </w:rPr>
        <w:t xml:space="preserve">за </w:t>
      </w:r>
      <w:r w:rsidRPr="00802DA3">
        <w:rPr>
          <w:color w:val="3D3D3D"/>
          <w:w w:val="105"/>
          <w:sz w:val="24"/>
          <w:szCs w:val="24"/>
          <w:lang w:val="ru-RU"/>
        </w:rPr>
        <w:t xml:space="preserve">и оценки </w:t>
      </w:r>
      <w:r w:rsidRPr="00802DA3">
        <w:rPr>
          <w:color w:val="2D2D2D"/>
          <w:w w:val="105"/>
          <w:sz w:val="24"/>
          <w:szCs w:val="24"/>
          <w:lang w:val="ru-RU"/>
        </w:rPr>
        <w:t>ау</w:t>
      </w:r>
      <w:r w:rsidRPr="00802DA3">
        <w:rPr>
          <w:color w:val="4D4D4D"/>
          <w:w w:val="105"/>
          <w:sz w:val="24"/>
          <w:szCs w:val="24"/>
          <w:lang w:val="ru-RU"/>
        </w:rPr>
        <w:t>д</w:t>
      </w:r>
      <w:r w:rsidRPr="00802DA3">
        <w:rPr>
          <w:color w:val="2D2D2D"/>
          <w:w w:val="105"/>
          <w:sz w:val="24"/>
          <w:szCs w:val="24"/>
          <w:lang w:val="ru-RU"/>
        </w:rPr>
        <w:t xml:space="preserve">иторских </w:t>
      </w:r>
      <w:r w:rsidRPr="00802DA3">
        <w:rPr>
          <w:color w:val="4D4D4D"/>
          <w:w w:val="105"/>
          <w:sz w:val="24"/>
          <w:szCs w:val="24"/>
          <w:lang w:val="ru-RU"/>
        </w:rPr>
        <w:t>д</w:t>
      </w:r>
      <w:r w:rsidRPr="00802DA3">
        <w:rPr>
          <w:color w:val="2D2D2D"/>
          <w:w w:val="105"/>
          <w:sz w:val="24"/>
          <w:szCs w:val="24"/>
          <w:lang w:val="ru-RU"/>
        </w:rPr>
        <w:t>оказательств</w:t>
      </w:r>
    </w:p>
    <w:p w:rsidR="00134827" w:rsidRPr="00802DA3" w:rsidRDefault="00134827" w:rsidP="00BD351C">
      <w:pPr>
        <w:pStyle w:val="a3"/>
        <w:spacing w:before="3"/>
        <w:ind w:right="1"/>
        <w:rPr>
          <w:sz w:val="24"/>
          <w:szCs w:val="24"/>
          <w:lang w:val="ru-RU"/>
        </w:rPr>
      </w:pPr>
    </w:p>
    <w:p w:rsidR="00134827" w:rsidRPr="00802DA3" w:rsidRDefault="00A5174D" w:rsidP="00BD351C">
      <w:pPr>
        <w:ind w:right="1"/>
        <w:rPr>
          <w:sz w:val="24"/>
          <w:szCs w:val="24"/>
          <w:lang w:val="ru-RU"/>
        </w:rPr>
      </w:pPr>
      <w:r w:rsidRPr="00802DA3">
        <w:rPr>
          <w:color w:val="2D2D2D"/>
          <w:w w:val="105"/>
          <w:sz w:val="24"/>
          <w:szCs w:val="24"/>
          <w:lang w:val="ru-RU"/>
        </w:rPr>
        <w:t>Выво</w:t>
      </w:r>
      <w:r w:rsidRPr="00802DA3">
        <w:rPr>
          <w:color w:val="4D4D4D"/>
          <w:w w:val="105"/>
          <w:sz w:val="24"/>
          <w:szCs w:val="24"/>
          <w:lang w:val="ru-RU"/>
        </w:rPr>
        <w:t>д</w:t>
      </w:r>
      <w:r w:rsidRPr="00802DA3">
        <w:rPr>
          <w:color w:val="2D2D2D"/>
          <w:w w:val="105"/>
          <w:sz w:val="24"/>
          <w:szCs w:val="24"/>
          <w:lang w:val="ru-RU"/>
        </w:rPr>
        <w:t>ы:</w:t>
      </w:r>
    </w:p>
    <w:p w:rsidR="00802DA3" w:rsidRDefault="005407C0" w:rsidP="00802DA3">
      <w:pPr>
        <w:spacing w:before="14" w:line="266" w:lineRule="auto"/>
        <w:ind w:firstLine="2"/>
        <w:rPr>
          <w:color w:val="3D3D3D"/>
          <w:w w:val="110"/>
          <w:sz w:val="24"/>
          <w:szCs w:val="24"/>
          <w:lang w:val="ru-RU"/>
        </w:rPr>
      </w:pPr>
      <w:r w:rsidRPr="00802DA3">
        <w:rPr>
          <w:color w:val="2D2D2D"/>
          <w:w w:val="110"/>
          <w:sz w:val="24"/>
          <w:szCs w:val="24"/>
          <w:lang w:val="ru-RU"/>
        </w:rPr>
        <w:t>Пре</w:t>
      </w:r>
      <w:r w:rsidRPr="00802DA3">
        <w:rPr>
          <w:color w:val="4D4D4D"/>
          <w:w w:val="110"/>
          <w:sz w:val="24"/>
          <w:szCs w:val="24"/>
          <w:lang w:val="ru-RU"/>
        </w:rPr>
        <w:t>дл</w:t>
      </w:r>
      <w:r w:rsidRPr="00802DA3">
        <w:rPr>
          <w:color w:val="2D2D2D"/>
          <w:w w:val="110"/>
          <w:sz w:val="24"/>
          <w:szCs w:val="24"/>
          <w:lang w:val="ru-RU"/>
        </w:rPr>
        <w:t>ожения</w:t>
      </w:r>
      <w:r w:rsidRPr="00802DA3">
        <w:rPr>
          <w:color w:val="676767"/>
          <w:w w:val="110"/>
          <w:sz w:val="24"/>
          <w:szCs w:val="24"/>
          <w:lang w:val="ru-RU"/>
        </w:rPr>
        <w:t>,</w:t>
      </w:r>
      <w:r w:rsidRPr="00802DA3">
        <w:rPr>
          <w:color w:val="676767"/>
          <w:spacing w:val="-3"/>
          <w:w w:val="110"/>
          <w:sz w:val="24"/>
          <w:szCs w:val="24"/>
          <w:lang w:val="ru-RU"/>
        </w:rPr>
        <w:t xml:space="preserve"> </w:t>
      </w:r>
      <w:r w:rsidRPr="00802DA3">
        <w:rPr>
          <w:color w:val="2D2D2D"/>
          <w:w w:val="110"/>
          <w:sz w:val="24"/>
          <w:szCs w:val="24"/>
          <w:lang w:val="ru-RU"/>
        </w:rPr>
        <w:t>в</w:t>
      </w:r>
      <w:r w:rsidRPr="00802DA3">
        <w:rPr>
          <w:color w:val="2D2D2D"/>
          <w:spacing w:val="-11"/>
          <w:w w:val="110"/>
          <w:sz w:val="24"/>
          <w:szCs w:val="24"/>
          <w:lang w:val="ru-RU"/>
        </w:rPr>
        <w:t xml:space="preserve"> </w:t>
      </w:r>
      <w:r w:rsidRPr="00802DA3">
        <w:rPr>
          <w:color w:val="2D2D2D"/>
          <w:w w:val="110"/>
          <w:sz w:val="24"/>
          <w:szCs w:val="24"/>
          <w:lang w:val="ru-RU"/>
        </w:rPr>
        <w:t>том</w:t>
      </w:r>
      <w:r w:rsidRPr="00802DA3">
        <w:rPr>
          <w:color w:val="2D2D2D"/>
          <w:spacing w:val="7"/>
          <w:w w:val="110"/>
          <w:sz w:val="24"/>
          <w:szCs w:val="24"/>
          <w:lang w:val="ru-RU"/>
        </w:rPr>
        <w:t xml:space="preserve"> </w:t>
      </w:r>
      <w:r w:rsidRPr="00802DA3">
        <w:rPr>
          <w:color w:val="2D2D2D"/>
          <w:w w:val="110"/>
          <w:sz w:val="24"/>
          <w:szCs w:val="24"/>
          <w:lang w:val="ru-RU"/>
        </w:rPr>
        <w:t>числе</w:t>
      </w:r>
      <w:r w:rsidRPr="00802DA3">
        <w:rPr>
          <w:color w:val="2D2D2D"/>
          <w:spacing w:val="-7"/>
          <w:w w:val="110"/>
          <w:sz w:val="24"/>
          <w:szCs w:val="24"/>
          <w:lang w:val="ru-RU"/>
        </w:rPr>
        <w:t xml:space="preserve"> </w:t>
      </w:r>
      <w:r w:rsidRPr="00802DA3">
        <w:rPr>
          <w:color w:val="1C1C1C"/>
          <w:w w:val="110"/>
          <w:sz w:val="24"/>
          <w:szCs w:val="24"/>
          <w:lang w:val="ru-RU"/>
        </w:rPr>
        <w:t>пр</w:t>
      </w:r>
      <w:r w:rsidRPr="00802DA3">
        <w:rPr>
          <w:color w:val="3D3D3D"/>
          <w:w w:val="110"/>
          <w:sz w:val="24"/>
          <w:szCs w:val="24"/>
          <w:lang w:val="ru-RU"/>
        </w:rPr>
        <w:t>едложения</w:t>
      </w:r>
      <w:r w:rsidRPr="00802DA3">
        <w:rPr>
          <w:color w:val="3D3D3D"/>
          <w:spacing w:val="-9"/>
          <w:w w:val="110"/>
          <w:sz w:val="24"/>
          <w:szCs w:val="24"/>
          <w:lang w:val="ru-RU"/>
        </w:rPr>
        <w:t xml:space="preserve"> </w:t>
      </w:r>
      <w:r w:rsidRPr="00802DA3">
        <w:rPr>
          <w:color w:val="2D2D2D"/>
          <w:w w:val="110"/>
          <w:sz w:val="24"/>
          <w:szCs w:val="24"/>
          <w:lang w:val="ru-RU"/>
        </w:rPr>
        <w:t>по</w:t>
      </w:r>
      <w:r w:rsidRPr="00802DA3">
        <w:rPr>
          <w:color w:val="2D2D2D"/>
          <w:spacing w:val="-12"/>
          <w:w w:val="110"/>
          <w:sz w:val="24"/>
          <w:szCs w:val="24"/>
          <w:lang w:val="ru-RU"/>
        </w:rPr>
        <w:t xml:space="preserve"> </w:t>
      </w:r>
      <w:r w:rsidRPr="00802DA3">
        <w:rPr>
          <w:color w:val="3D3D3D"/>
          <w:w w:val="110"/>
          <w:sz w:val="24"/>
          <w:szCs w:val="24"/>
          <w:lang w:val="ru-RU"/>
        </w:rPr>
        <w:t>мерам</w:t>
      </w:r>
      <w:r w:rsidRPr="00802DA3">
        <w:rPr>
          <w:color w:val="3D3D3D"/>
          <w:spacing w:val="-10"/>
          <w:w w:val="110"/>
          <w:sz w:val="24"/>
          <w:szCs w:val="24"/>
          <w:lang w:val="ru-RU"/>
        </w:rPr>
        <w:t xml:space="preserve"> </w:t>
      </w:r>
      <w:r w:rsidRPr="00802DA3">
        <w:rPr>
          <w:color w:val="2D2D2D"/>
          <w:w w:val="110"/>
          <w:sz w:val="24"/>
          <w:szCs w:val="24"/>
          <w:lang w:val="ru-RU"/>
        </w:rPr>
        <w:t>миними</w:t>
      </w:r>
      <w:r w:rsidRPr="00802DA3">
        <w:rPr>
          <w:color w:val="4D4D4D"/>
          <w:w w:val="110"/>
          <w:sz w:val="24"/>
          <w:szCs w:val="24"/>
          <w:lang w:val="ru-RU"/>
        </w:rPr>
        <w:t>зации</w:t>
      </w:r>
      <w:r w:rsidRPr="00802DA3">
        <w:rPr>
          <w:color w:val="4D4D4D"/>
          <w:spacing w:val="-13"/>
          <w:w w:val="110"/>
          <w:sz w:val="24"/>
          <w:szCs w:val="24"/>
          <w:lang w:val="ru-RU"/>
        </w:rPr>
        <w:t xml:space="preserve"> </w:t>
      </w:r>
      <w:r w:rsidRPr="00802DA3">
        <w:rPr>
          <w:color w:val="3D3D3D"/>
          <w:w w:val="110"/>
          <w:sz w:val="24"/>
          <w:szCs w:val="24"/>
          <w:lang w:val="ru-RU"/>
        </w:rPr>
        <w:t>(уст</w:t>
      </w:r>
      <w:r w:rsidRPr="00802DA3">
        <w:rPr>
          <w:color w:val="1C1C1C"/>
          <w:w w:val="110"/>
          <w:sz w:val="24"/>
          <w:szCs w:val="24"/>
          <w:lang w:val="ru-RU"/>
        </w:rPr>
        <w:t>р</w:t>
      </w:r>
      <w:r w:rsidRPr="00802DA3">
        <w:rPr>
          <w:color w:val="3D3D3D"/>
          <w:w w:val="110"/>
          <w:sz w:val="24"/>
          <w:szCs w:val="24"/>
          <w:lang w:val="ru-RU"/>
        </w:rPr>
        <w:t>ане</w:t>
      </w:r>
      <w:r w:rsidRPr="00802DA3">
        <w:rPr>
          <w:color w:val="1C1C1C"/>
          <w:w w:val="110"/>
          <w:sz w:val="24"/>
          <w:szCs w:val="24"/>
          <w:lang w:val="ru-RU"/>
        </w:rPr>
        <w:t>ни</w:t>
      </w:r>
      <w:r w:rsidRPr="00802DA3">
        <w:rPr>
          <w:color w:val="3D3D3D"/>
          <w:w w:val="110"/>
          <w:sz w:val="24"/>
          <w:szCs w:val="24"/>
          <w:lang w:val="ru-RU"/>
        </w:rPr>
        <w:t>я) бю</w:t>
      </w:r>
      <w:r w:rsidRPr="00802DA3">
        <w:rPr>
          <w:color w:val="676767"/>
          <w:w w:val="110"/>
          <w:sz w:val="24"/>
          <w:szCs w:val="24"/>
          <w:lang w:val="ru-RU"/>
        </w:rPr>
        <w:t>д</w:t>
      </w:r>
      <w:r w:rsidRPr="00802DA3">
        <w:rPr>
          <w:color w:val="3D3D3D"/>
          <w:w w:val="110"/>
          <w:sz w:val="24"/>
          <w:szCs w:val="24"/>
          <w:lang w:val="ru-RU"/>
        </w:rPr>
        <w:t>жетны</w:t>
      </w:r>
      <w:r w:rsidRPr="00802DA3">
        <w:rPr>
          <w:color w:val="676767"/>
          <w:w w:val="110"/>
          <w:sz w:val="24"/>
          <w:szCs w:val="24"/>
          <w:lang w:val="ru-RU"/>
        </w:rPr>
        <w:t xml:space="preserve">х </w:t>
      </w:r>
      <w:r w:rsidRPr="00802DA3">
        <w:rPr>
          <w:color w:val="2D2D2D"/>
          <w:w w:val="110"/>
          <w:sz w:val="24"/>
          <w:szCs w:val="24"/>
          <w:lang w:val="ru-RU"/>
        </w:rPr>
        <w:t>рисков</w:t>
      </w:r>
      <w:r w:rsidRPr="00802DA3">
        <w:rPr>
          <w:color w:val="676767"/>
          <w:w w:val="110"/>
          <w:sz w:val="24"/>
          <w:szCs w:val="24"/>
          <w:lang w:val="ru-RU"/>
        </w:rPr>
        <w:t xml:space="preserve">, </w:t>
      </w:r>
      <w:r w:rsidRPr="00802DA3">
        <w:rPr>
          <w:color w:val="2D2D2D"/>
          <w:w w:val="110"/>
          <w:sz w:val="24"/>
          <w:szCs w:val="24"/>
          <w:lang w:val="ru-RU"/>
        </w:rPr>
        <w:t>пре</w:t>
      </w:r>
      <w:r w:rsidRPr="00802DA3">
        <w:rPr>
          <w:color w:val="4D4D4D"/>
          <w:w w:val="110"/>
          <w:sz w:val="24"/>
          <w:szCs w:val="24"/>
          <w:lang w:val="ru-RU"/>
        </w:rPr>
        <w:t>д</w:t>
      </w:r>
      <w:r w:rsidRPr="00802DA3">
        <w:rPr>
          <w:color w:val="2D2D2D"/>
          <w:w w:val="110"/>
          <w:sz w:val="24"/>
          <w:szCs w:val="24"/>
          <w:lang w:val="ru-RU"/>
        </w:rPr>
        <w:t>ложения по организации внутреннего финансового</w:t>
      </w:r>
      <w:r w:rsidRPr="00802DA3">
        <w:rPr>
          <w:color w:val="2D2D2D"/>
          <w:spacing w:val="3"/>
          <w:w w:val="110"/>
          <w:sz w:val="24"/>
          <w:szCs w:val="24"/>
          <w:lang w:val="ru-RU"/>
        </w:rPr>
        <w:t xml:space="preserve"> </w:t>
      </w:r>
      <w:r w:rsidRPr="00802DA3">
        <w:rPr>
          <w:color w:val="3D3D3D"/>
          <w:w w:val="110"/>
          <w:sz w:val="24"/>
          <w:szCs w:val="24"/>
          <w:lang w:val="ru-RU"/>
        </w:rPr>
        <w:t>контроля</w:t>
      </w:r>
    </w:p>
    <w:p w:rsidR="00802DA3" w:rsidRDefault="00802DA3" w:rsidP="00802DA3">
      <w:pPr>
        <w:spacing w:before="14" w:line="266" w:lineRule="auto"/>
        <w:ind w:firstLine="2"/>
        <w:rPr>
          <w:color w:val="3D3D3D"/>
          <w:w w:val="110"/>
          <w:sz w:val="24"/>
          <w:szCs w:val="24"/>
          <w:lang w:val="ru-RU"/>
        </w:rPr>
      </w:pPr>
    </w:p>
    <w:p w:rsidR="008C68C6" w:rsidRPr="00802DA3" w:rsidRDefault="00A5174D" w:rsidP="00802DA3">
      <w:pPr>
        <w:spacing w:before="14" w:line="266" w:lineRule="auto"/>
        <w:ind w:firstLine="2"/>
        <w:rPr>
          <w:color w:val="2D2D2D"/>
          <w:w w:val="110"/>
          <w:sz w:val="24"/>
          <w:szCs w:val="24"/>
          <w:lang w:val="ru-RU"/>
        </w:rPr>
      </w:pPr>
      <w:r w:rsidRPr="00802DA3">
        <w:rPr>
          <w:color w:val="2D2D2D"/>
          <w:w w:val="110"/>
          <w:sz w:val="24"/>
          <w:szCs w:val="24"/>
          <w:lang w:val="ru-RU"/>
        </w:rPr>
        <w:t>Реком</w:t>
      </w:r>
      <w:r w:rsidRPr="00802DA3">
        <w:rPr>
          <w:color w:val="4D4D4D"/>
          <w:w w:val="110"/>
          <w:sz w:val="24"/>
          <w:szCs w:val="24"/>
          <w:lang w:val="ru-RU"/>
        </w:rPr>
        <w:t>енд</w:t>
      </w:r>
      <w:r w:rsidRPr="00802DA3">
        <w:rPr>
          <w:color w:val="2D2D2D"/>
          <w:w w:val="110"/>
          <w:sz w:val="24"/>
          <w:szCs w:val="24"/>
          <w:lang w:val="ru-RU"/>
        </w:rPr>
        <w:t>ации</w:t>
      </w:r>
    </w:p>
    <w:p w:rsidR="008C68C6" w:rsidRPr="00802DA3" w:rsidRDefault="008C68C6" w:rsidP="008C68C6">
      <w:pPr>
        <w:spacing w:before="91"/>
        <w:rPr>
          <w:color w:val="2D2D2D"/>
          <w:w w:val="110"/>
          <w:sz w:val="24"/>
          <w:szCs w:val="24"/>
          <w:lang w:val="ru-RU"/>
        </w:rPr>
      </w:pPr>
    </w:p>
    <w:p w:rsidR="00134827" w:rsidRPr="00802DA3" w:rsidRDefault="00A5174D" w:rsidP="008C68C6">
      <w:pPr>
        <w:spacing w:before="91"/>
        <w:rPr>
          <w:color w:val="2D2D2D"/>
          <w:w w:val="110"/>
          <w:sz w:val="24"/>
          <w:szCs w:val="24"/>
          <w:lang w:val="ru-RU"/>
        </w:rPr>
      </w:pPr>
      <w:r w:rsidRPr="00802DA3">
        <w:rPr>
          <w:color w:val="3D3D3D"/>
          <w:w w:val="110"/>
          <w:sz w:val="24"/>
          <w:szCs w:val="24"/>
          <w:lang w:val="ru-RU"/>
        </w:rPr>
        <w:t xml:space="preserve">Уполномоченное </w:t>
      </w:r>
      <w:r w:rsidRPr="00802DA3">
        <w:rPr>
          <w:color w:val="4D4D4D"/>
          <w:w w:val="110"/>
          <w:sz w:val="24"/>
          <w:szCs w:val="24"/>
          <w:lang w:val="ru-RU"/>
        </w:rPr>
        <w:t>должност</w:t>
      </w:r>
      <w:r w:rsidRPr="00802DA3">
        <w:rPr>
          <w:color w:val="2D2D2D"/>
          <w:w w:val="110"/>
          <w:sz w:val="24"/>
          <w:szCs w:val="24"/>
          <w:lang w:val="ru-RU"/>
        </w:rPr>
        <w:t>но</w:t>
      </w:r>
      <w:r w:rsidRPr="00802DA3">
        <w:rPr>
          <w:color w:val="4D4D4D"/>
          <w:w w:val="110"/>
          <w:sz w:val="24"/>
          <w:szCs w:val="24"/>
          <w:lang w:val="ru-RU"/>
        </w:rPr>
        <w:t>е л</w:t>
      </w:r>
      <w:r w:rsidRPr="00802DA3">
        <w:rPr>
          <w:color w:val="2D2D2D"/>
          <w:w w:val="110"/>
          <w:sz w:val="24"/>
          <w:szCs w:val="24"/>
          <w:lang w:val="ru-RU"/>
        </w:rPr>
        <w:t xml:space="preserve">ицо </w:t>
      </w:r>
      <w:r w:rsidR="008C68C6" w:rsidRPr="00802DA3">
        <w:rPr>
          <w:color w:val="2D2D2D"/>
          <w:w w:val="110"/>
          <w:sz w:val="24"/>
          <w:szCs w:val="24"/>
          <w:lang w:val="ru-RU"/>
        </w:rPr>
        <w:t>________________/_______________/</w:t>
      </w:r>
    </w:p>
    <w:p w:rsidR="008C68C6" w:rsidRPr="00802DA3" w:rsidRDefault="008C68C6" w:rsidP="008C68C6">
      <w:pPr>
        <w:spacing w:before="91"/>
        <w:rPr>
          <w:sz w:val="24"/>
          <w:szCs w:val="24"/>
          <w:lang w:val="ru-RU"/>
        </w:rPr>
      </w:pPr>
      <w:r w:rsidRPr="00802DA3">
        <w:rPr>
          <w:color w:val="2D2D2D"/>
          <w:w w:val="110"/>
          <w:sz w:val="24"/>
          <w:szCs w:val="24"/>
          <w:lang w:val="ru-RU"/>
        </w:rPr>
        <w:t>«__» _______ 20__г.</w:t>
      </w:r>
    </w:p>
    <w:p w:rsidR="008C68C6" w:rsidRPr="00802DA3" w:rsidRDefault="008C68C6" w:rsidP="008C68C6">
      <w:pPr>
        <w:spacing w:before="91" w:line="253" w:lineRule="exact"/>
        <w:rPr>
          <w:color w:val="2D2D2D"/>
          <w:w w:val="105"/>
          <w:sz w:val="24"/>
          <w:szCs w:val="24"/>
          <w:lang w:val="ru-RU"/>
        </w:rPr>
      </w:pPr>
    </w:p>
    <w:p w:rsidR="00134827" w:rsidRPr="00802DA3" w:rsidRDefault="00A5174D" w:rsidP="008C68C6">
      <w:pPr>
        <w:spacing w:before="91" w:line="253" w:lineRule="exact"/>
        <w:rPr>
          <w:sz w:val="24"/>
          <w:szCs w:val="24"/>
          <w:lang w:val="ru-RU"/>
        </w:rPr>
      </w:pPr>
      <w:r w:rsidRPr="00802DA3">
        <w:rPr>
          <w:color w:val="2D2D2D"/>
          <w:w w:val="105"/>
          <w:sz w:val="24"/>
          <w:szCs w:val="24"/>
          <w:lang w:val="ru-RU"/>
        </w:rPr>
        <w:t>Получено:</w:t>
      </w:r>
    </w:p>
    <w:p w:rsidR="00134827" w:rsidRPr="00802DA3" w:rsidRDefault="00A5174D" w:rsidP="008C68C6">
      <w:pPr>
        <w:spacing w:line="253" w:lineRule="exact"/>
        <w:rPr>
          <w:color w:val="2D2D2D"/>
          <w:w w:val="110"/>
          <w:sz w:val="24"/>
          <w:szCs w:val="24"/>
          <w:lang w:val="ru-RU"/>
        </w:rPr>
      </w:pPr>
      <w:r w:rsidRPr="00802DA3">
        <w:rPr>
          <w:color w:val="4D4D4D"/>
          <w:w w:val="110"/>
          <w:sz w:val="24"/>
          <w:szCs w:val="24"/>
          <w:lang w:val="ru-RU"/>
        </w:rPr>
        <w:t>Суб</w:t>
      </w:r>
      <w:r w:rsidRPr="00802DA3">
        <w:rPr>
          <w:color w:val="2D2D2D"/>
          <w:w w:val="110"/>
          <w:sz w:val="24"/>
          <w:szCs w:val="24"/>
          <w:lang w:val="ru-RU"/>
        </w:rPr>
        <w:t>ъек</w:t>
      </w:r>
      <w:r w:rsidRPr="00802DA3">
        <w:rPr>
          <w:color w:val="4D4D4D"/>
          <w:w w:val="110"/>
          <w:sz w:val="24"/>
          <w:szCs w:val="24"/>
          <w:lang w:val="ru-RU"/>
        </w:rPr>
        <w:t xml:space="preserve">т </w:t>
      </w:r>
      <w:r w:rsidRPr="00802DA3">
        <w:rPr>
          <w:color w:val="3D3D3D"/>
          <w:w w:val="110"/>
          <w:sz w:val="24"/>
          <w:szCs w:val="24"/>
          <w:lang w:val="ru-RU"/>
        </w:rPr>
        <w:t xml:space="preserve">бюджетных </w:t>
      </w:r>
      <w:r w:rsidRPr="00802DA3">
        <w:rPr>
          <w:color w:val="2D2D2D"/>
          <w:w w:val="110"/>
          <w:sz w:val="24"/>
          <w:szCs w:val="24"/>
          <w:lang w:val="ru-RU"/>
        </w:rPr>
        <w:t xml:space="preserve">процедур </w:t>
      </w:r>
      <w:r w:rsidR="008C68C6" w:rsidRPr="00802DA3">
        <w:rPr>
          <w:color w:val="2D2D2D"/>
          <w:w w:val="110"/>
          <w:sz w:val="24"/>
          <w:szCs w:val="24"/>
          <w:lang w:val="ru-RU"/>
        </w:rPr>
        <w:t>____________________/_______________/</w:t>
      </w:r>
    </w:p>
    <w:p w:rsidR="008C68C6" w:rsidRPr="00802DA3" w:rsidRDefault="008C68C6" w:rsidP="008C68C6">
      <w:pPr>
        <w:spacing w:line="253" w:lineRule="exact"/>
        <w:rPr>
          <w:color w:val="2D2D2D"/>
          <w:w w:val="110"/>
          <w:sz w:val="24"/>
          <w:szCs w:val="24"/>
          <w:lang w:val="ru-RU"/>
        </w:rPr>
      </w:pPr>
    </w:p>
    <w:p w:rsidR="008C68C6" w:rsidRPr="00802DA3" w:rsidRDefault="008C68C6" w:rsidP="008C68C6">
      <w:pPr>
        <w:spacing w:before="91"/>
        <w:rPr>
          <w:sz w:val="24"/>
          <w:szCs w:val="24"/>
          <w:lang w:val="ru-RU"/>
        </w:rPr>
      </w:pPr>
      <w:r w:rsidRPr="00802DA3">
        <w:rPr>
          <w:color w:val="2D2D2D"/>
          <w:w w:val="110"/>
          <w:sz w:val="24"/>
          <w:szCs w:val="24"/>
          <w:lang w:val="ru-RU"/>
        </w:rPr>
        <w:t>«__» _______ 20__г.</w:t>
      </w:r>
    </w:p>
    <w:p w:rsidR="008C68C6" w:rsidRPr="00802DA3" w:rsidRDefault="008C68C6" w:rsidP="008C68C6">
      <w:pPr>
        <w:spacing w:line="253" w:lineRule="exact"/>
        <w:rPr>
          <w:sz w:val="24"/>
          <w:szCs w:val="24"/>
          <w:lang w:val="ru-RU"/>
        </w:rPr>
      </w:pPr>
    </w:p>
    <w:p w:rsidR="00134827" w:rsidRPr="00802DA3" w:rsidRDefault="00134827">
      <w:pPr>
        <w:rPr>
          <w:sz w:val="24"/>
          <w:szCs w:val="24"/>
          <w:lang w:val="ru-RU"/>
        </w:rPr>
        <w:sectPr w:rsidR="00134827" w:rsidRPr="00802DA3" w:rsidSect="0078650A">
          <w:type w:val="continuous"/>
          <w:pgSz w:w="11940" w:h="16870"/>
          <w:pgMar w:top="1134" w:right="1134" w:bottom="1134" w:left="567" w:header="720" w:footer="720" w:gutter="0"/>
          <w:cols w:space="720"/>
        </w:sectPr>
      </w:pPr>
    </w:p>
    <w:p w:rsidR="00CA6681" w:rsidRPr="00CA6681" w:rsidRDefault="00CA6681" w:rsidP="00CA6681">
      <w:pPr>
        <w:ind w:left="5954"/>
        <w:rPr>
          <w:w w:val="110"/>
          <w:sz w:val="28"/>
          <w:szCs w:val="28"/>
          <w:lang w:val="ru-RU"/>
        </w:rPr>
      </w:pPr>
      <w:r>
        <w:rPr>
          <w:w w:val="110"/>
          <w:sz w:val="28"/>
          <w:szCs w:val="28"/>
          <w:lang w:val="ru-RU"/>
        </w:rPr>
        <w:lastRenderedPageBreak/>
        <w:t>Приложение 4</w:t>
      </w:r>
    </w:p>
    <w:p w:rsidR="00CA6681" w:rsidRPr="00CA6681" w:rsidRDefault="00CA6681" w:rsidP="00CA6681">
      <w:pPr>
        <w:ind w:left="5954"/>
        <w:rPr>
          <w:sz w:val="28"/>
          <w:szCs w:val="28"/>
          <w:lang w:val="ru-RU"/>
        </w:rPr>
      </w:pPr>
      <w:r w:rsidRPr="00CA6681">
        <w:rPr>
          <w:w w:val="110"/>
          <w:sz w:val="28"/>
          <w:szCs w:val="28"/>
          <w:lang w:val="ru-RU"/>
        </w:rPr>
        <w:t xml:space="preserve">к Порядку осуществления внутреннего </w:t>
      </w:r>
      <w:r w:rsidRPr="00CA6681">
        <w:rPr>
          <w:w w:val="105"/>
          <w:sz w:val="28"/>
          <w:szCs w:val="28"/>
          <w:lang w:val="ru-RU"/>
        </w:rPr>
        <w:t>финансового аудита в администрации Искитимского района Новосибирской области</w:t>
      </w:r>
    </w:p>
    <w:p w:rsidR="00134827" w:rsidRPr="00802DA3" w:rsidRDefault="00134827">
      <w:pPr>
        <w:pStyle w:val="a3"/>
        <w:rPr>
          <w:sz w:val="24"/>
          <w:szCs w:val="24"/>
          <w:lang w:val="ru-RU"/>
        </w:rPr>
      </w:pPr>
    </w:p>
    <w:p w:rsidR="00134827" w:rsidRPr="00802DA3" w:rsidRDefault="00134827">
      <w:pPr>
        <w:pStyle w:val="a3"/>
        <w:rPr>
          <w:sz w:val="24"/>
          <w:szCs w:val="24"/>
          <w:lang w:val="ru-RU"/>
        </w:rPr>
      </w:pPr>
    </w:p>
    <w:p w:rsidR="00134827" w:rsidRPr="00802DA3" w:rsidRDefault="00134827">
      <w:pPr>
        <w:pStyle w:val="a3"/>
        <w:spacing w:before="10"/>
        <w:rPr>
          <w:sz w:val="24"/>
          <w:szCs w:val="24"/>
          <w:lang w:val="ru-RU"/>
        </w:rPr>
      </w:pPr>
    </w:p>
    <w:p w:rsidR="00134827" w:rsidRPr="00802DA3" w:rsidRDefault="00A5174D">
      <w:pPr>
        <w:ind w:left="1202" w:right="1567"/>
        <w:jc w:val="center"/>
        <w:rPr>
          <w:sz w:val="24"/>
          <w:szCs w:val="24"/>
          <w:lang w:val="ru-RU"/>
        </w:rPr>
      </w:pPr>
      <w:r w:rsidRPr="00802DA3">
        <w:rPr>
          <w:color w:val="2F2F2F"/>
          <w:sz w:val="24"/>
          <w:szCs w:val="24"/>
          <w:lang w:val="ru-RU"/>
        </w:rPr>
        <w:t>План</w:t>
      </w:r>
    </w:p>
    <w:p w:rsidR="00134827" w:rsidRPr="00802DA3" w:rsidRDefault="00A5174D">
      <w:pPr>
        <w:spacing w:before="16" w:line="232" w:lineRule="auto"/>
        <w:ind w:left="1202" w:right="1583"/>
        <w:jc w:val="center"/>
        <w:rPr>
          <w:sz w:val="24"/>
          <w:szCs w:val="24"/>
          <w:lang w:val="ru-RU"/>
        </w:rPr>
      </w:pPr>
      <w:r w:rsidRPr="00802DA3">
        <w:rPr>
          <w:color w:val="424242"/>
          <w:w w:val="105"/>
          <w:sz w:val="24"/>
          <w:szCs w:val="24"/>
          <w:lang w:val="ru-RU"/>
        </w:rPr>
        <w:t>меро</w:t>
      </w:r>
      <w:r w:rsidRPr="00802DA3">
        <w:rPr>
          <w:color w:val="181818"/>
          <w:w w:val="105"/>
          <w:sz w:val="24"/>
          <w:szCs w:val="24"/>
          <w:lang w:val="ru-RU"/>
        </w:rPr>
        <w:t>приятий п</w:t>
      </w:r>
      <w:r w:rsidRPr="00802DA3">
        <w:rPr>
          <w:color w:val="424242"/>
          <w:w w:val="105"/>
          <w:sz w:val="24"/>
          <w:szCs w:val="24"/>
          <w:lang w:val="ru-RU"/>
        </w:rPr>
        <w:t xml:space="preserve">о </w:t>
      </w:r>
      <w:r w:rsidRPr="00802DA3">
        <w:rPr>
          <w:color w:val="2F2F2F"/>
          <w:w w:val="105"/>
          <w:sz w:val="24"/>
          <w:szCs w:val="24"/>
          <w:lang w:val="ru-RU"/>
        </w:rPr>
        <w:t xml:space="preserve">реализации предложений и рекомендаций и </w:t>
      </w:r>
      <w:r w:rsidRPr="00802DA3">
        <w:rPr>
          <w:color w:val="424242"/>
          <w:w w:val="105"/>
          <w:sz w:val="24"/>
          <w:szCs w:val="24"/>
          <w:lang w:val="ru-RU"/>
        </w:rPr>
        <w:t xml:space="preserve">(или) устранению </w:t>
      </w:r>
      <w:r w:rsidRPr="00802DA3">
        <w:rPr>
          <w:color w:val="2F2F2F"/>
          <w:w w:val="105"/>
          <w:sz w:val="24"/>
          <w:szCs w:val="24"/>
          <w:lang w:val="ru-RU"/>
        </w:rPr>
        <w:t>нарушений и недостатков, выявленных в</w:t>
      </w:r>
    </w:p>
    <w:p w:rsidR="00134827" w:rsidRPr="00802DA3" w:rsidRDefault="00134827">
      <w:pPr>
        <w:pStyle w:val="a3"/>
        <w:spacing w:before="10"/>
        <w:rPr>
          <w:sz w:val="24"/>
          <w:szCs w:val="24"/>
          <w:lang w:val="ru-RU"/>
        </w:rPr>
      </w:pPr>
    </w:p>
    <w:p w:rsidR="00134827" w:rsidRPr="00802DA3" w:rsidRDefault="00A5174D">
      <w:pPr>
        <w:spacing w:before="91"/>
        <w:ind w:left="1459"/>
        <w:rPr>
          <w:sz w:val="24"/>
          <w:szCs w:val="24"/>
          <w:lang w:val="ru-RU"/>
        </w:rPr>
      </w:pPr>
      <w:r w:rsidRPr="00802DA3">
        <w:rPr>
          <w:color w:val="2F2F2F"/>
          <w:w w:val="105"/>
          <w:sz w:val="24"/>
          <w:szCs w:val="24"/>
          <w:lang w:val="ru-RU"/>
        </w:rPr>
        <w:t>ходе</w:t>
      </w:r>
    </w:p>
    <w:p w:rsidR="00134827" w:rsidRPr="00802DA3" w:rsidRDefault="006B47B3" w:rsidP="00802DA3">
      <w:pPr>
        <w:pStyle w:val="a3"/>
        <w:spacing w:before="8"/>
        <w:jc w:val="center"/>
        <w:rPr>
          <w:sz w:val="16"/>
          <w:szCs w:val="16"/>
          <w:lang w:val="ru-RU"/>
        </w:rPr>
      </w:pPr>
      <w:r w:rsidRPr="006B47B3">
        <w:rPr>
          <w:sz w:val="16"/>
          <w:szCs w:val="16"/>
        </w:rPr>
        <w:pict>
          <v:line id="_x0000_s1123" style="position:absolute;left:0;text-align:left;z-index:3472;mso-wrap-distance-left:0;mso-wrap-distance-right:0;mso-position-horizontal-relative:page" from="153.35pt,7.95pt" to="514.6pt,7.95pt" strokeweight=".25444mm">
            <w10:wrap type="topAndBottom" anchorx="page"/>
          </v:line>
        </w:pict>
      </w:r>
      <w:r w:rsidR="00A5174D" w:rsidRPr="00802DA3">
        <w:rPr>
          <w:color w:val="424242"/>
          <w:w w:val="105"/>
          <w:sz w:val="16"/>
          <w:szCs w:val="16"/>
          <w:lang w:val="ru-RU"/>
        </w:rPr>
        <w:t xml:space="preserve">(наименование </w:t>
      </w:r>
      <w:r w:rsidR="00A5174D" w:rsidRPr="00802DA3">
        <w:rPr>
          <w:color w:val="2F2F2F"/>
          <w:w w:val="105"/>
          <w:sz w:val="16"/>
          <w:szCs w:val="16"/>
          <w:lang w:val="ru-RU"/>
        </w:rPr>
        <w:t xml:space="preserve">аудиторской </w:t>
      </w:r>
      <w:r w:rsidR="00A5174D" w:rsidRPr="00802DA3">
        <w:rPr>
          <w:color w:val="424242"/>
          <w:w w:val="105"/>
          <w:sz w:val="16"/>
          <w:szCs w:val="16"/>
          <w:lang w:val="ru-RU"/>
        </w:rPr>
        <w:t>проверки</w:t>
      </w:r>
      <w:r w:rsidR="00A5174D" w:rsidRPr="00802DA3">
        <w:rPr>
          <w:color w:val="5E5E5E"/>
          <w:w w:val="105"/>
          <w:sz w:val="16"/>
          <w:szCs w:val="16"/>
          <w:lang w:val="ru-RU"/>
        </w:rPr>
        <w:t xml:space="preserve">, </w:t>
      </w:r>
      <w:r w:rsidR="00A5174D" w:rsidRPr="00802DA3">
        <w:rPr>
          <w:color w:val="424242"/>
          <w:w w:val="105"/>
          <w:sz w:val="16"/>
          <w:szCs w:val="16"/>
          <w:lang w:val="ru-RU"/>
        </w:rPr>
        <w:t xml:space="preserve">наименование объекта </w:t>
      </w:r>
      <w:r w:rsidR="00A5174D" w:rsidRPr="00802DA3">
        <w:rPr>
          <w:color w:val="2F2F2F"/>
          <w:w w:val="105"/>
          <w:sz w:val="16"/>
          <w:szCs w:val="16"/>
          <w:lang w:val="ru-RU"/>
        </w:rPr>
        <w:t>аудита</w:t>
      </w:r>
      <w:r w:rsidR="00A5174D" w:rsidRPr="00802DA3">
        <w:rPr>
          <w:color w:val="5E5E5E"/>
          <w:w w:val="105"/>
          <w:sz w:val="16"/>
          <w:szCs w:val="16"/>
          <w:lang w:val="ru-RU"/>
        </w:rPr>
        <w:t xml:space="preserve">, </w:t>
      </w:r>
      <w:r w:rsidR="00A5174D" w:rsidRPr="00802DA3">
        <w:rPr>
          <w:color w:val="2F2F2F"/>
          <w:w w:val="105"/>
          <w:sz w:val="16"/>
          <w:szCs w:val="16"/>
          <w:lang w:val="ru-RU"/>
        </w:rPr>
        <w:t>субъекта бюджетных процедур)</w:t>
      </w:r>
    </w:p>
    <w:p w:rsidR="004D2798" w:rsidRPr="00802DA3" w:rsidRDefault="00A5174D" w:rsidP="004D2798">
      <w:pPr>
        <w:spacing w:before="91"/>
        <w:jc w:val="center"/>
        <w:rPr>
          <w:color w:val="2D2D2D"/>
          <w:w w:val="110"/>
          <w:sz w:val="24"/>
          <w:szCs w:val="24"/>
          <w:lang w:val="ru-RU"/>
        </w:rPr>
      </w:pPr>
      <w:r w:rsidRPr="00802DA3">
        <w:rPr>
          <w:color w:val="2F2F2F"/>
          <w:w w:val="105"/>
          <w:sz w:val="24"/>
          <w:szCs w:val="24"/>
          <w:lang w:val="ru-RU"/>
        </w:rPr>
        <w:t xml:space="preserve">проведенной с </w:t>
      </w:r>
      <w:r w:rsidR="004D2798" w:rsidRPr="00802DA3">
        <w:rPr>
          <w:color w:val="2D2D2D"/>
          <w:w w:val="110"/>
          <w:sz w:val="24"/>
          <w:szCs w:val="24"/>
          <w:lang w:val="ru-RU"/>
        </w:rPr>
        <w:t xml:space="preserve">«__» _______ 20__г. </w:t>
      </w:r>
      <w:r w:rsidRPr="00802DA3">
        <w:rPr>
          <w:color w:val="2F2F2F"/>
          <w:spacing w:val="-1"/>
          <w:w w:val="110"/>
          <w:sz w:val="24"/>
          <w:szCs w:val="24"/>
          <w:lang w:val="ru-RU"/>
        </w:rPr>
        <w:t>по</w:t>
      </w:r>
      <w:r w:rsidR="004D2798" w:rsidRPr="00802DA3">
        <w:rPr>
          <w:color w:val="2F2F2F"/>
          <w:w w:val="110"/>
          <w:sz w:val="24"/>
          <w:szCs w:val="24"/>
          <w:lang w:val="ru-RU"/>
        </w:rPr>
        <w:t xml:space="preserve"> </w:t>
      </w:r>
      <w:r w:rsidR="004D2798" w:rsidRPr="00802DA3">
        <w:rPr>
          <w:color w:val="2D2D2D"/>
          <w:w w:val="110"/>
          <w:sz w:val="24"/>
          <w:szCs w:val="24"/>
          <w:lang w:val="ru-RU"/>
        </w:rPr>
        <w:t>«__» _______ 20__г.</w:t>
      </w:r>
    </w:p>
    <w:p w:rsidR="005D4D92" w:rsidRPr="00802DA3" w:rsidRDefault="005D4D92" w:rsidP="004D2798">
      <w:pPr>
        <w:spacing w:before="91"/>
        <w:jc w:val="center"/>
        <w:rPr>
          <w:sz w:val="24"/>
          <w:szCs w:val="24"/>
          <w:lang w:val="ru-RU"/>
        </w:rPr>
      </w:pPr>
    </w:p>
    <w:p w:rsidR="00134827" w:rsidRPr="00802DA3" w:rsidRDefault="00134827">
      <w:pPr>
        <w:pStyle w:val="a3"/>
        <w:rPr>
          <w:rFonts w:ascii="Arial"/>
          <w:sz w:val="24"/>
          <w:szCs w:val="24"/>
          <w:lang w:val="ru-RU"/>
        </w:rPr>
      </w:pPr>
    </w:p>
    <w:p w:rsidR="00134827" w:rsidRPr="00802DA3" w:rsidRDefault="00134827">
      <w:pPr>
        <w:pStyle w:val="a3"/>
        <w:rPr>
          <w:rFonts w:ascii="Arial"/>
          <w:sz w:val="24"/>
          <w:szCs w:val="24"/>
          <w:lang w:val="ru-RU"/>
        </w:rPr>
      </w:pPr>
    </w:p>
    <w:tbl>
      <w:tblPr>
        <w:tblStyle w:val="TableNormal"/>
        <w:tblW w:w="1034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7"/>
        <w:gridCol w:w="1821"/>
        <w:gridCol w:w="3119"/>
        <w:gridCol w:w="1984"/>
        <w:gridCol w:w="1276"/>
        <w:gridCol w:w="1701"/>
      </w:tblGrid>
      <w:tr w:rsidR="00600E96" w:rsidRPr="00802DA3" w:rsidTr="00CA6681">
        <w:trPr>
          <w:trHeight w:val="1297"/>
        </w:trPr>
        <w:tc>
          <w:tcPr>
            <w:tcW w:w="447" w:type="dxa"/>
          </w:tcPr>
          <w:p w:rsidR="00600E96" w:rsidRPr="00802DA3" w:rsidRDefault="00600E96" w:rsidP="00CA6681">
            <w:pPr>
              <w:pStyle w:val="TableParagraph"/>
              <w:rPr>
                <w:sz w:val="24"/>
                <w:szCs w:val="24"/>
              </w:rPr>
            </w:pPr>
            <w:r w:rsidRPr="00802DA3">
              <w:rPr>
                <w:color w:val="2F2F2F"/>
                <w:w w:val="98"/>
                <w:sz w:val="24"/>
                <w:szCs w:val="24"/>
              </w:rPr>
              <w:t>N</w:t>
            </w:r>
          </w:p>
          <w:p w:rsidR="00600E96" w:rsidRPr="00802DA3" w:rsidRDefault="00600E96" w:rsidP="00CA6681">
            <w:pPr>
              <w:pStyle w:val="TableParagraph"/>
              <w:rPr>
                <w:sz w:val="24"/>
                <w:szCs w:val="24"/>
              </w:rPr>
            </w:pPr>
            <w:r w:rsidRPr="00802DA3">
              <w:rPr>
                <w:color w:val="2F2F2F"/>
                <w:w w:val="105"/>
                <w:sz w:val="24"/>
                <w:szCs w:val="24"/>
              </w:rPr>
              <w:t>п</w:t>
            </w:r>
            <w:r w:rsidRPr="00802DA3">
              <w:rPr>
                <w:color w:val="606060"/>
                <w:w w:val="105"/>
                <w:sz w:val="24"/>
                <w:szCs w:val="24"/>
              </w:rPr>
              <w:t>/</w:t>
            </w:r>
            <w:r w:rsidRPr="00802DA3">
              <w:rPr>
                <w:color w:val="2F2F2F"/>
                <w:w w:val="105"/>
                <w:sz w:val="24"/>
                <w:szCs w:val="24"/>
              </w:rPr>
              <w:t>п</w:t>
            </w:r>
          </w:p>
        </w:tc>
        <w:tc>
          <w:tcPr>
            <w:tcW w:w="1821" w:type="dxa"/>
          </w:tcPr>
          <w:p w:rsidR="00600E96" w:rsidRPr="00802DA3" w:rsidRDefault="00600E96" w:rsidP="00CA6681">
            <w:pPr>
              <w:pStyle w:val="TableParagraph"/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802DA3">
              <w:rPr>
                <w:color w:val="181818"/>
                <w:spacing w:val="-3"/>
                <w:w w:val="105"/>
                <w:sz w:val="24"/>
                <w:szCs w:val="24"/>
                <w:lang w:val="ru-RU"/>
              </w:rPr>
              <w:t>Пр</w:t>
            </w:r>
            <w:r w:rsidRPr="00802DA3">
              <w:rPr>
                <w:color w:val="424242"/>
                <w:spacing w:val="-3"/>
                <w:w w:val="105"/>
                <w:sz w:val="24"/>
                <w:szCs w:val="24"/>
                <w:lang w:val="ru-RU"/>
              </w:rPr>
              <w:t>едложения</w:t>
            </w:r>
            <w:r w:rsidRPr="00802DA3">
              <w:rPr>
                <w:color w:val="5E5E5E"/>
                <w:spacing w:val="-3"/>
                <w:w w:val="105"/>
                <w:sz w:val="24"/>
                <w:szCs w:val="24"/>
                <w:lang w:val="ru-RU"/>
              </w:rPr>
              <w:t xml:space="preserve">, </w:t>
            </w: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>внесенные в</w:t>
            </w:r>
            <w:r w:rsidRPr="00802DA3">
              <w:rPr>
                <w:color w:val="2F2F2F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 xml:space="preserve">акт аудиторской </w:t>
            </w:r>
            <w:r w:rsidRPr="00802DA3">
              <w:rPr>
                <w:color w:val="181818"/>
                <w:w w:val="105"/>
                <w:sz w:val="24"/>
                <w:szCs w:val="24"/>
                <w:lang w:val="ru-RU"/>
              </w:rPr>
              <w:t>пров</w:t>
            </w:r>
            <w:r w:rsidRPr="00802DA3">
              <w:rPr>
                <w:color w:val="181818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424242"/>
                <w:w w:val="105"/>
                <w:sz w:val="24"/>
                <w:szCs w:val="24"/>
                <w:lang w:val="ru-RU"/>
              </w:rPr>
              <w:t>ерк</w:t>
            </w:r>
            <w:r w:rsidRPr="00802DA3">
              <w:rPr>
                <w:color w:val="181818"/>
                <w:w w:val="105"/>
                <w:sz w:val="24"/>
                <w:szCs w:val="24"/>
                <w:lang w:val="ru-RU"/>
              </w:rPr>
              <w:t>и</w:t>
            </w:r>
          </w:p>
        </w:tc>
        <w:tc>
          <w:tcPr>
            <w:tcW w:w="3119" w:type="dxa"/>
          </w:tcPr>
          <w:p w:rsidR="00600E96" w:rsidRPr="00802DA3" w:rsidRDefault="00600E96" w:rsidP="00CA6681">
            <w:pPr>
              <w:pStyle w:val="TableParagraph"/>
              <w:spacing w:line="254" w:lineRule="auto"/>
              <w:jc w:val="center"/>
              <w:rPr>
                <w:sz w:val="24"/>
                <w:szCs w:val="24"/>
                <w:lang w:val="ru-RU"/>
              </w:rPr>
            </w:pP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>Краткое содержание нарушений и</w:t>
            </w:r>
            <w:r w:rsidRPr="00802DA3">
              <w:rPr>
                <w:color w:val="2F2F2F"/>
                <w:spacing w:val="-44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>недостатков, выявленных в ходе аудиторской проверки</w:t>
            </w:r>
            <w:r w:rsidRPr="00802DA3">
              <w:rPr>
                <w:color w:val="2F2F2F"/>
                <w:spacing w:val="-22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>(по каждому</w:t>
            </w:r>
            <w:r w:rsidRPr="00802DA3">
              <w:rPr>
                <w:color w:val="2F2F2F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>предложению)</w:t>
            </w:r>
          </w:p>
        </w:tc>
        <w:tc>
          <w:tcPr>
            <w:tcW w:w="1984" w:type="dxa"/>
          </w:tcPr>
          <w:p w:rsidR="00600E96" w:rsidRPr="00802DA3" w:rsidRDefault="00600E96" w:rsidP="00CA668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 xml:space="preserve">Мероприятия по </w:t>
            </w:r>
            <w:r w:rsidRPr="00802DA3">
              <w:rPr>
                <w:color w:val="424242"/>
                <w:w w:val="105"/>
                <w:sz w:val="24"/>
                <w:szCs w:val="24"/>
                <w:lang w:val="ru-RU"/>
              </w:rPr>
              <w:t xml:space="preserve">устранению </w:t>
            </w: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>выявленных нарушений и недостатков</w:t>
            </w:r>
          </w:p>
        </w:tc>
        <w:tc>
          <w:tcPr>
            <w:tcW w:w="1276" w:type="dxa"/>
          </w:tcPr>
          <w:p w:rsidR="00600E96" w:rsidRPr="00802DA3" w:rsidRDefault="00600E96" w:rsidP="00CA6681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802DA3">
              <w:rPr>
                <w:color w:val="424242"/>
                <w:w w:val="105"/>
                <w:sz w:val="24"/>
                <w:szCs w:val="24"/>
              </w:rPr>
              <w:t xml:space="preserve">Срок </w:t>
            </w:r>
            <w:r w:rsidRPr="00802DA3">
              <w:rPr>
                <w:color w:val="2F2F2F"/>
                <w:sz w:val="24"/>
                <w:szCs w:val="24"/>
              </w:rPr>
              <w:t>выполнения</w:t>
            </w:r>
          </w:p>
        </w:tc>
        <w:tc>
          <w:tcPr>
            <w:tcW w:w="1701" w:type="dxa"/>
          </w:tcPr>
          <w:p w:rsidR="00600E96" w:rsidRPr="00802DA3" w:rsidRDefault="00600E96" w:rsidP="00CA6681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802DA3">
              <w:rPr>
                <w:color w:val="2F2F2F"/>
                <w:sz w:val="24"/>
                <w:szCs w:val="24"/>
              </w:rPr>
              <w:t xml:space="preserve">Ответственные </w:t>
            </w:r>
            <w:r w:rsidRPr="00802DA3">
              <w:rPr>
                <w:color w:val="2F2F2F"/>
                <w:w w:val="105"/>
                <w:sz w:val="24"/>
                <w:szCs w:val="24"/>
              </w:rPr>
              <w:t>исполните</w:t>
            </w:r>
            <w:r w:rsidRPr="00802DA3">
              <w:rPr>
                <w:color w:val="5E5E5E"/>
                <w:w w:val="105"/>
                <w:sz w:val="24"/>
                <w:szCs w:val="24"/>
              </w:rPr>
              <w:t>л</w:t>
            </w:r>
            <w:r w:rsidRPr="00802DA3">
              <w:rPr>
                <w:color w:val="2F2F2F"/>
                <w:w w:val="105"/>
                <w:sz w:val="24"/>
                <w:szCs w:val="24"/>
              </w:rPr>
              <w:t>и</w:t>
            </w:r>
          </w:p>
        </w:tc>
      </w:tr>
      <w:tr w:rsidR="00600E96" w:rsidRPr="00802DA3" w:rsidTr="00CA6681">
        <w:trPr>
          <w:trHeight w:val="460"/>
        </w:trPr>
        <w:tc>
          <w:tcPr>
            <w:tcW w:w="447" w:type="dxa"/>
          </w:tcPr>
          <w:p w:rsidR="00600E96" w:rsidRPr="00802DA3" w:rsidRDefault="00600E96" w:rsidP="00CA6681">
            <w:pPr>
              <w:pStyle w:val="TableParagraph"/>
              <w:rPr>
                <w:sz w:val="24"/>
                <w:szCs w:val="24"/>
              </w:rPr>
            </w:pPr>
            <w:r w:rsidRPr="00802DA3">
              <w:rPr>
                <w:color w:val="1F1F1F"/>
                <w:w w:val="103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600E96" w:rsidRPr="00802DA3" w:rsidRDefault="00600E96" w:rsidP="00CA6681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DA3">
              <w:rPr>
                <w:color w:val="2F2F2F"/>
                <w:w w:val="103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600E96" w:rsidRPr="00802DA3" w:rsidRDefault="00600E96" w:rsidP="00CA6681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DA3">
              <w:rPr>
                <w:color w:val="2F2F2F"/>
                <w:w w:val="109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600E96" w:rsidRPr="00802DA3" w:rsidRDefault="00600E96" w:rsidP="00CA6681">
            <w:pPr>
              <w:pStyle w:val="TableParagraph"/>
              <w:rPr>
                <w:sz w:val="24"/>
                <w:szCs w:val="24"/>
              </w:rPr>
            </w:pPr>
            <w:r w:rsidRPr="00802DA3">
              <w:rPr>
                <w:color w:val="1F1F1F"/>
                <w:w w:val="103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00E96" w:rsidRPr="00802DA3" w:rsidRDefault="00600E96" w:rsidP="00CA6681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DA3">
              <w:rPr>
                <w:color w:val="2F2F2F"/>
                <w:w w:val="103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00E96" w:rsidRPr="00802DA3" w:rsidRDefault="00600E96" w:rsidP="00CA6681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DA3">
              <w:rPr>
                <w:color w:val="2F2F2F"/>
                <w:w w:val="109"/>
                <w:sz w:val="24"/>
                <w:szCs w:val="24"/>
              </w:rPr>
              <w:t>3</w:t>
            </w:r>
          </w:p>
        </w:tc>
      </w:tr>
      <w:tr w:rsidR="00600E96" w:rsidRPr="00802DA3" w:rsidTr="00CA6681">
        <w:trPr>
          <w:trHeight w:val="460"/>
        </w:trPr>
        <w:tc>
          <w:tcPr>
            <w:tcW w:w="447" w:type="dxa"/>
          </w:tcPr>
          <w:p w:rsidR="00600E96" w:rsidRPr="00802DA3" w:rsidRDefault="00600E96" w:rsidP="00CA668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1" w:type="dxa"/>
          </w:tcPr>
          <w:p w:rsidR="00600E96" w:rsidRPr="00802DA3" w:rsidRDefault="00600E96" w:rsidP="00CA668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600E96" w:rsidRPr="00802DA3" w:rsidRDefault="00600E96" w:rsidP="00CA668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00E96" w:rsidRPr="00802DA3" w:rsidRDefault="00600E96" w:rsidP="00CA668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00E96" w:rsidRPr="00802DA3" w:rsidRDefault="00600E96" w:rsidP="00CA668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0E96" w:rsidRPr="00802DA3" w:rsidRDefault="00600E96" w:rsidP="00CA668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00E96" w:rsidRDefault="00600E96">
      <w:pPr>
        <w:pStyle w:val="a3"/>
        <w:rPr>
          <w:rFonts w:ascii="Arial"/>
          <w:sz w:val="20"/>
          <w:lang w:val="ru-RU"/>
        </w:rPr>
      </w:pPr>
      <w:r>
        <w:rPr>
          <w:rFonts w:ascii="Arial"/>
          <w:sz w:val="20"/>
          <w:lang w:val="ru-RU"/>
        </w:rPr>
        <w:br w:type="textWrapping" w:clear="all"/>
      </w:r>
    </w:p>
    <w:p w:rsidR="00600E96" w:rsidRDefault="00600E96">
      <w:pPr>
        <w:pStyle w:val="a3"/>
        <w:rPr>
          <w:rFonts w:ascii="Arial"/>
          <w:sz w:val="20"/>
          <w:lang w:val="ru-RU"/>
        </w:rPr>
      </w:pPr>
    </w:p>
    <w:p w:rsidR="00B8524B" w:rsidRPr="00802DA3" w:rsidRDefault="006B47B3" w:rsidP="00B8524B">
      <w:pPr>
        <w:spacing w:before="108" w:line="244" w:lineRule="auto"/>
        <w:ind w:left="219" w:right="7014" w:hanging="3"/>
        <w:rPr>
          <w:sz w:val="24"/>
          <w:szCs w:val="24"/>
          <w:lang w:val="ru-RU"/>
        </w:rPr>
      </w:pPr>
      <w:r w:rsidRPr="006B47B3">
        <w:rPr>
          <w:sz w:val="24"/>
          <w:szCs w:val="24"/>
        </w:rPr>
        <w:pict>
          <v:line id="_x0000_s1268" style="position:absolute;left:0;text-align:left;z-index:503148696;mso-wrap-distance-left:0;mso-wrap-distance-right:0;mso-position-horizontal-relative:page" from="286.55pt,33.4pt" to="360.85pt,33.4pt" strokeweight=".25444mm">
            <w10:wrap type="topAndBottom" anchorx="page"/>
          </v:line>
        </w:pict>
      </w:r>
      <w:r w:rsidRPr="006B47B3">
        <w:rPr>
          <w:sz w:val="24"/>
          <w:szCs w:val="24"/>
        </w:rPr>
        <w:pict>
          <v:line id="_x0000_s1269" style="position:absolute;left:0;text-align:left;z-index:503149720;mso-wrap-distance-left:0;mso-wrap-distance-right:0;mso-position-horizontal-relative:page" from="377.1pt,33pt" to="543.1pt,33pt" strokeweight=".25444mm">
            <w10:wrap type="topAndBottom" anchorx="page"/>
          </v:line>
        </w:pict>
      </w:r>
      <w:r w:rsidR="00B8524B" w:rsidRPr="00802DA3">
        <w:rPr>
          <w:color w:val="313131"/>
          <w:w w:val="105"/>
          <w:sz w:val="24"/>
          <w:szCs w:val="24"/>
          <w:lang w:val="ru-RU"/>
        </w:rPr>
        <w:t xml:space="preserve">Руководитель </w:t>
      </w:r>
      <w:r w:rsidR="00B8524B" w:rsidRPr="00802DA3">
        <w:rPr>
          <w:color w:val="484949"/>
          <w:w w:val="105"/>
          <w:sz w:val="24"/>
          <w:szCs w:val="24"/>
          <w:lang w:val="ru-RU"/>
        </w:rPr>
        <w:t>субъекта внутре</w:t>
      </w:r>
      <w:r w:rsidR="00B8524B" w:rsidRPr="00802DA3">
        <w:rPr>
          <w:color w:val="131513"/>
          <w:w w:val="105"/>
          <w:sz w:val="24"/>
          <w:szCs w:val="24"/>
          <w:lang w:val="ru-RU"/>
        </w:rPr>
        <w:t>н</w:t>
      </w:r>
      <w:r w:rsidR="00B8524B" w:rsidRPr="00802DA3">
        <w:rPr>
          <w:color w:val="313131"/>
          <w:w w:val="105"/>
          <w:sz w:val="24"/>
          <w:szCs w:val="24"/>
          <w:lang w:val="ru-RU"/>
        </w:rPr>
        <w:t xml:space="preserve">него финансового </w:t>
      </w:r>
      <w:r w:rsidR="00B8524B" w:rsidRPr="00802DA3">
        <w:rPr>
          <w:color w:val="484949"/>
          <w:w w:val="105"/>
          <w:sz w:val="24"/>
          <w:szCs w:val="24"/>
          <w:lang w:val="ru-RU"/>
        </w:rPr>
        <w:t>аудита</w:t>
      </w:r>
    </w:p>
    <w:p w:rsidR="00B8524B" w:rsidRPr="001B6680" w:rsidRDefault="00B8524B" w:rsidP="00B8524B">
      <w:pPr>
        <w:pStyle w:val="a3"/>
        <w:rPr>
          <w:sz w:val="20"/>
          <w:szCs w:val="20"/>
          <w:lang w:val="ru-RU"/>
        </w:rPr>
      </w:pP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 w:rsidRPr="001B6680">
        <w:rPr>
          <w:sz w:val="20"/>
          <w:szCs w:val="20"/>
          <w:lang w:val="ru-RU"/>
        </w:rPr>
        <w:t>(подпись)</w:t>
      </w:r>
      <w:r w:rsidRPr="001B6680">
        <w:rPr>
          <w:sz w:val="20"/>
          <w:szCs w:val="20"/>
          <w:lang w:val="ru-RU"/>
        </w:rPr>
        <w:tab/>
      </w:r>
      <w:r w:rsidRPr="001B6680">
        <w:rPr>
          <w:sz w:val="20"/>
          <w:szCs w:val="20"/>
          <w:lang w:val="ru-RU"/>
        </w:rPr>
        <w:tab/>
        <w:t>(расшифровка подписи)</w:t>
      </w:r>
    </w:p>
    <w:p w:rsidR="00600E96" w:rsidRDefault="00600E96">
      <w:pPr>
        <w:pStyle w:val="a3"/>
        <w:rPr>
          <w:rFonts w:ascii="Arial"/>
          <w:sz w:val="20"/>
          <w:lang w:val="ru-RU"/>
        </w:rPr>
      </w:pPr>
    </w:p>
    <w:p w:rsidR="00600E96" w:rsidRPr="004D2798" w:rsidRDefault="00600E96">
      <w:pPr>
        <w:pStyle w:val="a3"/>
        <w:rPr>
          <w:rFonts w:ascii="Arial"/>
          <w:sz w:val="20"/>
          <w:lang w:val="ru-RU"/>
        </w:rPr>
      </w:pPr>
    </w:p>
    <w:p w:rsidR="00134827" w:rsidRPr="00A5174D" w:rsidRDefault="00134827">
      <w:pPr>
        <w:pStyle w:val="a3"/>
        <w:spacing w:before="3"/>
        <w:rPr>
          <w:rFonts w:ascii="Arial"/>
          <w:sz w:val="22"/>
          <w:lang w:val="ru-RU"/>
        </w:rPr>
      </w:pPr>
    </w:p>
    <w:p w:rsidR="00134827" w:rsidRPr="00A5174D" w:rsidRDefault="00134827">
      <w:pPr>
        <w:rPr>
          <w:sz w:val="21"/>
          <w:lang w:val="ru-RU"/>
        </w:rPr>
        <w:sectPr w:rsidR="00134827" w:rsidRPr="00A5174D" w:rsidSect="0078650A">
          <w:type w:val="continuous"/>
          <w:pgSz w:w="11980" w:h="16900"/>
          <w:pgMar w:top="1134" w:right="1134" w:bottom="1134" w:left="567" w:header="720" w:footer="720" w:gutter="0"/>
          <w:cols w:space="720"/>
        </w:sectPr>
      </w:pPr>
    </w:p>
    <w:p w:rsidR="00CA6681" w:rsidRPr="00CA6681" w:rsidRDefault="00CA6681" w:rsidP="00CA6681">
      <w:pPr>
        <w:ind w:left="5954"/>
        <w:rPr>
          <w:w w:val="110"/>
          <w:sz w:val="28"/>
          <w:szCs w:val="28"/>
          <w:lang w:val="ru-RU"/>
        </w:rPr>
      </w:pPr>
      <w:r>
        <w:rPr>
          <w:w w:val="110"/>
          <w:sz w:val="28"/>
          <w:szCs w:val="28"/>
          <w:lang w:val="ru-RU"/>
        </w:rPr>
        <w:lastRenderedPageBreak/>
        <w:t>Приложение 5</w:t>
      </w:r>
    </w:p>
    <w:p w:rsidR="00CA6681" w:rsidRPr="00CA6681" w:rsidRDefault="00CA6681" w:rsidP="00CA6681">
      <w:pPr>
        <w:ind w:left="5954"/>
        <w:rPr>
          <w:sz w:val="28"/>
          <w:szCs w:val="28"/>
          <w:lang w:val="ru-RU"/>
        </w:rPr>
      </w:pPr>
      <w:r w:rsidRPr="00CA6681">
        <w:rPr>
          <w:w w:val="110"/>
          <w:sz w:val="28"/>
          <w:szCs w:val="28"/>
          <w:lang w:val="ru-RU"/>
        </w:rPr>
        <w:t xml:space="preserve">к Порядку осуществления внутреннего </w:t>
      </w:r>
      <w:r w:rsidRPr="00CA6681">
        <w:rPr>
          <w:w w:val="105"/>
          <w:sz w:val="28"/>
          <w:szCs w:val="28"/>
          <w:lang w:val="ru-RU"/>
        </w:rPr>
        <w:t>финансового аудита в администрации Искитимского района Новосибирской области</w:t>
      </w:r>
    </w:p>
    <w:p w:rsidR="00134827" w:rsidRPr="00802DA3" w:rsidRDefault="00134827">
      <w:pPr>
        <w:pStyle w:val="a3"/>
        <w:rPr>
          <w:sz w:val="24"/>
          <w:szCs w:val="24"/>
          <w:lang w:val="ru-RU"/>
        </w:rPr>
      </w:pPr>
    </w:p>
    <w:p w:rsidR="00134827" w:rsidRPr="00802DA3" w:rsidRDefault="00134827">
      <w:pPr>
        <w:pStyle w:val="a3"/>
        <w:rPr>
          <w:sz w:val="24"/>
          <w:szCs w:val="24"/>
          <w:lang w:val="ru-RU"/>
        </w:rPr>
      </w:pPr>
    </w:p>
    <w:p w:rsidR="00134827" w:rsidRPr="00802DA3" w:rsidRDefault="00134827">
      <w:pPr>
        <w:pStyle w:val="a3"/>
        <w:spacing w:before="4"/>
        <w:rPr>
          <w:sz w:val="24"/>
          <w:szCs w:val="24"/>
          <w:lang w:val="ru-RU"/>
        </w:rPr>
      </w:pPr>
    </w:p>
    <w:p w:rsidR="00134827" w:rsidRPr="00802DA3" w:rsidRDefault="00A5174D">
      <w:pPr>
        <w:ind w:left="595" w:right="1592"/>
        <w:jc w:val="center"/>
        <w:rPr>
          <w:sz w:val="24"/>
          <w:szCs w:val="24"/>
          <w:lang w:val="ru-RU"/>
        </w:rPr>
      </w:pPr>
      <w:r w:rsidRPr="00802DA3">
        <w:rPr>
          <w:color w:val="2F2F2F"/>
          <w:w w:val="105"/>
          <w:sz w:val="24"/>
          <w:szCs w:val="24"/>
          <w:lang w:val="ru-RU"/>
        </w:rPr>
        <w:t>Информация</w:t>
      </w:r>
    </w:p>
    <w:p w:rsidR="00134827" w:rsidRPr="00802DA3" w:rsidRDefault="00A5174D">
      <w:pPr>
        <w:spacing w:before="10" w:line="249" w:lineRule="auto"/>
        <w:ind w:left="591" w:right="1593"/>
        <w:jc w:val="center"/>
        <w:rPr>
          <w:sz w:val="24"/>
          <w:szCs w:val="24"/>
          <w:lang w:val="ru-RU"/>
        </w:rPr>
      </w:pPr>
      <w:r w:rsidRPr="00802DA3">
        <w:rPr>
          <w:color w:val="2F2F2F"/>
          <w:w w:val="105"/>
          <w:sz w:val="24"/>
          <w:szCs w:val="24"/>
          <w:lang w:val="ru-RU"/>
        </w:rPr>
        <w:t xml:space="preserve">об устранении нарушений и недостатков, выявленных в </w:t>
      </w:r>
      <w:r w:rsidRPr="00802DA3">
        <w:rPr>
          <w:color w:val="444444"/>
          <w:w w:val="105"/>
          <w:sz w:val="24"/>
          <w:szCs w:val="24"/>
          <w:lang w:val="ru-RU"/>
        </w:rPr>
        <w:t xml:space="preserve">ходе </w:t>
      </w:r>
      <w:r w:rsidRPr="00802DA3">
        <w:rPr>
          <w:color w:val="2F2F2F"/>
          <w:w w:val="105"/>
          <w:sz w:val="24"/>
          <w:szCs w:val="24"/>
          <w:lang w:val="ru-RU"/>
        </w:rPr>
        <w:t>аудиторских мероприятий</w:t>
      </w:r>
    </w:p>
    <w:p w:rsidR="00134827" w:rsidRPr="00A5174D" w:rsidRDefault="00134827">
      <w:pPr>
        <w:pStyle w:val="a3"/>
        <w:rPr>
          <w:sz w:val="20"/>
          <w:lang w:val="ru-RU"/>
        </w:rPr>
      </w:pPr>
    </w:p>
    <w:p w:rsidR="00134827" w:rsidRPr="00A5174D" w:rsidRDefault="006B47B3">
      <w:pPr>
        <w:pStyle w:val="a3"/>
        <w:spacing w:before="8"/>
        <w:rPr>
          <w:sz w:val="26"/>
          <w:lang w:val="ru-RU"/>
        </w:rPr>
      </w:pPr>
      <w:r w:rsidRPr="006B47B3">
        <w:pict>
          <v:line id="_x0000_s1112" style="position:absolute;z-index:3568;mso-wrap-distance-left:0;mso-wrap-distance-right:0;mso-position-horizontal-relative:page" from="88.75pt,17.5pt" to="541.65pt,17.5pt" strokeweight=".1272mm">
            <w10:wrap type="topAndBottom" anchorx="page"/>
          </v:line>
        </w:pict>
      </w:r>
    </w:p>
    <w:p w:rsidR="00134827" w:rsidRPr="00802DA3" w:rsidRDefault="00A5174D" w:rsidP="00DF514C">
      <w:pPr>
        <w:spacing w:before="84" w:line="254" w:lineRule="auto"/>
        <w:ind w:left="595" w:right="1593"/>
        <w:jc w:val="center"/>
        <w:rPr>
          <w:color w:val="2F2F2F"/>
          <w:w w:val="105"/>
          <w:sz w:val="16"/>
          <w:szCs w:val="16"/>
          <w:lang w:val="ru-RU"/>
        </w:rPr>
      </w:pPr>
      <w:r w:rsidRPr="00802DA3">
        <w:rPr>
          <w:color w:val="444444"/>
          <w:w w:val="105"/>
          <w:sz w:val="16"/>
          <w:szCs w:val="16"/>
          <w:lang w:val="ru-RU"/>
        </w:rPr>
        <w:t>(наиме</w:t>
      </w:r>
      <w:r w:rsidRPr="00802DA3">
        <w:rPr>
          <w:color w:val="1F1F1F"/>
          <w:w w:val="105"/>
          <w:sz w:val="16"/>
          <w:szCs w:val="16"/>
          <w:lang w:val="ru-RU"/>
        </w:rPr>
        <w:t>нование</w:t>
      </w:r>
      <w:r w:rsidR="005407C0" w:rsidRPr="00802DA3">
        <w:rPr>
          <w:color w:val="1F1F1F"/>
          <w:w w:val="105"/>
          <w:sz w:val="16"/>
          <w:szCs w:val="16"/>
          <w:lang w:val="ru-RU"/>
        </w:rPr>
        <w:t xml:space="preserve"> </w:t>
      </w:r>
      <w:r w:rsidRPr="00802DA3">
        <w:rPr>
          <w:color w:val="2F2F2F"/>
          <w:w w:val="105"/>
          <w:sz w:val="16"/>
          <w:szCs w:val="16"/>
          <w:lang w:val="ru-RU"/>
        </w:rPr>
        <w:t>аудиторской проверки</w:t>
      </w:r>
      <w:r w:rsidRPr="00802DA3">
        <w:rPr>
          <w:color w:val="606060"/>
          <w:w w:val="105"/>
          <w:sz w:val="16"/>
          <w:szCs w:val="16"/>
          <w:lang w:val="ru-RU"/>
        </w:rPr>
        <w:t xml:space="preserve">, </w:t>
      </w:r>
      <w:r w:rsidRPr="00802DA3">
        <w:rPr>
          <w:color w:val="2F2F2F"/>
          <w:w w:val="105"/>
          <w:sz w:val="16"/>
          <w:szCs w:val="16"/>
          <w:lang w:val="ru-RU"/>
        </w:rPr>
        <w:t>наименование объекта аудита</w:t>
      </w:r>
      <w:r w:rsidRPr="00802DA3">
        <w:rPr>
          <w:color w:val="606060"/>
          <w:w w:val="105"/>
          <w:sz w:val="16"/>
          <w:szCs w:val="16"/>
          <w:lang w:val="ru-RU"/>
        </w:rPr>
        <w:t xml:space="preserve">, </w:t>
      </w:r>
      <w:r w:rsidRPr="00802DA3">
        <w:rPr>
          <w:color w:val="2F2F2F"/>
          <w:w w:val="105"/>
          <w:sz w:val="16"/>
          <w:szCs w:val="16"/>
          <w:lang w:val="ru-RU"/>
        </w:rPr>
        <w:t>субъекта бюджетных процедур)</w:t>
      </w:r>
    </w:p>
    <w:p w:rsidR="00DF514C" w:rsidRPr="00802DA3" w:rsidRDefault="00DF514C" w:rsidP="00DF514C">
      <w:pPr>
        <w:spacing w:before="91"/>
        <w:jc w:val="center"/>
        <w:rPr>
          <w:sz w:val="24"/>
          <w:szCs w:val="24"/>
          <w:lang w:val="ru-RU"/>
        </w:rPr>
      </w:pPr>
      <w:r w:rsidRPr="00802DA3">
        <w:rPr>
          <w:color w:val="2F2F2F"/>
          <w:w w:val="105"/>
          <w:sz w:val="24"/>
          <w:szCs w:val="24"/>
          <w:lang w:val="ru-RU"/>
        </w:rPr>
        <w:t xml:space="preserve">проведенной с </w:t>
      </w:r>
      <w:r w:rsidRPr="00802DA3">
        <w:rPr>
          <w:color w:val="2D2D2D"/>
          <w:w w:val="110"/>
          <w:sz w:val="24"/>
          <w:szCs w:val="24"/>
          <w:lang w:val="ru-RU"/>
        </w:rPr>
        <w:t xml:space="preserve">«__» _______ 20__г. </w:t>
      </w:r>
      <w:r w:rsidRPr="00802DA3">
        <w:rPr>
          <w:color w:val="2F2F2F"/>
          <w:spacing w:val="-1"/>
          <w:w w:val="110"/>
          <w:sz w:val="24"/>
          <w:szCs w:val="24"/>
          <w:lang w:val="ru-RU"/>
        </w:rPr>
        <w:t>по</w:t>
      </w:r>
      <w:r w:rsidRPr="00802DA3">
        <w:rPr>
          <w:color w:val="2F2F2F"/>
          <w:w w:val="110"/>
          <w:sz w:val="24"/>
          <w:szCs w:val="24"/>
          <w:lang w:val="ru-RU"/>
        </w:rPr>
        <w:t xml:space="preserve"> </w:t>
      </w:r>
      <w:r w:rsidRPr="00802DA3">
        <w:rPr>
          <w:color w:val="2D2D2D"/>
          <w:w w:val="110"/>
          <w:sz w:val="24"/>
          <w:szCs w:val="24"/>
          <w:lang w:val="ru-RU"/>
        </w:rPr>
        <w:t>«__» _______ 20__г.</w:t>
      </w:r>
    </w:p>
    <w:p w:rsidR="00DF514C" w:rsidRPr="00802DA3" w:rsidRDefault="00DF514C" w:rsidP="00DF514C">
      <w:pPr>
        <w:spacing w:before="84" w:line="254" w:lineRule="auto"/>
        <w:ind w:left="595" w:right="1593"/>
        <w:jc w:val="center"/>
        <w:rPr>
          <w:color w:val="2F2F2F"/>
          <w:w w:val="105"/>
          <w:sz w:val="24"/>
          <w:szCs w:val="24"/>
          <w:lang w:val="ru-RU"/>
        </w:rPr>
      </w:pPr>
    </w:p>
    <w:p w:rsidR="00DF514C" w:rsidRPr="00802DA3" w:rsidRDefault="00DF514C" w:rsidP="00DF514C">
      <w:pPr>
        <w:spacing w:before="84" w:line="254" w:lineRule="auto"/>
        <w:ind w:left="595" w:right="1593"/>
        <w:jc w:val="center"/>
        <w:rPr>
          <w:color w:val="2F2F2F"/>
          <w:w w:val="105"/>
          <w:sz w:val="24"/>
          <w:szCs w:val="24"/>
          <w:lang w:val="ru-RU"/>
        </w:rPr>
      </w:pPr>
    </w:p>
    <w:p w:rsidR="00DF514C" w:rsidRPr="00802DA3" w:rsidRDefault="00DF514C" w:rsidP="00DF514C">
      <w:pPr>
        <w:spacing w:before="84" w:line="254" w:lineRule="auto"/>
        <w:ind w:left="595" w:right="1593"/>
        <w:jc w:val="center"/>
        <w:rPr>
          <w:color w:val="2F2F2F"/>
          <w:w w:val="105"/>
          <w:sz w:val="24"/>
          <w:szCs w:val="24"/>
          <w:lang w:val="ru-RU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4253"/>
        <w:gridCol w:w="2876"/>
      </w:tblGrid>
      <w:tr w:rsidR="00134827" w:rsidRPr="004353E3" w:rsidTr="00CA6681">
        <w:trPr>
          <w:trHeight w:val="1297"/>
        </w:trPr>
        <w:tc>
          <w:tcPr>
            <w:tcW w:w="567" w:type="dxa"/>
          </w:tcPr>
          <w:p w:rsidR="00134827" w:rsidRPr="00802DA3" w:rsidRDefault="00A5174D" w:rsidP="00CA6681">
            <w:pPr>
              <w:pStyle w:val="TableParagraph"/>
              <w:rPr>
                <w:sz w:val="24"/>
                <w:szCs w:val="24"/>
              </w:rPr>
            </w:pPr>
            <w:r w:rsidRPr="00802DA3">
              <w:rPr>
                <w:color w:val="2F2F2F"/>
                <w:w w:val="98"/>
                <w:sz w:val="24"/>
                <w:szCs w:val="24"/>
              </w:rPr>
              <w:t>N</w:t>
            </w:r>
          </w:p>
          <w:p w:rsidR="00134827" w:rsidRPr="00802DA3" w:rsidRDefault="00A5174D" w:rsidP="00CA6681">
            <w:pPr>
              <w:pStyle w:val="TableParagraph"/>
              <w:rPr>
                <w:sz w:val="24"/>
                <w:szCs w:val="24"/>
              </w:rPr>
            </w:pPr>
            <w:r w:rsidRPr="00802DA3">
              <w:rPr>
                <w:color w:val="2F2F2F"/>
                <w:w w:val="105"/>
                <w:sz w:val="24"/>
                <w:szCs w:val="24"/>
              </w:rPr>
              <w:t>п</w:t>
            </w:r>
            <w:r w:rsidRPr="00802DA3">
              <w:rPr>
                <w:color w:val="606060"/>
                <w:w w:val="105"/>
                <w:sz w:val="24"/>
                <w:szCs w:val="24"/>
              </w:rPr>
              <w:t>/</w:t>
            </w:r>
            <w:r w:rsidRPr="00802DA3">
              <w:rPr>
                <w:color w:val="2F2F2F"/>
                <w:w w:val="105"/>
                <w:sz w:val="24"/>
                <w:szCs w:val="24"/>
              </w:rPr>
              <w:t>п</w:t>
            </w:r>
          </w:p>
        </w:tc>
        <w:tc>
          <w:tcPr>
            <w:tcW w:w="2410" w:type="dxa"/>
          </w:tcPr>
          <w:p w:rsidR="00134827" w:rsidRPr="00802DA3" w:rsidRDefault="00A5174D" w:rsidP="00CA6681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>Предложения, внесенные в</w:t>
            </w:r>
            <w:r w:rsidRPr="00802DA3">
              <w:rPr>
                <w:color w:val="2F2F2F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>акт аудиторской проверки</w:t>
            </w:r>
          </w:p>
        </w:tc>
        <w:tc>
          <w:tcPr>
            <w:tcW w:w="4253" w:type="dxa"/>
          </w:tcPr>
          <w:p w:rsidR="00134827" w:rsidRPr="00802DA3" w:rsidRDefault="00A5174D" w:rsidP="00CA6681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 xml:space="preserve">Краткое содержание всех нарушений и недостатков, выявленных в ходе аудиторской проверки </w:t>
            </w:r>
            <w:r w:rsidRPr="00802DA3">
              <w:rPr>
                <w:color w:val="444444"/>
                <w:w w:val="105"/>
                <w:sz w:val="24"/>
                <w:szCs w:val="24"/>
                <w:lang w:val="ru-RU"/>
              </w:rPr>
              <w:t xml:space="preserve">(по </w:t>
            </w: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>каждому предложению)</w:t>
            </w:r>
          </w:p>
        </w:tc>
        <w:tc>
          <w:tcPr>
            <w:tcW w:w="2876" w:type="dxa"/>
          </w:tcPr>
          <w:p w:rsidR="00134827" w:rsidRPr="00802DA3" w:rsidRDefault="00A5174D" w:rsidP="00CA6681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02DA3">
              <w:rPr>
                <w:color w:val="1F1F1F"/>
                <w:w w:val="105"/>
                <w:sz w:val="24"/>
                <w:szCs w:val="24"/>
                <w:lang w:val="ru-RU"/>
              </w:rPr>
              <w:t>Приня</w:t>
            </w:r>
            <w:r w:rsidRPr="00802DA3">
              <w:rPr>
                <w:color w:val="444444"/>
                <w:w w:val="105"/>
                <w:sz w:val="24"/>
                <w:szCs w:val="24"/>
                <w:lang w:val="ru-RU"/>
              </w:rPr>
              <w:t xml:space="preserve">тые меры по устранению </w:t>
            </w: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>выявленных</w:t>
            </w:r>
            <w:r w:rsidRPr="00802DA3">
              <w:rPr>
                <w:color w:val="2F2F2F"/>
                <w:spacing w:val="-27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>нарушений и</w:t>
            </w:r>
            <w:r w:rsidRPr="00802DA3">
              <w:rPr>
                <w:color w:val="2F2F2F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2F2F2F"/>
                <w:w w:val="105"/>
                <w:sz w:val="24"/>
                <w:szCs w:val="24"/>
                <w:lang w:val="ru-RU"/>
              </w:rPr>
              <w:t>недостатков</w:t>
            </w:r>
          </w:p>
        </w:tc>
      </w:tr>
      <w:tr w:rsidR="00134827" w:rsidRPr="00802DA3" w:rsidTr="00CA6681">
        <w:trPr>
          <w:trHeight w:val="460"/>
        </w:trPr>
        <w:tc>
          <w:tcPr>
            <w:tcW w:w="567" w:type="dxa"/>
          </w:tcPr>
          <w:p w:rsidR="00134827" w:rsidRPr="00802DA3" w:rsidRDefault="00A5174D" w:rsidP="00CA6681">
            <w:pPr>
              <w:pStyle w:val="TableParagraph"/>
              <w:rPr>
                <w:sz w:val="24"/>
                <w:szCs w:val="24"/>
              </w:rPr>
            </w:pPr>
            <w:r w:rsidRPr="00802DA3">
              <w:rPr>
                <w:color w:val="1F1F1F"/>
                <w:w w:val="103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4827" w:rsidRPr="00802DA3" w:rsidRDefault="00A5174D" w:rsidP="00CA6681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DA3">
              <w:rPr>
                <w:color w:val="2F2F2F"/>
                <w:w w:val="103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134827" w:rsidRPr="00802DA3" w:rsidRDefault="00A5174D" w:rsidP="00CA6681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DA3">
              <w:rPr>
                <w:color w:val="2F2F2F"/>
                <w:w w:val="109"/>
                <w:sz w:val="24"/>
                <w:szCs w:val="24"/>
              </w:rPr>
              <w:t>3</w:t>
            </w:r>
          </w:p>
        </w:tc>
        <w:tc>
          <w:tcPr>
            <w:tcW w:w="2876" w:type="dxa"/>
          </w:tcPr>
          <w:p w:rsidR="00134827" w:rsidRPr="00802DA3" w:rsidRDefault="00A5174D" w:rsidP="00CA6681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DA3">
              <w:rPr>
                <w:color w:val="2F2F2F"/>
                <w:w w:val="109"/>
                <w:sz w:val="24"/>
                <w:szCs w:val="24"/>
              </w:rPr>
              <w:t>4</w:t>
            </w:r>
          </w:p>
        </w:tc>
      </w:tr>
      <w:tr w:rsidR="00134827" w:rsidRPr="00802DA3" w:rsidTr="00CA6681">
        <w:trPr>
          <w:trHeight w:val="460"/>
        </w:trPr>
        <w:tc>
          <w:tcPr>
            <w:tcW w:w="567" w:type="dxa"/>
          </w:tcPr>
          <w:p w:rsidR="00134827" w:rsidRPr="00802DA3" w:rsidRDefault="00134827" w:rsidP="00CA668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34827" w:rsidRPr="00802DA3" w:rsidRDefault="00134827" w:rsidP="00CA668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134827" w:rsidRPr="00802DA3" w:rsidRDefault="00134827" w:rsidP="00CA668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6" w:type="dxa"/>
          </w:tcPr>
          <w:p w:rsidR="00134827" w:rsidRPr="00802DA3" w:rsidRDefault="00134827" w:rsidP="00CA668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134827" w:rsidRDefault="00134827">
      <w:pPr>
        <w:pStyle w:val="a3"/>
        <w:spacing w:before="2"/>
        <w:rPr>
          <w:rFonts w:ascii="Courier New"/>
          <w:sz w:val="6"/>
        </w:rPr>
      </w:pPr>
    </w:p>
    <w:p w:rsidR="00134827" w:rsidRDefault="00134827">
      <w:pPr>
        <w:rPr>
          <w:rFonts w:ascii="Courier New"/>
          <w:sz w:val="6"/>
        </w:rPr>
        <w:sectPr w:rsidR="00134827" w:rsidSect="0078650A">
          <w:pgSz w:w="11950" w:h="16880"/>
          <w:pgMar w:top="1134" w:right="1134" w:bottom="1134" w:left="567" w:header="720" w:footer="720" w:gutter="0"/>
          <w:cols w:space="720"/>
        </w:sectPr>
      </w:pPr>
    </w:p>
    <w:p w:rsidR="00134827" w:rsidRPr="00802DA3" w:rsidRDefault="00A5174D">
      <w:pPr>
        <w:spacing w:before="43"/>
        <w:ind w:left="199"/>
        <w:rPr>
          <w:sz w:val="24"/>
          <w:szCs w:val="24"/>
        </w:rPr>
      </w:pPr>
      <w:r w:rsidRPr="00802DA3">
        <w:rPr>
          <w:color w:val="2F2F2F"/>
          <w:w w:val="105"/>
          <w:sz w:val="24"/>
          <w:szCs w:val="24"/>
        </w:rPr>
        <w:lastRenderedPageBreak/>
        <w:t>Ответственный исполнитель</w:t>
      </w:r>
    </w:p>
    <w:p w:rsidR="00134827" w:rsidRDefault="00134827">
      <w:pPr>
        <w:pStyle w:val="a3"/>
        <w:rPr>
          <w:sz w:val="20"/>
        </w:rPr>
      </w:pPr>
    </w:p>
    <w:p w:rsidR="00134827" w:rsidRDefault="006B47B3">
      <w:pPr>
        <w:pStyle w:val="a3"/>
        <w:spacing w:before="5"/>
      </w:pPr>
      <w:r w:rsidRPr="006B47B3">
        <w:pict>
          <v:line id="_x0000_s1111" style="position:absolute;z-index:3592;mso-wrap-distance-left:0;mso-wrap-distance-right:0;mso-position-horizontal-relative:page" from="88.4pt,18.15pt" to="214.7pt,18.15pt" strokeweight=".25444mm">
            <w10:wrap type="topAndBottom" anchorx="page"/>
          </v:line>
        </w:pict>
      </w:r>
    </w:p>
    <w:p w:rsidR="00134827" w:rsidRDefault="00A5174D">
      <w:pPr>
        <w:spacing w:before="73"/>
        <w:ind w:left="768"/>
        <w:rPr>
          <w:sz w:val="23"/>
        </w:rPr>
      </w:pPr>
      <w:r>
        <w:rPr>
          <w:color w:val="2F2F2F"/>
          <w:w w:val="105"/>
          <w:sz w:val="23"/>
        </w:rPr>
        <w:t>(должность)</w:t>
      </w:r>
    </w:p>
    <w:p w:rsidR="00134827" w:rsidRDefault="00A5174D">
      <w:pPr>
        <w:pStyle w:val="a3"/>
        <w:rPr>
          <w:sz w:val="20"/>
        </w:rPr>
      </w:pPr>
      <w:r>
        <w:br w:type="column"/>
      </w:r>
    </w:p>
    <w:p w:rsidR="00134827" w:rsidRDefault="00134827">
      <w:pPr>
        <w:pStyle w:val="a3"/>
        <w:rPr>
          <w:sz w:val="20"/>
        </w:rPr>
      </w:pPr>
    </w:p>
    <w:p w:rsidR="00134827" w:rsidRDefault="00134827">
      <w:pPr>
        <w:pStyle w:val="a3"/>
        <w:rPr>
          <w:sz w:val="20"/>
          <w:lang w:val="ru-RU"/>
        </w:rPr>
      </w:pPr>
    </w:p>
    <w:p w:rsidR="00802DA3" w:rsidRPr="00802DA3" w:rsidRDefault="00802DA3">
      <w:pPr>
        <w:pStyle w:val="a3"/>
        <w:rPr>
          <w:sz w:val="20"/>
          <w:lang w:val="ru-RU"/>
        </w:rPr>
      </w:pPr>
    </w:p>
    <w:p w:rsidR="00134827" w:rsidRDefault="00134827">
      <w:pPr>
        <w:pStyle w:val="a3"/>
        <w:spacing w:before="10" w:after="1"/>
        <w:rPr>
          <w:sz w:val="16"/>
        </w:rPr>
      </w:pPr>
    </w:p>
    <w:p w:rsidR="00134827" w:rsidRDefault="006B47B3">
      <w:pPr>
        <w:tabs>
          <w:tab w:val="left" w:pos="2322"/>
        </w:tabs>
        <w:spacing w:line="20" w:lineRule="exact"/>
        <w:ind w:left="-106"/>
        <w:rPr>
          <w:sz w:val="2"/>
        </w:rPr>
      </w:pPr>
      <w:r w:rsidRPr="006B47B3">
        <w:rPr>
          <w:sz w:val="2"/>
        </w:rPr>
      </w:r>
      <w:r>
        <w:rPr>
          <w:sz w:val="2"/>
        </w:rPr>
        <w:pict>
          <v:group id="_x0000_s1109" style="width:80.5pt;height:.4pt;mso-position-horizontal-relative:char;mso-position-vertical-relative:line" coordsize="1610,8">
            <v:line id="_x0000_s1110" style="position:absolute" from="0,4" to="1609,4" strokeweight=".1272mm"/>
            <w10:wrap type="none"/>
            <w10:anchorlock/>
          </v:group>
        </w:pict>
      </w:r>
      <w:r w:rsidR="00A5174D">
        <w:rPr>
          <w:sz w:val="2"/>
        </w:rPr>
        <w:tab/>
      </w:r>
      <w:r w:rsidRPr="006B47B3">
        <w:rPr>
          <w:sz w:val="2"/>
        </w:rPr>
      </w:r>
      <w:r>
        <w:rPr>
          <w:sz w:val="2"/>
        </w:rPr>
        <w:pict>
          <v:group id="_x0000_s1107" style="width:164.95pt;height:.75pt;mso-position-horizontal-relative:char;mso-position-vertical-relative:line" coordsize="3299,15">
            <v:line id="_x0000_s1108" style="position:absolute" from="0,7" to="3298,7" strokeweight=".25444mm"/>
            <w10:wrap type="none"/>
            <w10:anchorlock/>
          </v:group>
        </w:pict>
      </w:r>
    </w:p>
    <w:p w:rsidR="00134827" w:rsidRPr="00A5174D" w:rsidRDefault="00A5174D" w:rsidP="005407C0">
      <w:pPr>
        <w:tabs>
          <w:tab w:val="left" w:pos="2739"/>
        </w:tabs>
        <w:spacing w:before="105"/>
        <w:ind w:left="199"/>
        <w:rPr>
          <w:sz w:val="23"/>
          <w:lang w:val="ru-RU"/>
        </w:rPr>
        <w:sectPr w:rsidR="00134827" w:rsidRPr="00A5174D" w:rsidSect="0078650A">
          <w:type w:val="continuous"/>
          <w:pgSz w:w="11950" w:h="16880"/>
          <w:pgMar w:top="1134" w:right="1134" w:bottom="1134" w:left="567" w:header="720" w:footer="720" w:gutter="0"/>
          <w:cols w:num="2" w:space="720" w:equalWidth="0">
            <w:col w:w="4248" w:space="425"/>
            <w:col w:w="5576"/>
          </w:cols>
        </w:sectPr>
      </w:pPr>
      <w:r w:rsidRPr="00A5174D">
        <w:rPr>
          <w:color w:val="444444"/>
          <w:spacing w:val="-6"/>
          <w:w w:val="105"/>
          <w:sz w:val="23"/>
          <w:lang w:val="ru-RU"/>
        </w:rPr>
        <w:t>(</w:t>
      </w:r>
      <w:r w:rsidRPr="00A5174D">
        <w:rPr>
          <w:color w:val="1F1F1F"/>
          <w:spacing w:val="-6"/>
          <w:w w:val="105"/>
          <w:sz w:val="23"/>
          <w:lang w:val="ru-RU"/>
        </w:rPr>
        <w:t>подпись</w:t>
      </w:r>
      <w:r w:rsidRPr="00A5174D">
        <w:rPr>
          <w:color w:val="444444"/>
          <w:spacing w:val="-6"/>
          <w:w w:val="105"/>
          <w:sz w:val="23"/>
          <w:lang w:val="ru-RU"/>
        </w:rPr>
        <w:t>)</w:t>
      </w:r>
      <w:r w:rsidRPr="00A5174D">
        <w:rPr>
          <w:color w:val="444444"/>
          <w:spacing w:val="-6"/>
          <w:w w:val="105"/>
          <w:sz w:val="23"/>
          <w:lang w:val="ru-RU"/>
        </w:rPr>
        <w:tab/>
      </w:r>
      <w:r w:rsidRPr="00A5174D">
        <w:rPr>
          <w:color w:val="2F2F2F"/>
          <w:w w:val="105"/>
          <w:sz w:val="23"/>
          <w:lang w:val="ru-RU"/>
        </w:rPr>
        <w:t>(расшифровка</w:t>
      </w:r>
      <w:r w:rsidRPr="00A5174D">
        <w:rPr>
          <w:color w:val="2F2F2F"/>
          <w:spacing w:val="7"/>
          <w:w w:val="105"/>
          <w:sz w:val="23"/>
          <w:lang w:val="ru-RU"/>
        </w:rPr>
        <w:t xml:space="preserve"> </w:t>
      </w:r>
      <w:r w:rsidRPr="00A5174D">
        <w:rPr>
          <w:color w:val="2F2F2F"/>
          <w:w w:val="105"/>
          <w:sz w:val="23"/>
          <w:lang w:val="ru-RU"/>
        </w:rPr>
        <w:t>подписи</w:t>
      </w:r>
      <w:r w:rsidRPr="00A5174D">
        <w:rPr>
          <w:color w:val="606060"/>
          <w:w w:val="105"/>
          <w:sz w:val="23"/>
          <w:lang w:val="ru-RU"/>
        </w:rPr>
        <w:t>)</w:t>
      </w:r>
    </w:p>
    <w:p w:rsidR="00CA6681" w:rsidRPr="00CA6681" w:rsidRDefault="00CA6681" w:rsidP="00CA6681">
      <w:pPr>
        <w:ind w:left="5954"/>
        <w:rPr>
          <w:w w:val="110"/>
          <w:sz w:val="28"/>
          <w:szCs w:val="28"/>
          <w:lang w:val="ru-RU"/>
        </w:rPr>
      </w:pPr>
      <w:r>
        <w:rPr>
          <w:w w:val="110"/>
          <w:sz w:val="28"/>
          <w:szCs w:val="28"/>
          <w:lang w:val="ru-RU"/>
        </w:rPr>
        <w:lastRenderedPageBreak/>
        <w:t>Приложение 6</w:t>
      </w:r>
    </w:p>
    <w:p w:rsidR="00CA6681" w:rsidRPr="00CA6681" w:rsidRDefault="00CA6681" w:rsidP="00CA6681">
      <w:pPr>
        <w:ind w:left="5954"/>
        <w:rPr>
          <w:sz w:val="28"/>
          <w:szCs w:val="28"/>
          <w:lang w:val="ru-RU"/>
        </w:rPr>
      </w:pPr>
      <w:r w:rsidRPr="00CA6681">
        <w:rPr>
          <w:w w:val="110"/>
          <w:sz w:val="28"/>
          <w:szCs w:val="28"/>
          <w:lang w:val="ru-RU"/>
        </w:rPr>
        <w:t xml:space="preserve">к Порядку осуществления внутреннего </w:t>
      </w:r>
      <w:r w:rsidRPr="00CA6681">
        <w:rPr>
          <w:w w:val="105"/>
          <w:sz w:val="28"/>
          <w:szCs w:val="28"/>
          <w:lang w:val="ru-RU"/>
        </w:rPr>
        <w:t>финансового аудита в администрации Искитимского района Новосибирской области</w:t>
      </w:r>
    </w:p>
    <w:p w:rsidR="00134827" w:rsidRPr="00802DA3" w:rsidRDefault="00134827">
      <w:pPr>
        <w:pStyle w:val="a3"/>
        <w:spacing w:before="4"/>
        <w:rPr>
          <w:sz w:val="24"/>
          <w:szCs w:val="24"/>
          <w:lang w:val="ru-RU"/>
        </w:rPr>
      </w:pPr>
    </w:p>
    <w:p w:rsidR="00134827" w:rsidRPr="00802DA3" w:rsidRDefault="00A5174D" w:rsidP="00CA6681">
      <w:pPr>
        <w:jc w:val="center"/>
        <w:rPr>
          <w:sz w:val="24"/>
          <w:szCs w:val="24"/>
          <w:lang w:val="ru-RU"/>
        </w:rPr>
      </w:pPr>
      <w:r w:rsidRPr="00802DA3">
        <w:rPr>
          <w:color w:val="333434"/>
          <w:sz w:val="24"/>
          <w:szCs w:val="24"/>
          <w:lang w:val="ru-RU"/>
        </w:rPr>
        <w:t>ГОДОВАЯ ОТЧЕТНОСТЬ</w:t>
      </w:r>
    </w:p>
    <w:p w:rsidR="00134827" w:rsidRPr="00802DA3" w:rsidRDefault="00A5174D" w:rsidP="00CA6681">
      <w:pPr>
        <w:jc w:val="center"/>
        <w:rPr>
          <w:sz w:val="24"/>
          <w:szCs w:val="24"/>
          <w:lang w:val="ru-RU"/>
        </w:rPr>
      </w:pPr>
      <w:r w:rsidRPr="00802DA3">
        <w:rPr>
          <w:color w:val="333434"/>
          <w:w w:val="105"/>
          <w:sz w:val="24"/>
          <w:szCs w:val="24"/>
        </w:rPr>
        <w:t>o</w:t>
      </w:r>
      <w:r w:rsidRPr="00802DA3">
        <w:rPr>
          <w:color w:val="333434"/>
          <w:w w:val="105"/>
          <w:sz w:val="24"/>
          <w:szCs w:val="24"/>
          <w:lang w:val="ru-RU"/>
        </w:rPr>
        <w:t xml:space="preserve"> </w:t>
      </w:r>
      <w:r w:rsidRPr="00802DA3">
        <w:rPr>
          <w:color w:val="1C1D1F"/>
          <w:w w:val="105"/>
          <w:sz w:val="24"/>
          <w:szCs w:val="24"/>
          <w:lang w:val="ru-RU"/>
        </w:rPr>
        <w:t>рез</w:t>
      </w:r>
      <w:r w:rsidRPr="00802DA3">
        <w:rPr>
          <w:color w:val="494B4B"/>
          <w:w w:val="105"/>
          <w:sz w:val="24"/>
          <w:szCs w:val="24"/>
          <w:lang w:val="ru-RU"/>
        </w:rPr>
        <w:t xml:space="preserve">ультатах </w:t>
      </w:r>
      <w:r w:rsidRPr="00802DA3">
        <w:rPr>
          <w:color w:val="333434"/>
          <w:w w:val="105"/>
          <w:sz w:val="24"/>
          <w:szCs w:val="24"/>
          <w:lang w:val="ru-RU"/>
        </w:rPr>
        <w:t>осуществления внутреннего финансового аудита</w:t>
      </w:r>
    </w:p>
    <w:p w:rsidR="00134827" w:rsidRPr="00802DA3" w:rsidRDefault="00134827" w:rsidP="00CA6681">
      <w:pPr>
        <w:pStyle w:val="a3"/>
        <w:rPr>
          <w:sz w:val="24"/>
          <w:szCs w:val="24"/>
          <w:lang w:val="ru-RU"/>
        </w:rPr>
      </w:pPr>
    </w:p>
    <w:p w:rsidR="00134827" w:rsidRPr="00DF514C" w:rsidRDefault="00A5174D" w:rsidP="00CA6681">
      <w:pPr>
        <w:jc w:val="center"/>
        <w:rPr>
          <w:sz w:val="24"/>
          <w:szCs w:val="24"/>
          <w:lang w:val="ru-RU"/>
        </w:rPr>
      </w:pPr>
      <w:r w:rsidRPr="00802DA3">
        <w:rPr>
          <w:color w:val="333434"/>
          <w:w w:val="105"/>
          <w:position w:val="11"/>
          <w:sz w:val="24"/>
          <w:szCs w:val="24"/>
          <w:lang w:val="ru-RU"/>
        </w:rPr>
        <w:t xml:space="preserve">в </w:t>
      </w:r>
      <w:r w:rsidR="00DF514C">
        <w:rPr>
          <w:color w:val="333434"/>
          <w:w w:val="105"/>
          <w:position w:val="11"/>
          <w:sz w:val="24"/>
          <w:szCs w:val="24"/>
          <w:lang w:val="ru-RU"/>
        </w:rPr>
        <w:t>____________________________________________</w:t>
      </w:r>
    </w:p>
    <w:p w:rsidR="00DF514C" w:rsidRDefault="00A5174D" w:rsidP="00CA6681">
      <w:pPr>
        <w:tabs>
          <w:tab w:val="left" w:pos="4614"/>
        </w:tabs>
        <w:rPr>
          <w:color w:val="2D2D2D"/>
          <w:w w:val="110"/>
          <w:lang w:val="ru-RU"/>
        </w:rPr>
      </w:pPr>
      <w:r w:rsidRPr="00DF514C">
        <w:rPr>
          <w:color w:val="1C1D1F"/>
          <w:spacing w:val="-1"/>
          <w:w w:val="107"/>
          <w:sz w:val="24"/>
          <w:szCs w:val="24"/>
          <w:lang w:val="ru-RU"/>
        </w:rPr>
        <w:t>п</w:t>
      </w:r>
      <w:r w:rsidRPr="00DF514C">
        <w:rPr>
          <w:color w:val="1C1D1F"/>
          <w:w w:val="107"/>
          <w:sz w:val="24"/>
          <w:szCs w:val="24"/>
          <w:lang w:val="ru-RU"/>
        </w:rPr>
        <w:t>о</w:t>
      </w:r>
      <w:r w:rsidRPr="00DF514C">
        <w:rPr>
          <w:color w:val="1C1D1F"/>
          <w:spacing w:val="-6"/>
          <w:sz w:val="24"/>
          <w:szCs w:val="24"/>
          <w:lang w:val="ru-RU"/>
        </w:rPr>
        <w:t xml:space="preserve"> </w:t>
      </w:r>
      <w:r w:rsidRPr="00DF514C">
        <w:rPr>
          <w:color w:val="333434"/>
          <w:spacing w:val="-1"/>
          <w:w w:val="104"/>
          <w:sz w:val="24"/>
          <w:szCs w:val="24"/>
          <w:lang w:val="ru-RU"/>
        </w:rPr>
        <w:t>состояни</w:t>
      </w:r>
      <w:r w:rsidRPr="00DF514C">
        <w:rPr>
          <w:color w:val="333434"/>
          <w:w w:val="104"/>
          <w:sz w:val="24"/>
          <w:szCs w:val="24"/>
          <w:lang w:val="ru-RU"/>
        </w:rPr>
        <w:t>ю</w:t>
      </w:r>
      <w:r w:rsidRPr="00DF514C">
        <w:rPr>
          <w:color w:val="333434"/>
          <w:spacing w:val="1"/>
          <w:sz w:val="24"/>
          <w:szCs w:val="24"/>
          <w:lang w:val="ru-RU"/>
        </w:rPr>
        <w:t xml:space="preserve"> </w:t>
      </w:r>
      <w:r w:rsidRPr="00DF514C">
        <w:rPr>
          <w:color w:val="333434"/>
          <w:spacing w:val="-1"/>
          <w:w w:val="109"/>
          <w:sz w:val="24"/>
          <w:szCs w:val="24"/>
          <w:lang w:val="ru-RU"/>
        </w:rPr>
        <w:t>н</w:t>
      </w:r>
      <w:r w:rsidRPr="00DF514C">
        <w:rPr>
          <w:color w:val="333434"/>
          <w:w w:val="109"/>
          <w:sz w:val="24"/>
          <w:szCs w:val="24"/>
          <w:lang w:val="ru-RU"/>
        </w:rPr>
        <w:t>а</w:t>
      </w:r>
      <w:r w:rsidRPr="00DF514C">
        <w:rPr>
          <w:color w:val="333434"/>
          <w:sz w:val="24"/>
          <w:szCs w:val="24"/>
          <w:lang w:val="ru-RU"/>
        </w:rPr>
        <w:t xml:space="preserve"> </w:t>
      </w:r>
      <w:r w:rsidR="00DF514C">
        <w:rPr>
          <w:color w:val="2D2D2D"/>
          <w:w w:val="110"/>
          <w:lang w:val="ru-RU"/>
        </w:rPr>
        <w:t>«__» _______ 20__г.</w:t>
      </w:r>
    </w:p>
    <w:p w:rsidR="00131AB0" w:rsidRDefault="00131AB0" w:rsidP="00CA6681">
      <w:pPr>
        <w:tabs>
          <w:tab w:val="left" w:pos="4614"/>
        </w:tabs>
        <w:rPr>
          <w:color w:val="2D2D2D"/>
          <w:w w:val="110"/>
          <w:lang w:val="ru-RU"/>
        </w:rPr>
      </w:pPr>
    </w:p>
    <w:p w:rsidR="00134827" w:rsidRPr="00802DA3" w:rsidRDefault="00A5174D" w:rsidP="00CA6681">
      <w:pPr>
        <w:pStyle w:val="a4"/>
        <w:numPr>
          <w:ilvl w:val="0"/>
          <w:numId w:val="18"/>
        </w:numPr>
        <w:tabs>
          <w:tab w:val="left" w:pos="0"/>
        </w:tabs>
        <w:ind w:left="0" w:firstLine="0"/>
        <w:jc w:val="center"/>
        <w:rPr>
          <w:sz w:val="24"/>
          <w:szCs w:val="24"/>
          <w:lang w:val="ru-RU"/>
        </w:rPr>
      </w:pPr>
      <w:r w:rsidRPr="00802DA3">
        <w:rPr>
          <w:color w:val="333434"/>
          <w:w w:val="105"/>
          <w:sz w:val="24"/>
          <w:szCs w:val="24"/>
          <w:lang w:val="ru-RU"/>
        </w:rPr>
        <w:t xml:space="preserve">Общие сведения о </w:t>
      </w:r>
      <w:r w:rsidRPr="00802DA3">
        <w:rPr>
          <w:color w:val="1C1D1F"/>
          <w:w w:val="105"/>
          <w:sz w:val="24"/>
          <w:szCs w:val="24"/>
          <w:lang w:val="ru-RU"/>
        </w:rPr>
        <w:t xml:space="preserve">результатах </w:t>
      </w:r>
      <w:r w:rsidRPr="00802DA3">
        <w:rPr>
          <w:color w:val="333434"/>
          <w:w w:val="105"/>
          <w:sz w:val="24"/>
          <w:szCs w:val="24"/>
          <w:lang w:val="ru-RU"/>
        </w:rPr>
        <w:t>внутреннего финансового</w:t>
      </w:r>
      <w:r w:rsidRPr="00802DA3">
        <w:rPr>
          <w:color w:val="333434"/>
          <w:spacing w:val="-16"/>
          <w:w w:val="105"/>
          <w:sz w:val="24"/>
          <w:szCs w:val="24"/>
          <w:lang w:val="ru-RU"/>
        </w:rPr>
        <w:t xml:space="preserve"> </w:t>
      </w:r>
      <w:r w:rsidRPr="00802DA3">
        <w:rPr>
          <w:color w:val="333434"/>
          <w:w w:val="105"/>
          <w:sz w:val="24"/>
          <w:szCs w:val="24"/>
          <w:lang w:val="ru-RU"/>
        </w:rPr>
        <w:t>аудита</w:t>
      </w:r>
    </w:p>
    <w:p w:rsidR="00134827" w:rsidRPr="00802DA3" w:rsidRDefault="00134827">
      <w:pPr>
        <w:pStyle w:val="a3"/>
        <w:spacing w:before="5"/>
        <w:rPr>
          <w:sz w:val="24"/>
          <w:szCs w:val="24"/>
          <w:lang w:val="ru-RU"/>
        </w:rPr>
      </w:pPr>
    </w:p>
    <w:tbl>
      <w:tblPr>
        <w:tblStyle w:val="TableNormal"/>
        <w:tblW w:w="103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71"/>
        <w:gridCol w:w="2937"/>
      </w:tblGrid>
      <w:tr w:rsidR="00134827" w:rsidRPr="00802DA3" w:rsidTr="00CA6681">
        <w:trPr>
          <w:trHeight w:val="417"/>
        </w:trPr>
        <w:tc>
          <w:tcPr>
            <w:tcW w:w="7371" w:type="dxa"/>
          </w:tcPr>
          <w:p w:rsidR="00134827" w:rsidRPr="00802DA3" w:rsidRDefault="00A5174D">
            <w:pPr>
              <w:pStyle w:val="TableParagraph"/>
              <w:spacing w:before="110"/>
              <w:ind w:left="2179"/>
              <w:rPr>
                <w:sz w:val="24"/>
                <w:szCs w:val="24"/>
              </w:rPr>
            </w:pPr>
            <w:r w:rsidRPr="00802DA3">
              <w:rPr>
                <w:color w:val="333434"/>
                <w:w w:val="105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37" w:type="dxa"/>
          </w:tcPr>
          <w:p w:rsidR="00134827" w:rsidRPr="00802DA3" w:rsidRDefault="00EB45A9">
            <w:pPr>
              <w:pStyle w:val="TableParagraph"/>
              <w:spacing w:before="103"/>
              <w:ind w:left="353" w:right="315"/>
              <w:jc w:val="center"/>
              <w:rPr>
                <w:sz w:val="24"/>
                <w:szCs w:val="24"/>
              </w:rPr>
            </w:pPr>
            <w:r w:rsidRPr="00802DA3">
              <w:rPr>
                <w:color w:val="333434"/>
                <w:w w:val="105"/>
                <w:sz w:val="24"/>
                <w:szCs w:val="24"/>
              </w:rPr>
              <w:t>Зна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ч</w:t>
            </w:r>
            <w:r w:rsidR="00A5174D" w:rsidRPr="00802DA3">
              <w:rPr>
                <w:color w:val="333434"/>
                <w:w w:val="105"/>
                <w:sz w:val="24"/>
                <w:szCs w:val="24"/>
              </w:rPr>
              <w:t>ения показателя</w:t>
            </w:r>
          </w:p>
        </w:tc>
      </w:tr>
      <w:tr w:rsidR="00134827" w:rsidRPr="00802DA3" w:rsidTr="00CA6681">
        <w:trPr>
          <w:trHeight w:val="177"/>
        </w:trPr>
        <w:tc>
          <w:tcPr>
            <w:tcW w:w="7371" w:type="dxa"/>
          </w:tcPr>
          <w:p w:rsidR="00134827" w:rsidRPr="00802DA3" w:rsidRDefault="00A5174D">
            <w:pPr>
              <w:pStyle w:val="TableParagraph"/>
              <w:spacing w:before="109"/>
              <w:ind w:left="62"/>
              <w:jc w:val="center"/>
              <w:rPr>
                <w:sz w:val="24"/>
                <w:szCs w:val="24"/>
              </w:rPr>
            </w:pPr>
            <w:r w:rsidRPr="00802DA3">
              <w:rPr>
                <w:color w:val="1C1D1F"/>
                <w:w w:val="84"/>
                <w:sz w:val="24"/>
                <w:szCs w:val="24"/>
              </w:rPr>
              <w:t>1</w:t>
            </w:r>
          </w:p>
        </w:tc>
        <w:tc>
          <w:tcPr>
            <w:tcW w:w="2937" w:type="dxa"/>
          </w:tcPr>
          <w:p w:rsidR="00134827" w:rsidRPr="00802DA3" w:rsidRDefault="00A5174D">
            <w:pPr>
              <w:pStyle w:val="TableParagraph"/>
              <w:spacing w:before="101"/>
              <w:ind w:left="32"/>
              <w:jc w:val="center"/>
              <w:rPr>
                <w:sz w:val="24"/>
                <w:szCs w:val="24"/>
              </w:rPr>
            </w:pPr>
            <w:r w:rsidRPr="00802DA3">
              <w:rPr>
                <w:color w:val="333434"/>
                <w:w w:val="84"/>
                <w:sz w:val="24"/>
                <w:szCs w:val="24"/>
              </w:rPr>
              <w:t>2</w:t>
            </w:r>
          </w:p>
        </w:tc>
      </w:tr>
      <w:tr w:rsidR="00134827" w:rsidRPr="004353E3" w:rsidTr="00CA6681">
        <w:trPr>
          <w:trHeight w:val="417"/>
        </w:trPr>
        <w:tc>
          <w:tcPr>
            <w:tcW w:w="7371" w:type="dxa"/>
          </w:tcPr>
          <w:p w:rsidR="00134827" w:rsidRPr="00802DA3" w:rsidRDefault="00A5174D">
            <w:pPr>
              <w:pStyle w:val="TableParagraph"/>
              <w:spacing w:before="110"/>
              <w:ind w:left="69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Штатная численность субъекта внутреннего финансового аудита, человек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647"/>
        </w:trPr>
        <w:tc>
          <w:tcPr>
            <w:tcW w:w="7371" w:type="dxa"/>
          </w:tcPr>
          <w:p w:rsidR="00134827" w:rsidRPr="00802DA3" w:rsidRDefault="00A5174D">
            <w:pPr>
              <w:pStyle w:val="TableParagraph"/>
              <w:spacing w:before="117"/>
              <w:ind w:left="63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w w:val="110"/>
                <w:sz w:val="24"/>
                <w:szCs w:val="24"/>
                <w:lang w:val="ru-RU"/>
              </w:rPr>
              <w:t xml:space="preserve">из </w:t>
            </w:r>
            <w:r w:rsidRPr="00802DA3">
              <w:rPr>
                <w:color w:val="1C1D1F"/>
                <w:w w:val="110"/>
                <w:sz w:val="24"/>
                <w:szCs w:val="24"/>
                <w:lang w:val="ru-RU"/>
              </w:rPr>
              <w:t>них:</w:t>
            </w:r>
          </w:p>
          <w:p w:rsidR="00134827" w:rsidRPr="00802DA3" w:rsidRDefault="00A5174D">
            <w:pPr>
              <w:pStyle w:val="TableParagraph"/>
              <w:spacing w:before="6"/>
              <w:ind w:left="67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фактическая численность субъекта внутреннего финансового аудита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417"/>
        </w:trPr>
        <w:tc>
          <w:tcPr>
            <w:tcW w:w="7371" w:type="dxa"/>
          </w:tcPr>
          <w:p w:rsidR="00134827" w:rsidRPr="00802DA3" w:rsidRDefault="00EB45A9">
            <w:pPr>
              <w:pStyle w:val="TableParagraph"/>
              <w:spacing w:before="110"/>
              <w:ind w:left="64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sz w:val="24"/>
                <w:szCs w:val="24"/>
                <w:lang w:val="ru-RU"/>
              </w:rPr>
              <w:t xml:space="preserve">Количество </w:t>
            </w:r>
            <w:r w:rsidRPr="00802DA3">
              <w:rPr>
                <w:color w:val="1C1D1F"/>
                <w:sz w:val="24"/>
                <w:szCs w:val="24"/>
                <w:lang w:val="ru-RU"/>
              </w:rPr>
              <w:t>прове</w:t>
            </w:r>
            <w:r w:rsidRPr="00802DA3">
              <w:rPr>
                <w:color w:val="494B4B"/>
                <w:sz w:val="24"/>
                <w:szCs w:val="24"/>
                <w:lang w:val="ru-RU"/>
              </w:rPr>
              <w:t>де</w:t>
            </w:r>
            <w:r w:rsidRPr="00802DA3">
              <w:rPr>
                <w:color w:val="1C1D1F"/>
                <w:sz w:val="24"/>
                <w:szCs w:val="24"/>
                <w:lang w:val="ru-RU"/>
              </w:rPr>
              <w:t xml:space="preserve">нных </w:t>
            </w:r>
            <w:r w:rsidRPr="00802DA3">
              <w:rPr>
                <w:color w:val="333434"/>
                <w:sz w:val="24"/>
                <w:szCs w:val="24"/>
                <w:lang w:val="ru-RU"/>
              </w:rPr>
              <w:t>аудиторских мероприятий</w:t>
            </w:r>
            <w:r w:rsidRPr="00802DA3">
              <w:rPr>
                <w:color w:val="5B5D5B"/>
                <w:sz w:val="24"/>
                <w:szCs w:val="24"/>
                <w:lang w:val="ru-RU"/>
              </w:rPr>
              <w:t xml:space="preserve">, </w:t>
            </w:r>
            <w:r w:rsidRPr="00802DA3">
              <w:rPr>
                <w:color w:val="333434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647"/>
        </w:trPr>
        <w:tc>
          <w:tcPr>
            <w:tcW w:w="7371" w:type="dxa"/>
          </w:tcPr>
          <w:p w:rsidR="00134827" w:rsidRPr="00802DA3" w:rsidRDefault="00A5174D">
            <w:pPr>
              <w:pStyle w:val="TableParagraph"/>
              <w:spacing w:before="117"/>
              <w:ind w:left="63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в том числе:</w:t>
            </w:r>
          </w:p>
          <w:p w:rsidR="00134827" w:rsidRPr="00802DA3" w:rsidRDefault="00A5174D">
            <w:pPr>
              <w:pStyle w:val="TableParagraph"/>
              <w:spacing w:before="13"/>
              <w:ind w:left="70"/>
              <w:rPr>
                <w:sz w:val="24"/>
                <w:szCs w:val="24"/>
                <w:lang w:val="ru-RU"/>
              </w:rPr>
            </w:pPr>
            <w:r w:rsidRPr="00802DA3">
              <w:rPr>
                <w:color w:val="1C1D1F"/>
                <w:w w:val="105"/>
                <w:sz w:val="24"/>
                <w:szCs w:val="24"/>
                <w:lang w:val="ru-RU"/>
              </w:rPr>
              <w:t xml:space="preserve">в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отношении системы внутреннего финансового контроля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802DA3" w:rsidTr="00CA6681">
        <w:trPr>
          <w:trHeight w:val="409"/>
        </w:trPr>
        <w:tc>
          <w:tcPr>
            <w:tcW w:w="7371" w:type="dxa"/>
          </w:tcPr>
          <w:p w:rsidR="00134827" w:rsidRPr="00802DA3" w:rsidRDefault="00A5174D">
            <w:pPr>
              <w:pStyle w:val="TableParagraph"/>
              <w:spacing w:before="110"/>
              <w:ind w:left="65"/>
              <w:rPr>
                <w:sz w:val="24"/>
                <w:szCs w:val="24"/>
              </w:rPr>
            </w:pPr>
            <w:r w:rsidRPr="00802DA3">
              <w:rPr>
                <w:color w:val="494B4B"/>
                <w:w w:val="105"/>
                <w:sz w:val="24"/>
                <w:szCs w:val="24"/>
              </w:rPr>
              <w:t>достове</w:t>
            </w:r>
            <w:r w:rsidRPr="00802DA3">
              <w:rPr>
                <w:color w:val="1C1D1F"/>
                <w:w w:val="105"/>
                <w:sz w:val="24"/>
                <w:szCs w:val="24"/>
              </w:rPr>
              <w:t xml:space="preserve">рности </w:t>
            </w:r>
            <w:r w:rsidRPr="00802DA3">
              <w:rPr>
                <w:color w:val="333434"/>
                <w:w w:val="105"/>
                <w:sz w:val="24"/>
                <w:szCs w:val="24"/>
              </w:rPr>
              <w:t>бюджетной отчетности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34827" w:rsidRPr="004353E3" w:rsidTr="00CA6681">
        <w:trPr>
          <w:trHeight w:val="424"/>
        </w:trPr>
        <w:tc>
          <w:tcPr>
            <w:tcW w:w="7371" w:type="dxa"/>
          </w:tcPr>
          <w:p w:rsidR="00134827" w:rsidRPr="00802DA3" w:rsidRDefault="00A5174D">
            <w:pPr>
              <w:pStyle w:val="TableParagraph"/>
              <w:spacing w:before="117"/>
              <w:ind w:left="65"/>
              <w:rPr>
                <w:sz w:val="24"/>
                <w:szCs w:val="24"/>
                <w:lang w:val="ru-RU"/>
              </w:rPr>
            </w:pPr>
            <w:r w:rsidRPr="00802DA3">
              <w:rPr>
                <w:color w:val="494B4B"/>
                <w:w w:val="105"/>
                <w:sz w:val="24"/>
                <w:szCs w:val="24"/>
                <w:lang w:val="ru-RU"/>
              </w:rPr>
              <w:t>эко</w:t>
            </w:r>
            <w:r w:rsidRPr="00802DA3">
              <w:rPr>
                <w:color w:val="1C1D1F"/>
                <w:w w:val="105"/>
                <w:sz w:val="24"/>
                <w:szCs w:val="24"/>
                <w:lang w:val="ru-RU"/>
              </w:rPr>
              <w:t xml:space="preserve">номности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и результативности использования бюджетных средств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878"/>
        </w:trPr>
        <w:tc>
          <w:tcPr>
            <w:tcW w:w="7371" w:type="dxa"/>
          </w:tcPr>
          <w:p w:rsidR="00134827" w:rsidRPr="00802DA3" w:rsidRDefault="00EB45A9">
            <w:pPr>
              <w:pStyle w:val="TableParagraph"/>
              <w:spacing w:before="110" w:line="254" w:lineRule="auto"/>
              <w:ind w:left="63" w:firstLine="7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Количество аудиторских мероприятий</w:t>
            </w:r>
            <w:r w:rsidRPr="00802DA3">
              <w:rPr>
                <w:color w:val="5B5D5B"/>
                <w:w w:val="105"/>
                <w:sz w:val="24"/>
                <w:szCs w:val="24"/>
                <w:lang w:val="ru-RU"/>
              </w:rPr>
              <w:t xml:space="preserve">,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 xml:space="preserve">предусмотренных в </w:t>
            </w:r>
            <w:r w:rsidRPr="00802DA3">
              <w:rPr>
                <w:color w:val="1C1D1F"/>
                <w:w w:val="105"/>
                <w:sz w:val="24"/>
                <w:szCs w:val="24"/>
                <w:lang w:val="ru-RU"/>
              </w:rPr>
              <w:t xml:space="preserve">плане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проведения аудиторских мероприятий внутреннего финансового аудита на отчетный год</w:t>
            </w:r>
            <w:r w:rsidRPr="00802DA3">
              <w:rPr>
                <w:color w:val="5B5D5B"/>
                <w:w w:val="105"/>
                <w:sz w:val="24"/>
                <w:szCs w:val="24"/>
                <w:lang w:val="ru-RU"/>
              </w:rPr>
              <w:t xml:space="preserve">,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655"/>
        </w:trPr>
        <w:tc>
          <w:tcPr>
            <w:tcW w:w="7371" w:type="dxa"/>
          </w:tcPr>
          <w:p w:rsidR="00134827" w:rsidRPr="00802DA3" w:rsidRDefault="00A5174D">
            <w:pPr>
              <w:pStyle w:val="TableParagraph"/>
              <w:spacing w:before="117"/>
              <w:ind w:left="78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sz w:val="24"/>
                <w:szCs w:val="24"/>
                <w:lang w:val="ru-RU"/>
              </w:rPr>
              <w:t>из них:</w:t>
            </w:r>
          </w:p>
          <w:p w:rsidR="00134827" w:rsidRPr="00802DA3" w:rsidRDefault="00A5174D">
            <w:pPr>
              <w:pStyle w:val="TableParagraph"/>
              <w:spacing w:before="6"/>
              <w:ind w:left="78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количество проведенных плановых аудиторских мероприятий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417"/>
        </w:trPr>
        <w:tc>
          <w:tcPr>
            <w:tcW w:w="7371" w:type="dxa"/>
          </w:tcPr>
          <w:p w:rsidR="00134827" w:rsidRPr="00802DA3" w:rsidRDefault="00A5174D">
            <w:pPr>
              <w:pStyle w:val="TableParagraph"/>
              <w:spacing w:before="117"/>
              <w:ind w:left="71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Количество проведенных внеплановых аудиторских мероприятий</w:t>
            </w:r>
            <w:r w:rsidRPr="00802DA3">
              <w:rPr>
                <w:color w:val="707070"/>
                <w:w w:val="105"/>
                <w:sz w:val="24"/>
                <w:szCs w:val="24"/>
                <w:lang w:val="ru-RU"/>
              </w:rPr>
              <w:t xml:space="preserve">,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640"/>
        </w:trPr>
        <w:tc>
          <w:tcPr>
            <w:tcW w:w="7371" w:type="dxa"/>
          </w:tcPr>
          <w:p w:rsidR="00134827" w:rsidRPr="00802DA3" w:rsidRDefault="00A5174D">
            <w:pPr>
              <w:pStyle w:val="TableParagraph"/>
              <w:spacing w:before="110" w:line="254" w:lineRule="auto"/>
              <w:ind w:left="77" w:hanging="7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 xml:space="preserve">Количество направленных рекомендаций </w:t>
            </w:r>
            <w:r w:rsidRPr="00802DA3">
              <w:rPr>
                <w:color w:val="1C1D1F"/>
                <w:w w:val="105"/>
                <w:sz w:val="24"/>
                <w:szCs w:val="24"/>
                <w:lang w:val="ru-RU"/>
              </w:rPr>
              <w:t xml:space="preserve">по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 xml:space="preserve">повышению </w:t>
            </w:r>
            <w:r w:rsidRPr="00802DA3">
              <w:rPr>
                <w:color w:val="494B4B"/>
                <w:w w:val="105"/>
                <w:sz w:val="24"/>
                <w:szCs w:val="24"/>
                <w:lang w:val="ru-RU"/>
              </w:rPr>
              <w:t>эффектив</w:t>
            </w:r>
            <w:r w:rsidRPr="00802DA3">
              <w:rPr>
                <w:color w:val="1C1D1F"/>
                <w:w w:val="105"/>
                <w:sz w:val="24"/>
                <w:szCs w:val="24"/>
                <w:lang w:val="ru-RU"/>
              </w:rPr>
              <w:t xml:space="preserve">ности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внутреннего финансового контроля</w:t>
            </w:r>
            <w:r w:rsidRPr="00802DA3">
              <w:rPr>
                <w:color w:val="5B5D5B"/>
                <w:w w:val="105"/>
                <w:sz w:val="24"/>
                <w:szCs w:val="24"/>
                <w:lang w:val="ru-RU"/>
              </w:rPr>
              <w:t xml:space="preserve">,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647"/>
        </w:trPr>
        <w:tc>
          <w:tcPr>
            <w:tcW w:w="7371" w:type="dxa"/>
          </w:tcPr>
          <w:p w:rsidR="00134827" w:rsidRPr="00802DA3" w:rsidRDefault="00A5174D">
            <w:pPr>
              <w:pStyle w:val="TableParagraph"/>
              <w:spacing w:before="117"/>
              <w:ind w:left="78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 xml:space="preserve">из </w:t>
            </w:r>
            <w:r w:rsidRPr="00802DA3">
              <w:rPr>
                <w:color w:val="1C1D1F"/>
                <w:w w:val="105"/>
                <w:sz w:val="24"/>
                <w:szCs w:val="24"/>
                <w:lang w:val="ru-RU"/>
              </w:rPr>
              <w:t>них:</w:t>
            </w:r>
          </w:p>
          <w:p w:rsidR="00134827" w:rsidRPr="00802DA3" w:rsidRDefault="00A5174D">
            <w:pPr>
              <w:pStyle w:val="TableParagraph"/>
              <w:spacing w:before="13"/>
              <w:ind w:left="78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количество исполненны</w:t>
            </w:r>
            <w:r w:rsidRPr="00802DA3">
              <w:rPr>
                <w:color w:val="5B5D5B"/>
                <w:w w:val="105"/>
                <w:sz w:val="24"/>
                <w:szCs w:val="24"/>
                <w:lang w:val="ru-RU"/>
              </w:rPr>
              <w:t xml:space="preserve">х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рекомендаций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640"/>
        </w:trPr>
        <w:tc>
          <w:tcPr>
            <w:tcW w:w="7371" w:type="dxa"/>
          </w:tcPr>
          <w:p w:rsidR="00134827" w:rsidRPr="00802DA3" w:rsidRDefault="00EB45A9">
            <w:pPr>
              <w:pStyle w:val="TableParagraph"/>
              <w:spacing w:before="110" w:line="254" w:lineRule="auto"/>
              <w:ind w:left="83" w:hanging="12"/>
              <w:rPr>
                <w:sz w:val="24"/>
                <w:szCs w:val="24"/>
                <w:lang w:val="ru-RU"/>
              </w:rPr>
            </w:pP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Количество направленны</w:t>
            </w:r>
            <w:r w:rsidRPr="00802DA3">
              <w:rPr>
                <w:color w:val="5B5D5B"/>
                <w:w w:val="105"/>
                <w:sz w:val="24"/>
                <w:szCs w:val="24"/>
                <w:lang w:val="ru-RU"/>
              </w:rPr>
              <w:t xml:space="preserve">х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 xml:space="preserve">предложений </w:t>
            </w:r>
            <w:r w:rsidRPr="00802DA3">
              <w:rPr>
                <w:color w:val="494B4B"/>
                <w:w w:val="105"/>
                <w:sz w:val="24"/>
                <w:szCs w:val="24"/>
                <w:lang w:val="ru-RU"/>
              </w:rPr>
              <w:t xml:space="preserve">о </w:t>
            </w:r>
            <w:r w:rsidRPr="00802DA3">
              <w:rPr>
                <w:color w:val="1C1D1F"/>
                <w:w w:val="105"/>
                <w:sz w:val="24"/>
                <w:szCs w:val="24"/>
                <w:lang w:val="ru-RU"/>
              </w:rPr>
              <w:t>повыш</w:t>
            </w:r>
            <w:r w:rsidRPr="00802DA3">
              <w:rPr>
                <w:color w:val="494B4B"/>
                <w:w w:val="105"/>
                <w:sz w:val="24"/>
                <w:szCs w:val="24"/>
                <w:lang w:val="ru-RU"/>
              </w:rPr>
              <w:t xml:space="preserve">ении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экономности и ре</w:t>
            </w:r>
            <w:r w:rsidRPr="00802DA3">
              <w:rPr>
                <w:color w:val="5B5D5B"/>
                <w:w w:val="105"/>
                <w:sz w:val="24"/>
                <w:szCs w:val="24"/>
                <w:lang w:val="ru-RU"/>
              </w:rPr>
              <w:t>зу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льтативности исполь</w:t>
            </w:r>
            <w:r w:rsidRPr="00802DA3">
              <w:rPr>
                <w:color w:val="5B5D5B"/>
                <w:w w:val="105"/>
                <w:sz w:val="24"/>
                <w:szCs w:val="24"/>
                <w:lang w:val="ru-RU"/>
              </w:rPr>
              <w:t>з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 xml:space="preserve">ования </w:t>
            </w:r>
            <w:r w:rsidRPr="00802DA3">
              <w:rPr>
                <w:color w:val="494B4B"/>
                <w:w w:val="105"/>
                <w:sz w:val="24"/>
                <w:szCs w:val="24"/>
                <w:lang w:val="ru-RU"/>
              </w:rPr>
              <w:t xml:space="preserve">бюджетных средств,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409"/>
        </w:trPr>
        <w:tc>
          <w:tcPr>
            <w:tcW w:w="7371" w:type="dxa"/>
          </w:tcPr>
          <w:p w:rsidR="00134827" w:rsidRPr="00802DA3" w:rsidRDefault="00A5174D">
            <w:pPr>
              <w:pStyle w:val="TableParagraph"/>
              <w:spacing w:before="110"/>
              <w:ind w:left="88"/>
              <w:rPr>
                <w:color w:val="333434"/>
                <w:w w:val="105"/>
                <w:sz w:val="24"/>
                <w:szCs w:val="24"/>
                <w:lang w:val="ru-RU"/>
              </w:rPr>
            </w:pPr>
            <w:r w:rsidRPr="00802DA3">
              <w:rPr>
                <w:color w:val="494B4B"/>
                <w:w w:val="105"/>
                <w:sz w:val="24"/>
                <w:szCs w:val="24"/>
                <w:lang w:val="ru-RU"/>
              </w:rPr>
              <w:t xml:space="preserve">из </w:t>
            </w:r>
            <w:r w:rsidRPr="00802DA3">
              <w:rPr>
                <w:color w:val="333434"/>
                <w:w w:val="105"/>
                <w:sz w:val="24"/>
                <w:szCs w:val="24"/>
                <w:lang w:val="ru-RU"/>
              </w:rPr>
              <w:t>них:</w:t>
            </w:r>
          </w:p>
          <w:p w:rsidR="00DF514C" w:rsidRPr="00802DA3" w:rsidRDefault="00DF514C">
            <w:pPr>
              <w:pStyle w:val="TableParagraph"/>
              <w:spacing w:before="110"/>
              <w:ind w:left="88"/>
              <w:rPr>
                <w:sz w:val="24"/>
                <w:szCs w:val="24"/>
                <w:lang w:val="ru-RU"/>
              </w:rPr>
            </w:pPr>
            <w:r w:rsidRPr="00802DA3">
              <w:rPr>
                <w:color w:val="494B4B"/>
                <w:w w:val="105"/>
                <w:sz w:val="24"/>
                <w:szCs w:val="24"/>
                <w:lang w:val="ru-RU"/>
              </w:rPr>
              <w:t>количество исполненных предложений</w:t>
            </w:r>
          </w:p>
        </w:tc>
        <w:tc>
          <w:tcPr>
            <w:tcW w:w="293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134827" w:rsidRPr="00BF6F6B" w:rsidRDefault="00134827">
      <w:pPr>
        <w:spacing w:line="351" w:lineRule="exact"/>
        <w:rPr>
          <w:sz w:val="33"/>
          <w:lang w:val="ru-RU"/>
        </w:rPr>
        <w:sectPr w:rsidR="00134827" w:rsidRPr="00BF6F6B" w:rsidSect="0078650A">
          <w:pgSz w:w="11960" w:h="16890"/>
          <w:pgMar w:top="1134" w:right="1134" w:bottom="1134" w:left="567" w:header="720" w:footer="720" w:gutter="0"/>
          <w:cols w:space="720"/>
        </w:sectPr>
      </w:pPr>
    </w:p>
    <w:p w:rsidR="00134827" w:rsidRPr="00BF6F6B" w:rsidRDefault="00134827">
      <w:pPr>
        <w:pStyle w:val="a3"/>
        <w:rPr>
          <w:sz w:val="20"/>
          <w:lang w:val="ru-RU"/>
        </w:rPr>
      </w:pPr>
    </w:p>
    <w:p w:rsidR="00134827" w:rsidRPr="00802DA3" w:rsidRDefault="00A5174D" w:rsidP="00802DA3">
      <w:pPr>
        <w:pStyle w:val="a4"/>
        <w:numPr>
          <w:ilvl w:val="0"/>
          <w:numId w:val="18"/>
        </w:numPr>
        <w:tabs>
          <w:tab w:val="left" w:pos="697"/>
        </w:tabs>
        <w:spacing w:before="118"/>
        <w:ind w:left="0" w:firstLine="709"/>
        <w:rPr>
          <w:color w:val="484949"/>
          <w:sz w:val="24"/>
          <w:szCs w:val="24"/>
          <w:lang w:val="ru-RU"/>
        </w:rPr>
      </w:pPr>
      <w:r w:rsidRPr="00802DA3">
        <w:rPr>
          <w:color w:val="484949"/>
          <w:w w:val="105"/>
          <w:sz w:val="24"/>
          <w:szCs w:val="24"/>
          <w:lang w:val="ru-RU"/>
        </w:rPr>
        <w:t xml:space="preserve">Сведения </w:t>
      </w:r>
      <w:r w:rsidRPr="00802DA3">
        <w:rPr>
          <w:color w:val="313131"/>
          <w:w w:val="105"/>
          <w:sz w:val="24"/>
          <w:szCs w:val="24"/>
          <w:lang w:val="ru-RU"/>
        </w:rPr>
        <w:t>о выявленных нарушениях и недостатках</w:t>
      </w:r>
      <w:r w:rsidRPr="00802DA3">
        <w:rPr>
          <w:color w:val="6D6E6D"/>
          <w:w w:val="105"/>
          <w:sz w:val="24"/>
          <w:szCs w:val="24"/>
          <w:lang w:val="ru-RU"/>
        </w:rPr>
        <w:t xml:space="preserve">, </w:t>
      </w:r>
      <w:r w:rsidRPr="00802DA3">
        <w:rPr>
          <w:color w:val="313131"/>
          <w:w w:val="105"/>
          <w:sz w:val="24"/>
          <w:szCs w:val="24"/>
          <w:lang w:val="ru-RU"/>
        </w:rPr>
        <w:t>тыс.</w:t>
      </w:r>
      <w:r w:rsidRPr="00802DA3">
        <w:rPr>
          <w:color w:val="313131"/>
          <w:spacing w:val="-2"/>
          <w:w w:val="105"/>
          <w:sz w:val="24"/>
          <w:szCs w:val="24"/>
          <w:lang w:val="ru-RU"/>
        </w:rPr>
        <w:t xml:space="preserve"> </w:t>
      </w:r>
      <w:r w:rsidRPr="00802DA3">
        <w:rPr>
          <w:color w:val="313131"/>
          <w:w w:val="105"/>
          <w:sz w:val="24"/>
          <w:szCs w:val="24"/>
          <w:lang w:val="ru-RU"/>
        </w:rPr>
        <w:t>руб</w:t>
      </w:r>
      <w:r w:rsidRPr="00802DA3">
        <w:rPr>
          <w:color w:val="131513"/>
          <w:w w:val="105"/>
          <w:sz w:val="24"/>
          <w:szCs w:val="24"/>
          <w:lang w:val="ru-RU"/>
        </w:rPr>
        <w:t>.</w:t>
      </w:r>
    </w:p>
    <w:p w:rsidR="00134827" w:rsidRPr="00802DA3" w:rsidRDefault="00134827">
      <w:pPr>
        <w:pStyle w:val="a3"/>
        <w:spacing w:before="7"/>
        <w:rPr>
          <w:sz w:val="24"/>
          <w:szCs w:val="24"/>
          <w:lang w:val="ru-RU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8"/>
        <w:gridCol w:w="1418"/>
        <w:gridCol w:w="1127"/>
        <w:gridCol w:w="1262"/>
        <w:gridCol w:w="1645"/>
      </w:tblGrid>
      <w:tr w:rsidR="00134827" w:rsidRPr="004353E3" w:rsidTr="00CA6681">
        <w:trPr>
          <w:trHeight w:val="871"/>
        </w:trPr>
        <w:tc>
          <w:tcPr>
            <w:tcW w:w="4538" w:type="dxa"/>
            <w:vMerge w:val="restart"/>
          </w:tcPr>
          <w:p w:rsidR="00134827" w:rsidRPr="00802DA3" w:rsidRDefault="00A5174D">
            <w:pPr>
              <w:pStyle w:val="TableParagraph"/>
              <w:spacing w:before="103"/>
              <w:ind w:left="995"/>
              <w:rPr>
                <w:sz w:val="24"/>
                <w:szCs w:val="24"/>
              </w:rPr>
            </w:pPr>
            <w:r w:rsidRPr="00802DA3">
              <w:rPr>
                <w:color w:val="313131"/>
                <w:w w:val="105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134827" w:rsidRPr="00802DA3" w:rsidRDefault="00EB45A9" w:rsidP="001B6680">
            <w:pPr>
              <w:pStyle w:val="TableParagraph"/>
              <w:spacing w:before="103" w:line="244" w:lineRule="auto"/>
              <w:ind w:left="97" w:right="27" w:firstLine="3"/>
              <w:jc w:val="center"/>
              <w:rPr>
                <w:sz w:val="24"/>
                <w:szCs w:val="24"/>
              </w:rPr>
            </w:pPr>
            <w:r w:rsidRPr="00802DA3">
              <w:rPr>
                <w:color w:val="313131"/>
                <w:w w:val="105"/>
                <w:sz w:val="24"/>
                <w:szCs w:val="24"/>
              </w:rPr>
              <w:t xml:space="preserve">Количество </w:t>
            </w:r>
            <w:r w:rsidRPr="00802DA3">
              <w:rPr>
                <w:color w:val="484949"/>
                <w:w w:val="105"/>
                <w:sz w:val="24"/>
                <w:szCs w:val="24"/>
              </w:rPr>
              <w:t>(единиц)</w:t>
            </w:r>
          </w:p>
        </w:tc>
        <w:tc>
          <w:tcPr>
            <w:tcW w:w="1127" w:type="dxa"/>
            <w:vMerge w:val="restart"/>
          </w:tcPr>
          <w:p w:rsidR="001B6680" w:rsidRPr="00802DA3" w:rsidRDefault="00A5174D" w:rsidP="001B6680">
            <w:pPr>
              <w:pStyle w:val="TableParagraph"/>
              <w:spacing w:before="103" w:line="244" w:lineRule="auto"/>
              <w:ind w:right="46"/>
              <w:jc w:val="center"/>
              <w:rPr>
                <w:color w:val="313131"/>
                <w:w w:val="105"/>
                <w:sz w:val="24"/>
                <w:szCs w:val="24"/>
                <w:lang w:val="ru-RU"/>
              </w:rPr>
            </w:pPr>
            <w:r w:rsidRPr="00802DA3">
              <w:rPr>
                <w:color w:val="313131"/>
                <w:w w:val="105"/>
                <w:sz w:val="24"/>
                <w:szCs w:val="24"/>
              </w:rPr>
              <w:t xml:space="preserve">Объем </w:t>
            </w:r>
          </w:p>
          <w:p w:rsidR="00134827" w:rsidRPr="00802DA3" w:rsidRDefault="00A5174D" w:rsidP="001B6680">
            <w:pPr>
              <w:pStyle w:val="TableParagraph"/>
              <w:spacing w:before="103" w:line="244" w:lineRule="auto"/>
              <w:ind w:right="46"/>
              <w:jc w:val="center"/>
              <w:rPr>
                <w:sz w:val="24"/>
                <w:szCs w:val="24"/>
              </w:rPr>
            </w:pPr>
            <w:r w:rsidRPr="00802DA3">
              <w:rPr>
                <w:color w:val="5D5D5D"/>
                <w:w w:val="105"/>
                <w:sz w:val="24"/>
                <w:szCs w:val="24"/>
              </w:rPr>
              <w:t>(</w:t>
            </w:r>
            <w:r w:rsidRPr="00802DA3">
              <w:rPr>
                <w:color w:val="313131"/>
                <w:w w:val="105"/>
                <w:sz w:val="24"/>
                <w:szCs w:val="24"/>
              </w:rPr>
              <w:t>тыс. руб</w:t>
            </w:r>
            <w:r w:rsidRPr="00802DA3">
              <w:rPr>
                <w:color w:val="131513"/>
                <w:w w:val="105"/>
                <w:sz w:val="24"/>
                <w:szCs w:val="24"/>
              </w:rPr>
              <w:t>.</w:t>
            </w:r>
            <w:r w:rsidRPr="00802DA3">
              <w:rPr>
                <w:color w:val="484949"/>
                <w:w w:val="105"/>
                <w:sz w:val="24"/>
                <w:szCs w:val="24"/>
              </w:rPr>
              <w:t>)</w:t>
            </w:r>
          </w:p>
        </w:tc>
        <w:tc>
          <w:tcPr>
            <w:tcW w:w="2907" w:type="dxa"/>
            <w:gridSpan w:val="2"/>
          </w:tcPr>
          <w:p w:rsidR="00134827" w:rsidRPr="00802DA3" w:rsidRDefault="00A5174D" w:rsidP="001B6680">
            <w:pPr>
              <w:pStyle w:val="TableParagraph"/>
              <w:spacing w:before="103" w:line="254" w:lineRule="auto"/>
              <w:ind w:left="173" w:right="124" w:firstLine="23"/>
              <w:jc w:val="center"/>
              <w:rPr>
                <w:sz w:val="24"/>
                <w:szCs w:val="24"/>
                <w:lang w:val="ru-RU"/>
              </w:rPr>
            </w:pP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Динамика нарушений и недостатков по </w:t>
            </w:r>
            <w:r w:rsidR="00EB45A9" w:rsidRPr="00802DA3">
              <w:rPr>
                <w:color w:val="313131"/>
                <w:w w:val="105"/>
                <w:sz w:val="24"/>
                <w:szCs w:val="24"/>
                <w:lang w:val="ru-RU"/>
              </w:rPr>
              <w:t>сравнению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 xml:space="preserve">с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прошлым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 xml:space="preserve">отчетным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>периодом</w:t>
            </w:r>
          </w:p>
        </w:tc>
      </w:tr>
      <w:tr w:rsidR="00134827" w:rsidRPr="00802DA3" w:rsidTr="00CA6681">
        <w:trPr>
          <w:trHeight w:val="402"/>
        </w:trPr>
        <w:tc>
          <w:tcPr>
            <w:tcW w:w="4538" w:type="dxa"/>
            <w:vMerge/>
          </w:tcPr>
          <w:p w:rsidR="00134827" w:rsidRPr="00802DA3" w:rsidRDefault="001348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</w:tcPr>
          <w:p w:rsidR="00134827" w:rsidRPr="00802DA3" w:rsidRDefault="001348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27" w:type="dxa"/>
            <w:vMerge/>
          </w:tcPr>
          <w:p w:rsidR="00134827" w:rsidRPr="00802DA3" w:rsidRDefault="001348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2" w:type="dxa"/>
          </w:tcPr>
          <w:p w:rsidR="00134827" w:rsidRPr="00802DA3" w:rsidRDefault="00A5174D">
            <w:pPr>
              <w:pStyle w:val="TableParagraph"/>
              <w:spacing w:before="96"/>
              <w:ind w:left="172" w:right="126"/>
              <w:jc w:val="center"/>
              <w:rPr>
                <w:sz w:val="24"/>
                <w:szCs w:val="24"/>
              </w:rPr>
            </w:pPr>
            <w:r w:rsidRPr="00802DA3">
              <w:rPr>
                <w:color w:val="484949"/>
                <w:w w:val="105"/>
                <w:sz w:val="24"/>
                <w:szCs w:val="24"/>
              </w:rPr>
              <w:t xml:space="preserve">(тыс. </w:t>
            </w:r>
            <w:r w:rsidRPr="00802DA3">
              <w:rPr>
                <w:color w:val="313131"/>
                <w:w w:val="105"/>
                <w:sz w:val="24"/>
                <w:szCs w:val="24"/>
              </w:rPr>
              <w:t>руб.)</w:t>
            </w:r>
          </w:p>
        </w:tc>
        <w:tc>
          <w:tcPr>
            <w:tcW w:w="1645" w:type="dxa"/>
          </w:tcPr>
          <w:p w:rsidR="00134827" w:rsidRPr="00802DA3" w:rsidRDefault="00A5174D">
            <w:pPr>
              <w:pStyle w:val="TableParagraph"/>
              <w:spacing w:before="104"/>
              <w:ind w:left="606" w:right="553"/>
              <w:jc w:val="center"/>
              <w:rPr>
                <w:sz w:val="24"/>
                <w:szCs w:val="24"/>
              </w:rPr>
            </w:pPr>
            <w:r w:rsidRPr="00802DA3">
              <w:rPr>
                <w:color w:val="484949"/>
                <w:w w:val="105"/>
                <w:sz w:val="24"/>
                <w:szCs w:val="24"/>
              </w:rPr>
              <w:t>(%)</w:t>
            </w:r>
          </w:p>
        </w:tc>
      </w:tr>
      <w:tr w:rsidR="00134827" w:rsidRPr="00802DA3" w:rsidTr="00CA6681">
        <w:trPr>
          <w:trHeight w:val="417"/>
        </w:trPr>
        <w:tc>
          <w:tcPr>
            <w:tcW w:w="4538" w:type="dxa"/>
          </w:tcPr>
          <w:p w:rsidR="00134827" w:rsidRPr="00802DA3" w:rsidRDefault="00A5174D">
            <w:pPr>
              <w:pStyle w:val="TableParagraph"/>
              <w:spacing w:before="109"/>
              <w:ind w:left="76"/>
              <w:jc w:val="center"/>
              <w:rPr>
                <w:sz w:val="24"/>
                <w:szCs w:val="24"/>
              </w:rPr>
            </w:pPr>
            <w:r w:rsidRPr="00802DA3">
              <w:rPr>
                <w:color w:val="313131"/>
                <w:w w:val="84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34827" w:rsidRPr="00802DA3" w:rsidRDefault="00A5174D">
            <w:pPr>
              <w:pStyle w:val="TableParagraph"/>
              <w:spacing w:before="101"/>
              <w:ind w:left="33"/>
              <w:jc w:val="center"/>
              <w:rPr>
                <w:sz w:val="24"/>
                <w:szCs w:val="24"/>
              </w:rPr>
            </w:pPr>
            <w:r w:rsidRPr="00802DA3">
              <w:rPr>
                <w:color w:val="484949"/>
                <w:w w:val="84"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:rsidR="00134827" w:rsidRPr="00802DA3" w:rsidRDefault="00A5174D">
            <w:pPr>
              <w:pStyle w:val="TableParagraph"/>
              <w:spacing w:before="108"/>
              <w:ind w:left="26"/>
              <w:jc w:val="center"/>
              <w:rPr>
                <w:sz w:val="24"/>
                <w:szCs w:val="24"/>
              </w:rPr>
            </w:pPr>
            <w:r w:rsidRPr="00802DA3">
              <w:rPr>
                <w:color w:val="484949"/>
                <w:w w:val="84"/>
                <w:sz w:val="24"/>
                <w:szCs w:val="24"/>
              </w:rPr>
              <w:t>3</w:t>
            </w:r>
          </w:p>
        </w:tc>
        <w:tc>
          <w:tcPr>
            <w:tcW w:w="1262" w:type="dxa"/>
          </w:tcPr>
          <w:p w:rsidR="00134827" w:rsidRPr="00802DA3" w:rsidRDefault="00A5174D">
            <w:pPr>
              <w:pStyle w:val="TableParagraph"/>
              <w:spacing w:before="101"/>
              <w:ind w:left="49"/>
              <w:jc w:val="center"/>
              <w:rPr>
                <w:sz w:val="24"/>
                <w:szCs w:val="24"/>
              </w:rPr>
            </w:pPr>
            <w:r w:rsidRPr="00802DA3">
              <w:rPr>
                <w:color w:val="484949"/>
                <w:w w:val="110"/>
                <w:sz w:val="24"/>
                <w:szCs w:val="24"/>
              </w:rPr>
              <w:t>4</w:t>
            </w:r>
          </w:p>
        </w:tc>
        <w:tc>
          <w:tcPr>
            <w:tcW w:w="1645" w:type="dxa"/>
          </w:tcPr>
          <w:p w:rsidR="00134827" w:rsidRPr="00802DA3" w:rsidRDefault="00A5174D">
            <w:pPr>
              <w:pStyle w:val="TableParagraph"/>
              <w:spacing w:before="120"/>
              <w:ind w:left="50"/>
              <w:jc w:val="center"/>
              <w:rPr>
                <w:sz w:val="24"/>
                <w:szCs w:val="24"/>
              </w:rPr>
            </w:pPr>
            <w:r w:rsidRPr="00802DA3">
              <w:rPr>
                <w:color w:val="484949"/>
                <w:w w:val="110"/>
                <w:sz w:val="24"/>
                <w:szCs w:val="24"/>
              </w:rPr>
              <w:t>5</w:t>
            </w:r>
          </w:p>
        </w:tc>
      </w:tr>
      <w:tr w:rsidR="00134827" w:rsidRPr="00802DA3" w:rsidTr="00CA6681">
        <w:trPr>
          <w:trHeight w:val="409"/>
        </w:trPr>
        <w:tc>
          <w:tcPr>
            <w:tcW w:w="4538" w:type="dxa"/>
          </w:tcPr>
          <w:p w:rsidR="00134827" w:rsidRPr="00802DA3" w:rsidRDefault="00A5174D">
            <w:pPr>
              <w:pStyle w:val="TableParagraph"/>
              <w:spacing w:before="103"/>
              <w:ind w:left="71"/>
              <w:rPr>
                <w:sz w:val="24"/>
                <w:szCs w:val="24"/>
              </w:rPr>
            </w:pPr>
            <w:r w:rsidRPr="00802DA3">
              <w:rPr>
                <w:color w:val="313131"/>
                <w:w w:val="105"/>
                <w:sz w:val="24"/>
                <w:szCs w:val="24"/>
              </w:rPr>
              <w:t xml:space="preserve">Нецелевое использование </w:t>
            </w:r>
            <w:r w:rsidRPr="00802DA3">
              <w:rPr>
                <w:color w:val="484949"/>
                <w:w w:val="105"/>
                <w:sz w:val="24"/>
                <w:szCs w:val="24"/>
              </w:rPr>
              <w:t>бюджетных средств</w:t>
            </w:r>
          </w:p>
        </w:tc>
        <w:tc>
          <w:tcPr>
            <w:tcW w:w="1418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34827" w:rsidRPr="004353E3" w:rsidTr="00CA6681">
        <w:trPr>
          <w:trHeight w:val="640"/>
        </w:trPr>
        <w:tc>
          <w:tcPr>
            <w:tcW w:w="4538" w:type="dxa"/>
          </w:tcPr>
          <w:p w:rsidR="00134827" w:rsidRPr="00802DA3" w:rsidRDefault="00A5174D">
            <w:pPr>
              <w:pStyle w:val="TableParagraph"/>
              <w:spacing w:before="103" w:line="254" w:lineRule="auto"/>
              <w:ind w:left="68" w:right="379" w:firstLine="3"/>
              <w:rPr>
                <w:sz w:val="24"/>
                <w:szCs w:val="24"/>
                <w:lang w:val="ru-RU"/>
              </w:rPr>
            </w:pP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Неправомерное использование бюджетных средств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 xml:space="preserve">(кроме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нецелевого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>использования)</w:t>
            </w:r>
          </w:p>
        </w:tc>
        <w:tc>
          <w:tcPr>
            <w:tcW w:w="1418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2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2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878"/>
        </w:trPr>
        <w:tc>
          <w:tcPr>
            <w:tcW w:w="4538" w:type="dxa"/>
          </w:tcPr>
          <w:p w:rsidR="00134827" w:rsidRPr="00802DA3" w:rsidRDefault="00A5174D">
            <w:pPr>
              <w:pStyle w:val="TableParagraph"/>
              <w:spacing w:before="103" w:line="256" w:lineRule="auto"/>
              <w:ind w:left="67" w:right="6" w:firstLine="4"/>
              <w:rPr>
                <w:sz w:val="24"/>
                <w:szCs w:val="24"/>
                <w:lang w:val="ru-RU"/>
              </w:rPr>
            </w:pP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>Нарушения процедур составления и исполнения бюджета по расходам</w:t>
            </w:r>
            <w:r w:rsidRPr="00802DA3">
              <w:rPr>
                <w:color w:val="5D5D5D"/>
                <w:w w:val="105"/>
                <w:sz w:val="24"/>
                <w:szCs w:val="24"/>
                <w:lang w:val="ru-RU"/>
              </w:rPr>
              <w:t xml:space="preserve">,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 xml:space="preserve">установленных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>бюджетным</w:t>
            </w:r>
            <w:r w:rsidRPr="00802DA3">
              <w:rPr>
                <w:color w:val="313131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>законодательством</w:t>
            </w:r>
          </w:p>
        </w:tc>
        <w:tc>
          <w:tcPr>
            <w:tcW w:w="1418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2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2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417"/>
        </w:trPr>
        <w:tc>
          <w:tcPr>
            <w:tcW w:w="4538" w:type="dxa"/>
          </w:tcPr>
          <w:p w:rsidR="00134827" w:rsidRPr="00802DA3" w:rsidRDefault="00A5174D">
            <w:pPr>
              <w:pStyle w:val="TableParagraph"/>
              <w:spacing w:before="103"/>
              <w:ind w:left="71"/>
              <w:rPr>
                <w:sz w:val="24"/>
                <w:szCs w:val="24"/>
                <w:lang w:val="ru-RU"/>
              </w:rPr>
            </w:pP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Нарушения правил ведения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>бюджетного учета</w:t>
            </w:r>
          </w:p>
        </w:tc>
        <w:tc>
          <w:tcPr>
            <w:tcW w:w="1418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2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2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633"/>
        </w:trPr>
        <w:tc>
          <w:tcPr>
            <w:tcW w:w="4538" w:type="dxa"/>
          </w:tcPr>
          <w:p w:rsidR="00134827" w:rsidRPr="00802DA3" w:rsidRDefault="00A5174D">
            <w:pPr>
              <w:pStyle w:val="TableParagraph"/>
              <w:spacing w:before="96" w:line="261" w:lineRule="auto"/>
              <w:ind w:left="68" w:right="238" w:firstLine="3"/>
              <w:rPr>
                <w:sz w:val="24"/>
                <w:szCs w:val="24"/>
                <w:lang w:val="ru-RU"/>
              </w:rPr>
            </w:pP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Нарушения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 xml:space="preserve">порядка составления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>бюджетной отчетности</w:t>
            </w:r>
          </w:p>
        </w:tc>
        <w:tc>
          <w:tcPr>
            <w:tcW w:w="1418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2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2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1354"/>
        </w:trPr>
        <w:tc>
          <w:tcPr>
            <w:tcW w:w="4538" w:type="dxa"/>
          </w:tcPr>
          <w:p w:rsidR="00134827" w:rsidRPr="00802DA3" w:rsidRDefault="00A5174D">
            <w:pPr>
              <w:pStyle w:val="TableParagraph"/>
              <w:spacing w:before="125"/>
              <w:ind w:left="71"/>
              <w:rPr>
                <w:sz w:val="24"/>
                <w:szCs w:val="24"/>
                <w:lang w:val="ru-RU"/>
              </w:rPr>
            </w:pP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>Несоблюдение порядка</w:t>
            </w:r>
            <w:r w:rsidRPr="00802DA3">
              <w:rPr>
                <w:color w:val="5D5D5D"/>
                <w:w w:val="105"/>
                <w:sz w:val="24"/>
                <w:szCs w:val="24"/>
                <w:lang w:val="ru-RU"/>
              </w:rPr>
              <w:t xml:space="preserve">,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целей и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>условий</w:t>
            </w:r>
          </w:p>
          <w:p w:rsidR="00134827" w:rsidRPr="00802DA3" w:rsidRDefault="00EB45A9" w:rsidP="00816558">
            <w:pPr>
              <w:pStyle w:val="TableParagraph"/>
              <w:spacing w:before="12" w:line="254" w:lineRule="auto"/>
              <w:ind w:left="71" w:right="12"/>
              <w:rPr>
                <w:sz w:val="24"/>
                <w:szCs w:val="24"/>
                <w:lang w:val="ru-RU"/>
              </w:rPr>
            </w:pP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>пр</w:t>
            </w:r>
            <w:r w:rsidRPr="00802DA3">
              <w:rPr>
                <w:color w:val="313131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5D5D5D"/>
                <w:w w:val="105"/>
                <w:sz w:val="24"/>
                <w:szCs w:val="24"/>
                <w:lang w:val="ru-RU"/>
              </w:rPr>
              <w:t>едо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ставления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>средств</w:t>
            </w:r>
            <w:r w:rsidRPr="00802DA3">
              <w:rPr>
                <w:color w:val="484949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>из</w:t>
            </w:r>
            <w:r w:rsidRPr="00802DA3">
              <w:rPr>
                <w:color w:val="484949"/>
                <w:spacing w:val="-22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>бюджета</w:t>
            </w:r>
            <w:r w:rsidRPr="00802DA3">
              <w:rPr>
                <w:color w:val="484949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>(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>субсиди</w:t>
            </w:r>
            <w:r w:rsidR="00816558" w:rsidRPr="00802DA3">
              <w:rPr>
                <w:color w:val="313131"/>
                <w:w w:val="105"/>
                <w:sz w:val="24"/>
                <w:szCs w:val="24"/>
                <w:lang w:val="ru-RU"/>
              </w:rPr>
              <w:t>й</w:t>
            </w:r>
            <w:r w:rsidRPr="00802DA3">
              <w:rPr>
                <w:color w:val="5D5D5D"/>
                <w:w w:val="105"/>
                <w:sz w:val="24"/>
                <w:szCs w:val="24"/>
                <w:lang w:val="ru-RU"/>
              </w:rPr>
              <w:t xml:space="preserve">, </w:t>
            </w:r>
            <w:r w:rsidRPr="00802DA3">
              <w:rPr>
                <w:color w:val="313131"/>
                <w:spacing w:val="-3"/>
                <w:w w:val="105"/>
                <w:sz w:val="24"/>
                <w:szCs w:val="24"/>
                <w:lang w:val="ru-RU"/>
              </w:rPr>
              <w:t>и</w:t>
            </w:r>
            <w:r w:rsidRPr="00802DA3">
              <w:rPr>
                <w:color w:val="131513"/>
                <w:spacing w:val="-3"/>
                <w:w w:val="105"/>
                <w:sz w:val="24"/>
                <w:szCs w:val="24"/>
                <w:lang w:val="ru-RU"/>
              </w:rPr>
              <w:t>н</w:t>
            </w:r>
            <w:r w:rsidRPr="00802DA3">
              <w:rPr>
                <w:color w:val="313131"/>
                <w:spacing w:val="-3"/>
                <w:w w:val="105"/>
                <w:sz w:val="24"/>
                <w:szCs w:val="24"/>
                <w:lang w:val="ru-RU"/>
              </w:rPr>
              <w:t>вестиций)</w:t>
            </w:r>
            <w:r w:rsidRPr="00802DA3">
              <w:rPr>
                <w:color w:val="6D6E6D"/>
                <w:spacing w:val="-3"/>
                <w:w w:val="105"/>
                <w:sz w:val="24"/>
                <w:szCs w:val="24"/>
                <w:lang w:val="ru-RU"/>
              </w:rPr>
              <w:t xml:space="preserve">,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предоставления кредитов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 xml:space="preserve">и займов,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обеспеченных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 xml:space="preserve">государственными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>гарантиями</w:t>
            </w:r>
          </w:p>
        </w:tc>
        <w:tc>
          <w:tcPr>
            <w:tcW w:w="1418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2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2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647"/>
        </w:trPr>
        <w:tc>
          <w:tcPr>
            <w:tcW w:w="4538" w:type="dxa"/>
          </w:tcPr>
          <w:p w:rsidR="00134827" w:rsidRPr="00802DA3" w:rsidRDefault="00A5174D">
            <w:pPr>
              <w:pStyle w:val="TableParagraph"/>
              <w:spacing w:before="103" w:line="261" w:lineRule="auto"/>
              <w:ind w:left="65" w:firstLine="6"/>
              <w:rPr>
                <w:sz w:val="24"/>
                <w:szCs w:val="24"/>
                <w:lang w:val="ru-RU"/>
              </w:rPr>
            </w:pP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Нарушения порядка администрирования </w:t>
            </w:r>
            <w:r w:rsidRPr="00802DA3">
              <w:rPr>
                <w:color w:val="5D5D5D"/>
                <w:w w:val="105"/>
                <w:sz w:val="24"/>
                <w:szCs w:val="24"/>
                <w:lang w:val="ru-RU"/>
              </w:rPr>
              <w:t>дох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>о</w:t>
            </w:r>
            <w:r w:rsidRPr="00802DA3">
              <w:rPr>
                <w:color w:val="5D5D5D"/>
                <w:w w:val="105"/>
                <w:sz w:val="24"/>
                <w:szCs w:val="24"/>
                <w:lang w:val="ru-RU"/>
              </w:rPr>
              <w:t>д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ов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>бюджета</w:t>
            </w:r>
          </w:p>
        </w:tc>
        <w:tc>
          <w:tcPr>
            <w:tcW w:w="1418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2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2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647"/>
        </w:trPr>
        <w:tc>
          <w:tcPr>
            <w:tcW w:w="4538" w:type="dxa"/>
          </w:tcPr>
          <w:p w:rsidR="00134827" w:rsidRPr="00802DA3" w:rsidRDefault="00A5174D">
            <w:pPr>
              <w:pStyle w:val="TableParagraph"/>
              <w:spacing w:before="110" w:line="254" w:lineRule="auto"/>
              <w:ind w:left="68" w:right="58" w:firstLine="3"/>
              <w:rPr>
                <w:sz w:val="24"/>
                <w:szCs w:val="24"/>
                <w:lang w:val="ru-RU"/>
              </w:rPr>
            </w:pP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Нарушения в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 xml:space="preserve">сфере закупок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в части обоснования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 xml:space="preserve">закупок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>и исполнения контрактов</w:t>
            </w:r>
          </w:p>
        </w:tc>
        <w:tc>
          <w:tcPr>
            <w:tcW w:w="1418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2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2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4353E3" w:rsidTr="00CA6681">
        <w:trPr>
          <w:trHeight w:val="878"/>
        </w:trPr>
        <w:tc>
          <w:tcPr>
            <w:tcW w:w="4538" w:type="dxa"/>
          </w:tcPr>
          <w:p w:rsidR="00134827" w:rsidRPr="00802DA3" w:rsidRDefault="00A5174D" w:rsidP="00816558">
            <w:pPr>
              <w:pStyle w:val="TableParagraph"/>
              <w:spacing w:before="110" w:line="254" w:lineRule="auto"/>
              <w:ind w:left="66" w:right="337" w:firstLine="5"/>
              <w:rPr>
                <w:sz w:val="24"/>
                <w:szCs w:val="24"/>
                <w:lang w:val="ru-RU"/>
              </w:rPr>
            </w:pP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Нарушения 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 xml:space="preserve">установленных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 xml:space="preserve">процедур и требований по </w:t>
            </w:r>
            <w:r w:rsidR="00816558" w:rsidRPr="00802DA3">
              <w:rPr>
                <w:color w:val="484949"/>
                <w:w w:val="105"/>
                <w:sz w:val="24"/>
                <w:szCs w:val="24"/>
                <w:lang w:val="ru-RU"/>
              </w:rPr>
              <w:t>осуществлению</w:t>
            </w:r>
            <w:r w:rsidRPr="00802DA3">
              <w:rPr>
                <w:color w:val="484949"/>
                <w:w w:val="105"/>
                <w:sz w:val="24"/>
                <w:szCs w:val="24"/>
                <w:lang w:val="ru-RU"/>
              </w:rPr>
              <w:t xml:space="preserve"> </w:t>
            </w:r>
            <w:r w:rsidRPr="00802DA3">
              <w:rPr>
                <w:color w:val="313131"/>
                <w:w w:val="105"/>
                <w:sz w:val="24"/>
                <w:szCs w:val="24"/>
                <w:lang w:val="ru-RU"/>
              </w:rPr>
              <w:t>внутреннего финансового контроля</w:t>
            </w:r>
          </w:p>
        </w:tc>
        <w:tc>
          <w:tcPr>
            <w:tcW w:w="1418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2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2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34827" w:rsidRPr="00802DA3" w:rsidTr="00CA6681">
        <w:trPr>
          <w:trHeight w:val="417"/>
        </w:trPr>
        <w:tc>
          <w:tcPr>
            <w:tcW w:w="4538" w:type="dxa"/>
          </w:tcPr>
          <w:p w:rsidR="00134827" w:rsidRPr="00802DA3" w:rsidRDefault="00A5174D">
            <w:pPr>
              <w:pStyle w:val="TableParagraph"/>
              <w:spacing w:before="110"/>
              <w:ind w:left="71"/>
              <w:rPr>
                <w:sz w:val="24"/>
                <w:szCs w:val="24"/>
              </w:rPr>
            </w:pPr>
            <w:r w:rsidRPr="00802DA3">
              <w:rPr>
                <w:color w:val="313131"/>
                <w:w w:val="105"/>
                <w:sz w:val="24"/>
                <w:szCs w:val="24"/>
              </w:rPr>
              <w:t>Прочие нарушения и недостатки</w:t>
            </w:r>
          </w:p>
        </w:tc>
        <w:tc>
          <w:tcPr>
            <w:tcW w:w="1418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7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:rsidR="00134827" w:rsidRPr="00802DA3" w:rsidRDefault="0013482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134827" w:rsidRPr="00802DA3" w:rsidRDefault="006B47B3" w:rsidP="001B6680">
      <w:pPr>
        <w:spacing w:before="108" w:line="244" w:lineRule="auto"/>
        <w:ind w:left="219" w:right="7014" w:hanging="3"/>
        <w:rPr>
          <w:sz w:val="24"/>
          <w:szCs w:val="24"/>
          <w:lang w:val="ru-RU"/>
        </w:rPr>
      </w:pPr>
      <w:r w:rsidRPr="006B47B3">
        <w:rPr>
          <w:sz w:val="24"/>
          <w:szCs w:val="24"/>
        </w:rPr>
        <w:pict>
          <v:line id="_x0000_s1093" style="position:absolute;left:0;text-align:left;z-index:3904;mso-wrap-distance-left:0;mso-wrap-distance-right:0;mso-position-horizontal-relative:page;mso-position-vertical-relative:text" from="377.1pt,54.45pt" to="543.1pt,54.45pt" strokeweight=".25444mm">
            <w10:wrap type="topAndBottom" anchorx="page"/>
          </v:line>
        </w:pict>
      </w:r>
      <w:r w:rsidRPr="006B47B3">
        <w:rPr>
          <w:sz w:val="24"/>
          <w:szCs w:val="24"/>
        </w:rPr>
        <w:pict>
          <v:line id="_x0000_s1094" style="position:absolute;left:0;text-align:left;z-index:3880;mso-wrap-distance-left:0;mso-wrap-distance-right:0;mso-position-horizontal-relative:page;mso-position-vertical-relative:text" from="280.1pt,54.45pt" to="354.4pt,54.45pt" strokeweight=".25444mm">
            <w10:wrap type="topAndBottom" anchorx="page"/>
          </v:line>
        </w:pict>
      </w:r>
      <w:r w:rsidR="00A5174D" w:rsidRPr="00802DA3">
        <w:rPr>
          <w:color w:val="313131"/>
          <w:w w:val="105"/>
          <w:sz w:val="24"/>
          <w:szCs w:val="24"/>
          <w:lang w:val="ru-RU"/>
        </w:rPr>
        <w:t xml:space="preserve">Руководитель </w:t>
      </w:r>
      <w:r w:rsidR="00A5174D" w:rsidRPr="00802DA3">
        <w:rPr>
          <w:color w:val="484949"/>
          <w:w w:val="105"/>
          <w:sz w:val="24"/>
          <w:szCs w:val="24"/>
          <w:lang w:val="ru-RU"/>
        </w:rPr>
        <w:t>субъекта внутре</w:t>
      </w:r>
      <w:r w:rsidR="00A5174D" w:rsidRPr="00802DA3">
        <w:rPr>
          <w:color w:val="131513"/>
          <w:w w:val="105"/>
          <w:sz w:val="24"/>
          <w:szCs w:val="24"/>
          <w:lang w:val="ru-RU"/>
        </w:rPr>
        <w:t>н</w:t>
      </w:r>
      <w:r w:rsidR="00A5174D" w:rsidRPr="00802DA3">
        <w:rPr>
          <w:color w:val="313131"/>
          <w:w w:val="105"/>
          <w:sz w:val="24"/>
          <w:szCs w:val="24"/>
          <w:lang w:val="ru-RU"/>
        </w:rPr>
        <w:t xml:space="preserve">него финансового </w:t>
      </w:r>
      <w:r w:rsidR="00A5174D" w:rsidRPr="00802DA3">
        <w:rPr>
          <w:color w:val="484949"/>
          <w:w w:val="105"/>
          <w:sz w:val="24"/>
          <w:szCs w:val="24"/>
          <w:lang w:val="ru-RU"/>
        </w:rPr>
        <w:t>аудита</w:t>
      </w:r>
    </w:p>
    <w:p w:rsidR="00134827" w:rsidRPr="00802DA3" w:rsidRDefault="00134827" w:rsidP="001B6680">
      <w:pPr>
        <w:spacing w:line="244" w:lineRule="auto"/>
        <w:rPr>
          <w:sz w:val="24"/>
          <w:szCs w:val="24"/>
          <w:lang w:val="ru-RU"/>
        </w:rPr>
        <w:sectPr w:rsidR="00134827" w:rsidRPr="00802DA3" w:rsidSect="0078650A">
          <w:pgSz w:w="11960" w:h="16880"/>
          <w:pgMar w:top="1134" w:right="1134" w:bottom="1134" w:left="567" w:header="720" w:footer="720" w:gutter="0"/>
          <w:cols w:space="720"/>
        </w:sectPr>
      </w:pPr>
    </w:p>
    <w:p w:rsidR="00134827" w:rsidRPr="001B6680" w:rsidRDefault="001B6680" w:rsidP="001B6680">
      <w:pPr>
        <w:pStyle w:val="a3"/>
        <w:rPr>
          <w:sz w:val="20"/>
          <w:szCs w:val="20"/>
          <w:lang w:val="ru-RU"/>
        </w:rPr>
      </w:pP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 w:rsidRPr="001B6680">
        <w:rPr>
          <w:sz w:val="20"/>
          <w:szCs w:val="20"/>
          <w:lang w:val="ru-RU"/>
        </w:rPr>
        <w:t>(подпись)</w:t>
      </w:r>
      <w:r w:rsidRPr="001B6680">
        <w:rPr>
          <w:sz w:val="20"/>
          <w:szCs w:val="20"/>
          <w:lang w:val="ru-RU"/>
        </w:rPr>
        <w:tab/>
      </w:r>
      <w:r w:rsidRPr="001B6680">
        <w:rPr>
          <w:sz w:val="20"/>
          <w:szCs w:val="20"/>
          <w:lang w:val="ru-RU"/>
        </w:rPr>
        <w:tab/>
        <w:t>(расшифровка подписи)</w:t>
      </w:r>
    </w:p>
    <w:p w:rsidR="00134827" w:rsidRDefault="00134827" w:rsidP="001B6680">
      <w:pPr>
        <w:pStyle w:val="a3"/>
        <w:rPr>
          <w:sz w:val="20"/>
        </w:rPr>
      </w:pPr>
    </w:p>
    <w:p w:rsidR="00134827" w:rsidRPr="00A5174D" w:rsidRDefault="00134827">
      <w:pPr>
        <w:rPr>
          <w:sz w:val="21"/>
          <w:lang w:val="ru-RU"/>
        </w:rPr>
        <w:sectPr w:rsidR="00134827" w:rsidRPr="00A5174D" w:rsidSect="0078650A">
          <w:type w:val="continuous"/>
          <w:pgSz w:w="11960" w:h="16880"/>
          <w:pgMar w:top="1134" w:right="1134" w:bottom="1134" w:left="567" w:header="720" w:footer="720" w:gutter="0"/>
          <w:cols w:space="720"/>
        </w:sect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206"/>
      </w:tblGrid>
      <w:tr w:rsidR="00ED5E15" w:rsidRPr="00ED5E15" w:rsidTr="00CA6681">
        <w:tc>
          <w:tcPr>
            <w:tcW w:w="10206" w:type="dxa"/>
            <w:hideMark/>
          </w:tcPr>
          <w:p w:rsidR="00CA6681" w:rsidRPr="00CA6681" w:rsidRDefault="00CA6681" w:rsidP="00CA6681">
            <w:pPr>
              <w:ind w:left="5954"/>
              <w:rPr>
                <w:w w:val="110"/>
                <w:sz w:val="28"/>
                <w:szCs w:val="28"/>
                <w:lang w:val="ru-RU"/>
              </w:rPr>
            </w:pPr>
            <w:r>
              <w:rPr>
                <w:w w:val="110"/>
                <w:sz w:val="28"/>
                <w:szCs w:val="28"/>
                <w:lang w:val="ru-RU"/>
              </w:rPr>
              <w:lastRenderedPageBreak/>
              <w:t>Приложение 7</w:t>
            </w:r>
          </w:p>
          <w:p w:rsidR="00CA6681" w:rsidRPr="00CA6681" w:rsidRDefault="00CA6681" w:rsidP="00CA6681">
            <w:pPr>
              <w:ind w:left="5954"/>
              <w:rPr>
                <w:sz w:val="28"/>
                <w:szCs w:val="28"/>
                <w:lang w:val="ru-RU"/>
              </w:rPr>
            </w:pPr>
            <w:r w:rsidRPr="00CA6681">
              <w:rPr>
                <w:w w:val="110"/>
                <w:sz w:val="28"/>
                <w:szCs w:val="28"/>
                <w:lang w:val="ru-RU"/>
              </w:rPr>
              <w:t xml:space="preserve">к Порядку осуществления внутреннего </w:t>
            </w:r>
            <w:r w:rsidRPr="00CA6681">
              <w:rPr>
                <w:w w:val="105"/>
                <w:sz w:val="28"/>
                <w:szCs w:val="28"/>
                <w:lang w:val="ru-RU"/>
              </w:rPr>
              <w:t>финансового аудита в администрации Искитимского района Новосибирской области</w:t>
            </w:r>
          </w:p>
          <w:p w:rsidR="00ED5E15" w:rsidRPr="00481D33" w:rsidRDefault="00ED5E15" w:rsidP="00ED5E15">
            <w:pPr>
              <w:widowControl/>
              <w:autoSpaceDE/>
              <w:autoSpaceDN/>
              <w:ind w:firstLine="567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ED5E15" w:rsidRPr="00481D33" w:rsidRDefault="00ED5E15" w:rsidP="00085BFA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  <w:r w:rsidRPr="00481D33">
              <w:rPr>
                <w:sz w:val="24"/>
                <w:szCs w:val="24"/>
                <w:lang w:val="ru-RU" w:eastAsia="ru-RU"/>
              </w:rPr>
              <w:t xml:space="preserve">Реестр </w:t>
            </w:r>
          </w:p>
          <w:p w:rsidR="00AF4122" w:rsidRPr="00481D33" w:rsidRDefault="00ED5E15" w:rsidP="00085BFA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  <w:r w:rsidRPr="00481D33">
              <w:rPr>
                <w:sz w:val="24"/>
                <w:szCs w:val="24"/>
                <w:lang w:val="ru-RU" w:eastAsia="ru-RU"/>
              </w:rPr>
              <w:t xml:space="preserve">бюджетных рисков </w:t>
            </w:r>
          </w:p>
          <w:p w:rsidR="00ED5E15" w:rsidRPr="00481D33" w:rsidRDefault="00ED5E15" w:rsidP="00085BFA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  <w:r w:rsidRPr="00481D33">
              <w:rPr>
                <w:sz w:val="24"/>
                <w:szCs w:val="24"/>
                <w:lang w:val="ru-RU" w:eastAsia="ru-RU"/>
              </w:rPr>
              <w:t xml:space="preserve">по состоянию на "__" __________ 20__ г. </w:t>
            </w:r>
          </w:p>
          <w:p w:rsidR="00ED5E15" w:rsidRPr="00481D33" w:rsidRDefault="00ED5E15" w:rsidP="00085BFA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</w:p>
          <w:tbl>
            <w:tblPr>
              <w:tblW w:w="102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2"/>
              <w:gridCol w:w="1477"/>
              <w:gridCol w:w="1134"/>
              <w:gridCol w:w="1267"/>
              <w:gridCol w:w="1276"/>
              <w:gridCol w:w="1134"/>
              <w:gridCol w:w="1134"/>
              <w:gridCol w:w="1275"/>
              <w:gridCol w:w="1084"/>
            </w:tblGrid>
            <w:tr w:rsidR="00DF15A9" w:rsidRPr="004353E3" w:rsidTr="00CA6681">
              <w:trPr>
                <w:jc w:val="center"/>
              </w:trPr>
              <w:tc>
                <w:tcPr>
                  <w:tcW w:w="45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DF15A9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lang w:val="ru-RU" w:eastAsia="ru-RU"/>
                    </w:rPr>
                  </w:pPr>
                  <w:r w:rsidRPr="00DF15A9">
                    <w:rPr>
                      <w:lang w:val="ru-RU" w:eastAsia="ru-RU"/>
                    </w:rPr>
                    <w:t xml:space="preserve">N п/п </w:t>
                  </w:r>
                </w:p>
              </w:tc>
              <w:tc>
                <w:tcPr>
                  <w:tcW w:w="147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DF15A9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lang w:val="ru-RU" w:eastAsia="ru-RU"/>
                    </w:rPr>
                  </w:pPr>
                  <w:r w:rsidRPr="00DF15A9">
                    <w:rPr>
                      <w:lang w:val="ru-RU" w:eastAsia="ru-RU"/>
                    </w:rPr>
                    <w:t xml:space="preserve">Наименование операций (действий) по выполнению бюджетной процедуры 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DF15A9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lang w:val="ru-RU" w:eastAsia="ru-RU"/>
                    </w:rPr>
                  </w:pPr>
                  <w:r w:rsidRPr="00DF15A9">
                    <w:rPr>
                      <w:lang w:val="ru-RU" w:eastAsia="ru-RU"/>
                    </w:rPr>
                    <w:t xml:space="preserve">Бюджетный риск и его причины </w:t>
                  </w:r>
                </w:p>
              </w:tc>
              <w:tc>
                <w:tcPr>
                  <w:tcW w:w="12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DF15A9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lang w:val="ru-RU" w:eastAsia="ru-RU"/>
                    </w:rPr>
                  </w:pPr>
                  <w:r w:rsidRPr="00DF15A9">
                    <w:rPr>
                      <w:lang w:val="ru-RU" w:eastAsia="ru-RU"/>
                    </w:rPr>
                    <w:t xml:space="preserve">Последствия реализации бюджетного риска 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DF15A9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lang w:val="ru-RU" w:eastAsia="ru-RU"/>
                    </w:rPr>
                  </w:pPr>
                  <w:r w:rsidRPr="00DF15A9">
                    <w:rPr>
                      <w:lang w:val="ru-RU" w:eastAsia="ru-RU"/>
                    </w:rPr>
                    <w:t xml:space="preserve">Значимость (уровень) бюджетного риска 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DF15A9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lang w:val="ru-RU" w:eastAsia="ru-RU"/>
                    </w:rPr>
                  </w:pPr>
                  <w:r w:rsidRPr="00DF15A9">
                    <w:rPr>
                      <w:lang w:val="ru-RU" w:eastAsia="ru-RU"/>
                    </w:rPr>
                    <w:t xml:space="preserve">В том числе 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DF15A9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lang w:val="ru-RU" w:eastAsia="ru-RU"/>
                    </w:rPr>
                  </w:pPr>
                  <w:r w:rsidRPr="00DF15A9">
                    <w:rPr>
                      <w:lang w:val="ru-RU" w:eastAsia="ru-RU"/>
                    </w:rPr>
                    <w:t xml:space="preserve">Владельцы бюджетного риска </w:t>
                  </w:r>
                </w:p>
              </w:tc>
              <w:tc>
                <w:tcPr>
                  <w:tcW w:w="10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DF15A9" w:rsidRDefault="00ED5E15" w:rsidP="00DF15A9">
                  <w:pPr>
                    <w:widowControl/>
                    <w:autoSpaceDE/>
                    <w:autoSpaceDN/>
                    <w:ind w:right="141"/>
                    <w:jc w:val="center"/>
                    <w:rPr>
                      <w:lang w:val="ru-RU" w:eastAsia="ru-RU"/>
                    </w:rPr>
                  </w:pPr>
                  <w:r w:rsidRPr="00DF15A9">
                    <w:rPr>
                      <w:lang w:val="ru-RU" w:eastAsia="ru-RU"/>
                    </w:rPr>
                    <w:t xml:space="preserve">Меры по предупреждению и (или) минимизации (устранению) бюджетного риска </w:t>
                  </w:r>
                </w:p>
              </w:tc>
            </w:tr>
            <w:tr w:rsidR="00DF15A9" w:rsidRPr="00481D33" w:rsidTr="00CA6681">
              <w:trPr>
                <w:jc w:val="center"/>
              </w:trPr>
              <w:tc>
                <w:tcPr>
                  <w:tcW w:w="45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47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2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DF15A9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lang w:val="ru-RU" w:eastAsia="ru-RU"/>
                    </w:rPr>
                  </w:pPr>
                  <w:r w:rsidRPr="00DF15A9">
                    <w:rPr>
                      <w:lang w:val="ru-RU" w:eastAsia="ru-RU"/>
                    </w:rPr>
                    <w:t xml:space="preserve">Оценка вероятности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DF15A9" w:rsidRDefault="00B65A59" w:rsidP="00B65A59">
                  <w:pPr>
                    <w:widowControl/>
                    <w:autoSpaceDE/>
                    <w:autoSpaceDN/>
                    <w:jc w:val="center"/>
                    <w:rPr>
                      <w:lang w:val="ru-RU" w:eastAsia="ru-RU"/>
                    </w:rPr>
                  </w:pPr>
                  <w:r w:rsidRPr="00DF15A9">
                    <w:rPr>
                      <w:lang w:val="ru-RU" w:eastAsia="ru-RU"/>
                    </w:rPr>
                    <w:t xml:space="preserve">Степень влияния </w:t>
                  </w:r>
                  <w:r w:rsidR="00ED5E15" w:rsidRPr="00DF15A9">
                    <w:rPr>
                      <w:lang w:val="ru-RU" w:eastAsia="ru-RU"/>
                    </w:rPr>
                    <w:t xml:space="preserve">бюджетного риска </w:t>
                  </w:r>
                </w:p>
              </w:tc>
              <w:tc>
                <w:tcPr>
                  <w:tcW w:w="127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0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</w:p>
              </w:tc>
            </w:tr>
            <w:tr w:rsidR="00DF15A9" w:rsidRPr="00481D33" w:rsidTr="00CA6681">
              <w:trPr>
                <w:jc w:val="center"/>
              </w:trPr>
              <w:tc>
                <w:tcPr>
                  <w:tcW w:w="4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1 </w:t>
                  </w:r>
                </w:p>
              </w:tc>
              <w:tc>
                <w:tcPr>
                  <w:tcW w:w="1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2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3 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4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5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6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7 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8 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jc w:val="center"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9 </w:t>
                  </w:r>
                </w:p>
              </w:tc>
            </w:tr>
            <w:tr w:rsidR="00DF15A9" w:rsidRPr="00481D33" w:rsidTr="00CA6681">
              <w:trPr>
                <w:jc w:val="center"/>
              </w:trPr>
              <w:tc>
                <w:tcPr>
                  <w:tcW w:w="4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</w:tr>
            <w:tr w:rsidR="00DF15A9" w:rsidRPr="00481D33" w:rsidTr="00CA6681">
              <w:trPr>
                <w:jc w:val="center"/>
              </w:trPr>
              <w:tc>
                <w:tcPr>
                  <w:tcW w:w="4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</w:tr>
            <w:tr w:rsidR="00DF15A9" w:rsidRPr="00481D33" w:rsidTr="00CA6681">
              <w:trPr>
                <w:jc w:val="center"/>
              </w:trPr>
              <w:tc>
                <w:tcPr>
                  <w:tcW w:w="4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D5E15" w:rsidRPr="00481D33" w:rsidRDefault="00ED5E15" w:rsidP="00ED5E15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ru-RU" w:eastAsia="ru-RU"/>
                    </w:rPr>
                  </w:pPr>
                  <w:r w:rsidRPr="00481D33">
                    <w:rPr>
                      <w:sz w:val="24"/>
                      <w:szCs w:val="24"/>
                      <w:lang w:val="ru-RU" w:eastAsia="ru-RU"/>
                    </w:rPr>
                    <w:t xml:space="preserve">  </w:t>
                  </w:r>
                </w:p>
              </w:tc>
            </w:tr>
          </w:tbl>
          <w:p w:rsidR="00ED5E15" w:rsidRPr="00ED5E15" w:rsidRDefault="00ED5E15" w:rsidP="00ED5E15">
            <w:pPr>
              <w:widowControl/>
              <w:autoSpaceDE/>
              <w:autoSpaceDN/>
              <w:ind w:firstLine="567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</w:tbl>
    <w:p w:rsidR="00134827" w:rsidRPr="00A5174D" w:rsidRDefault="00134827" w:rsidP="001B6680">
      <w:pPr>
        <w:spacing w:before="76" w:line="249" w:lineRule="auto"/>
        <w:ind w:left="11037" w:right="961" w:firstLine="3"/>
        <w:rPr>
          <w:sz w:val="26"/>
          <w:lang w:val="ru-RU"/>
        </w:rPr>
      </w:pPr>
    </w:p>
    <w:sectPr w:rsidR="00134827" w:rsidRPr="00A5174D" w:rsidSect="0078650A">
      <w:pgSz w:w="11950" w:h="16880"/>
      <w:pgMar w:top="1134" w:right="1134" w:bottom="1134" w:left="56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648" w:rsidRDefault="006F6648" w:rsidP="006942BD">
      <w:pPr>
        <w:pStyle w:val="TableParagraph"/>
      </w:pPr>
      <w:r>
        <w:separator/>
      </w:r>
    </w:p>
  </w:endnote>
  <w:endnote w:type="continuationSeparator" w:id="0">
    <w:p w:rsidR="006F6648" w:rsidRDefault="006F6648" w:rsidP="006942BD">
      <w:pPr>
        <w:pStyle w:val="Table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E3" w:rsidRDefault="004353E3">
    <w:pPr>
      <w:pStyle w:val="a9"/>
      <w:jc w:val="center"/>
    </w:pPr>
  </w:p>
  <w:p w:rsidR="004353E3" w:rsidRDefault="004353E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648" w:rsidRDefault="006F6648" w:rsidP="006942BD">
      <w:pPr>
        <w:pStyle w:val="TableParagraph"/>
      </w:pPr>
      <w:r>
        <w:separator/>
      </w:r>
    </w:p>
  </w:footnote>
  <w:footnote w:type="continuationSeparator" w:id="0">
    <w:p w:rsidR="006F6648" w:rsidRDefault="006F6648" w:rsidP="006942BD">
      <w:pPr>
        <w:pStyle w:val="TableParagraph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429"/>
    <w:multiLevelType w:val="hybridMultilevel"/>
    <w:tmpl w:val="D4C890FC"/>
    <w:lvl w:ilvl="0" w:tplc="A06CF6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B67FC4"/>
    <w:multiLevelType w:val="hybridMultilevel"/>
    <w:tmpl w:val="AA6EC2D6"/>
    <w:lvl w:ilvl="0" w:tplc="AEDCE31E">
      <w:start w:val="39"/>
      <w:numFmt w:val="decimal"/>
      <w:lvlText w:val="%1."/>
      <w:lvlJc w:val="left"/>
      <w:pPr>
        <w:ind w:left="786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812" w:hanging="360"/>
      </w:pPr>
    </w:lvl>
    <w:lvl w:ilvl="2" w:tplc="0419001B" w:tentative="1">
      <w:start w:val="1"/>
      <w:numFmt w:val="lowerRoman"/>
      <w:lvlText w:val="%3."/>
      <w:lvlJc w:val="right"/>
      <w:pPr>
        <w:ind w:left="1532" w:hanging="180"/>
      </w:pPr>
    </w:lvl>
    <w:lvl w:ilvl="3" w:tplc="0419000F" w:tentative="1">
      <w:start w:val="1"/>
      <w:numFmt w:val="decimal"/>
      <w:lvlText w:val="%4."/>
      <w:lvlJc w:val="left"/>
      <w:pPr>
        <w:ind w:left="2252" w:hanging="360"/>
      </w:pPr>
    </w:lvl>
    <w:lvl w:ilvl="4" w:tplc="04190019" w:tentative="1">
      <w:start w:val="1"/>
      <w:numFmt w:val="lowerLetter"/>
      <w:lvlText w:val="%5."/>
      <w:lvlJc w:val="left"/>
      <w:pPr>
        <w:ind w:left="2972" w:hanging="360"/>
      </w:pPr>
    </w:lvl>
    <w:lvl w:ilvl="5" w:tplc="0419001B" w:tentative="1">
      <w:start w:val="1"/>
      <w:numFmt w:val="lowerRoman"/>
      <w:lvlText w:val="%6."/>
      <w:lvlJc w:val="right"/>
      <w:pPr>
        <w:ind w:left="3692" w:hanging="180"/>
      </w:pPr>
    </w:lvl>
    <w:lvl w:ilvl="6" w:tplc="0419000F" w:tentative="1">
      <w:start w:val="1"/>
      <w:numFmt w:val="decimal"/>
      <w:lvlText w:val="%7."/>
      <w:lvlJc w:val="left"/>
      <w:pPr>
        <w:ind w:left="4412" w:hanging="360"/>
      </w:pPr>
    </w:lvl>
    <w:lvl w:ilvl="7" w:tplc="04190019" w:tentative="1">
      <w:start w:val="1"/>
      <w:numFmt w:val="lowerLetter"/>
      <w:lvlText w:val="%8."/>
      <w:lvlJc w:val="left"/>
      <w:pPr>
        <w:ind w:left="5132" w:hanging="360"/>
      </w:pPr>
    </w:lvl>
    <w:lvl w:ilvl="8" w:tplc="0419001B" w:tentative="1">
      <w:start w:val="1"/>
      <w:numFmt w:val="lowerRoman"/>
      <w:lvlText w:val="%9."/>
      <w:lvlJc w:val="right"/>
      <w:pPr>
        <w:ind w:left="5852" w:hanging="180"/>
      </w:pPr>
    </w:lvl>
  </w:abstractNum>
  <w:abstractNum w:abstractNumId="2">
    <w:nsid w:val="07F20044"/>
    <w:multiLevelType w:val="hybridMultilevel"/>
    <w:tmpl w:val="999EC3EA"/>
    <w:lvl w:ilvl="0" w:tplc="7626EE9E">
      <w:start w:val="1"/>
      <w:numFmt w:val="decimal"/>
      <w:lvlText w:val="%1."/>
      <w:lvlJc w:val="left"/>
      <w:pPr>
        <w:ind w:left="919" w:hanging="245"/>
      </w:pPr>
      <w:rPr>
        <w:rFonts w:ascii="Times New Roman" w:eastAsia="Times New Roman" w:hAnsi="Times New Roman" w:cs="Times New Roman" w:hint="default"/>
        <w:color w:val="343434"/>
        <w:w w:val="105"/>
        <w:sz w:val="23"/>
        <w:szCs w:val="23"/>
      </w:rPr>
    </w:lvl>
    <w:lvl w:ilvl="1" w:tplc="C92C4B12">
      <w:start w:val="1"/>
      <w:numFmt w:val="decimal"/>
      <w:lvlText w:val="%2."/>
      <w:lvlJc w:val="left"/>
      <w:pPr>
        <w:ind w:left="2012" w:hanging="182"/>
        <w:jc w:val="right"/>
      </w:pPr>
      <w:rPr>
        <w:rFonts w:hint="default"/>
        <w:spacing w:val="0"/>
        <w:w w:val="85"/>
      </w:rPr>
    </w:lvl>
    <w:lvl w:ilvl="2" w:tplc="8A5EAC12">
      <w:numFmt w:val="bullet"/>
      <w:lvlText w:val="•"/>
      <w:lvlJc w:val="left"/>
      <w:pPr>
        <w:ind w:left="2941" w:hanging="182"/>
      </w:pPr>
      <w:rPr>
        <w:rFonts w:hint="default"/>
      </w:rPr>
    </w:lvl>
    <w:lvl w:ilvl="3" w:tplc="99E8BE74">
      <w:numFmt w:val="bullet"/>
      <w:lvlText w:val="•"/>
      <w:lvlJc w:val="left"/>
      <w:pPr>
        <w:ind w:left="3863" w:hanging="182"/>
      </w:pPr>
      <w:rPr>
        <w:rFonts w:hint="default"/>
      </w:rPr>
    </w:lvl>
    <w:lvl w:ilvl="4" w:tplc="054231F0">
      <w:numFmt w:val="bullet"/>
      <w:lvlText w:val="•"/>
      <w:lvlJc w:val="left"/>
      <w:pPr>
        <w:ind w:left="4785" w:hanging="182"/>
      </w:pPr>
      <w:rPr>
        <w:rFonts w:hint="default"/>
      </w:rPr>
    </w:lvl>
    <w:lvl w:ilvl="5" w:tplc="1A7A1F50">
      <w:numFmt w:val="bullet"/>
      <w:lvlText w:val="•"/>
      <w:lvlJc w:val="left"/>
      <w:pPr>
        <w:ind w:left="5707" w:hanging="182"/>
      </w:pPr>
      <w:rPr>
        <w:rFonts w:hint="default"/>
      </w:rPr>
    </w:lvl>
    <w:lvl w:ilvl="6" w:tplc="A9BAC004">
      <w:numFmt w:val="bullet"/>
      <w:lvlText w:val="•"/>
      <w:lvlJc w:val="left"/>
      <w:pPr>
        <w:ind w:left="6629" w:hanging="182"/>
      </w:pPr>
      <w:rPr>
        <w:rFonts w:hint="default"/>
      </w:rPr>
    </w:lvl>
    <w:lvl w:ilvl="7" w:tplc="01627BAE">
      <w:numFmt w:val="bullet"/>
      <w:lvlText w:val="•"/>
      <w:lvlJc w:val="left"/>
      <w:pPr>
        <w:ind w:left="7551" w:hanging="182"/>
      </w:pPr>
      <w:rPr>
        <w:rFonts w:hint="default"/>
      </w:rPr>
    </w:lvl>
    <w:lvl w:ilvl="8" w:tplc="5E4AC076">
      <w:numFmt w:val="bullet"/>
      <w:lvlText w:val="•"/>
      <w:lvlJc w:val="left"/>
      <w:pPr>
        <w:ind w:left="8473" w:hanging="182"/>
      </w:pPr>
      <w:rPr>
        <w:rFonts w:hint="default"/>
      </w:rPr>
    </w:lvl>
  </w:abstractNum>
  <w:abstractNum w:abstractNumId="3">
    <w:nsid w:val="13251CDF"/>
    <w:multiLevelType w:val="hybridMultilevel"/>
    <w:tmpl w:val="897CFBD6"/>
    <w:lvl w:ilvl="0" w:tplc="E86E71FA">
      <w:numFmt w:val="bullet"/>
      <w:lvlText w:val="-"/>
      <w:lvlJc w:val="left"/>
      <w:pPr>
        <w:ind w:left="165" w:hanging="310"/>
      </w:pPr>
      <w:rPr>
        <w:rFonts w:ascii="Times New Roman" w:eastAsia="Times New Roman" w:hAnsi="Times New Roman" w:cs="Times New Roman" w:hint="default"/>
        <w:color w:val="0C0C0C"/>
        <w:w w:val="110"/>
        <w:sz w:val="27"/>
        <w:szCs w:val="27"/>
      </w:rPr>
    </w:lvl>
    <w:lvl w:ilvl="1" w:tplc="26D41E5A">
      <w:numFmt w:val="bullet"/>
      <w:lvlText w:val="•"/>
      <w:lvlJc w:val="left"/>
      <w:pPr>
        <w:ind w:left="1172" w:hanging="310"/>
      </w:pPr>
      <w:rPr>
        <w:rFonts w:hint="default"/>
      </w:rPr>
    </w:lvl>
    <w:lvl w:ilvl="2" w:tplc="EAEE5808">
      <w:numFmt w:val="bullet"/>
      <w:lvlText w:val="•"/>
      <w:lvlJc w:val="left"/>
      <w:pPr>
        <w:ind w:left="2184" w:hanging="310"/>
      </w:pPr>
      <w:rPr>
        <w:rFonts w:hint="default"/>
      </w:rPr>
    </w:lvl>
    <w:lvl w:ilvl="3" w:tplc="B3FAF1C8">
      <w:numFmt w:val="bullet"/>
      <w:lvlText w:val="•"/>
      <w:lvlJc w:val="left"/>
      <w:pPr>
        <w:ind w:left="3196" w:hanging="310"/>
      </w:pPr>
      <w:rPr>
        <w:rFonts w:hint="default"/>
      </w:rPr>
    </w:lvl>
    <w:lvl w:ilvl="4" w:tplc="140ED222">
      <w:numFmt w:val="bullet"/>
      <w:lvlText w:val="•"/>
      <w:lvlJc w:val="left"/>
      <w:pPr>
        <w:ind w:left="4208" w:hanging="310"/>
      </w:pPr>
      <w:rPr>
        <w:rFonts w:hint="default"/>
      </w:rPr>
    </w:lvl>
    <w:lvl w:ilvl="5" w:tplc="1E8E8A30">
      <w:numFmt w:val="bullet"/>
      <w:lvlText w:val="•"/>
      <w:lvlJc w:val="left"/>
      <w:pPr>
        <w:ind w:left="5220" w:hanging="310"/>
      </w:pPr>
      <w:rPr>
        <w:rFonts w:hint="default"/>
      </w:rPr>
    </w:lvl>
    <w:lvl w:ilvl="6" w:tplc="CF824AA8">
      <w:numFmt w:val="bullet"/>
      <w:lvlText w:val="•"/>
      <w:lvlJc w:val="left"/>
      <w:pPr>
        <w:ind w:left="6232" w:hanging="310"/>
      </w:pPr>
      <w:rPr>
        <w:rFonts w:hint="default"/>
      </w:rPr>
    </w:lvl>
    <w:lvl w:ilvl="7" w:tplc="8BDA94DE">
      <w:numFmt w:val="bullet"/>
      <w:lvlText w:val="•"/>
      <w:lvlJc w:val="left"/>
      <w:pPr>
        <w:ind w:left="7245" w:hanging="310"/>
      </w:pPr>
      <w:rPr>
        <w:rFonts w:hint="default"/>
      </w:rPr>
    </w:lvl>
    <w:lvl w:ilvl="8" w:tplc="92CC1EE6">
      <w:numFmt w:val="bullet"/>
      <w:lvlText w:val="•"/>
      <w:lvlJc w:val="left"/>
      <w:pPr>
        <w:ind w:left="8257" w:hanging="310"/>
      </w:pPr>
      <w:rPr>
        <w:rFonts w:hint="default"/>
      </w:rPr>
    </w:lvl>
  </w:abstractNum>
  <w:abstractNum w:abstractNumId="4">
    <w:nsid w:val="17414FF6"/>
    <w:multiLevelType w:val="hybridMultilevel"/>
    <w:tmpl w:val="00B8EF14"/>
    <w:lvl w:ilvl="0" w:tplc="DA78E5A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90643EE"/>
    <w:multiLevelType w:val="hybridMultilevel"/>
    <w:tmpl w:val="43CA29D8"/>
    <w:lvl w:ilvl="0" w:tplc="015C9706">
      <w:start w:val="3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FD61085"/>
    <w:multiLevelType w:val="hybridMultilevel"/>
    <w:tmpl w:val="042206F6"/>
    <w:lvl w:ilvl="0" w:tplc="1F5684BE">
      <w:start w:val="3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471C7"/>
    <w:multiLevelType w:val="hybridMultilevel"/>
    <w:tmpl w:val="4BAC5E2C"/>
    <w:lvl w:ilvl="0" w:tplc="358A6AFA">
      <w:start w:val="4"/>
      <w:numFmt w:val="decimal"/>
      <w:lvlText w:val="%1."/>
      <w:lvlJc w:val="left"/>
      <w:pPr>
        <w:ind w:left="166" w:hanging="295"/>
      </w:pPr>
      <w:rPr>
        <w:rFonts w:hint="default"/>
        <w:w w:val="100"/>
      </w:rPr>
    </w:lvl>
    <w:lvl w:ilvl="1" w:tplc="7DF24C7E">
      <w:numFmt w:val="bullet"/>
      <w:lvlText w:val="•"/>
      <w:lvlJc w:val="left"/>
      <w:pPr>
        <w:ind w:left="1172" w:hanging="295"/>
      </w:pPr>
      <w:rPr>
        <w:rFonts w:hint="default"/>
      </w:rPr>
    </w:lvl>
    <w:lvl w:ilvl="2" w:tplc="FAA2CA54">
      <w:numFmt w:val="bullet"/>
      <w:lvlText w:val="•"/>
      <w:lvlJc w:val="left"/>
      <w:pPr>
        <w:ind w:left="2184" w:hanging="295"/>
      </w:pPr>
      <w:rPr>
        <w:rFonts w:hint="default"/>
      </w:rPr>
    </w:lvl>
    <w:lvl w:ilvl="3" w:tplc="97EE214A">
      <w:numFmt w:val="bullet"/>
      <w:lvlText w:val="•"/>
      <w:lvlJc w:val="left"/>
      <w:pPr>
        <w:ind w:left="3196" w:hanging="295"/>
      </w:pPr>
      <w:rPr>
        <w:rFonts w:hint="default"/>
      </w:rPr>
    </w:lvl>
    <w:lvl w:ilvl="4" w:tplc="69403384">
      <w:numFmt w:val="bullet"/>
      <w:lvlText w:val="•"/>
      <w:lvlJc w:val="left"/>
      <w:pPr>
        <w:ind w:left="4208" w:hanging="295"/>
      </w:pPr>
      <w:rPr>
        <w:rFonts w:hint="default"/>
      </w:rPr>
    </w:lvl>
    <w:lvl w:ilvl="5" w:tplc="CEFAE67E">
      <w:numFmt w:val="bullet"/>
      <w:lvlText w:val="•"/>
      <w:lvlJc w:val="left"/>
      <w:pPr>
        <w:ind w:left="5220" w:hanging="295"/>
      </w:pPr>
      <w:rPr>
        <w:rFonts w:hint="default"/>
      </w:rPr>
    </w:lvl>
    <w:lvl w:ilvl="6" w:tplc="F2FC6584">
      <w:numFmt w:val="bullet"/>
      <w:lvlText w:val="•"/>
      <w:lvlJc w:val="left"/>
      <w:pPr>
        <w:ind w:left="6232" w:hanging="295"/>
      </w:pPr>
      <w:rPr>
        <w:rFonts w:hint="default"/>
      </w:rPr>
    </w:lvl>
    <w:lvl w:ilvl="7" w:tplc="F1A261D0">
      <w:numFmt w:val="bullet"/>
      <w:lvlText w:val="•"/>
      <w:lvlJc w:val="left"/>
      <w:pPr>
        <w:ind w:left="7245" w:hanging="295"/>
      </w:pPr>
      <w:rPr>
        <w:rFonts w:hint="default"/>
      </w:rPr>
    </w:lvl>
    <w:lvl w:ilvl="8" w:tplc="C1824DBA">
      <w:numFmt w:val="bullet"/>
      <w:lvlText w:val="•"/>
      <w:lvlJc w:val="left"/>
      <w:pPr>
        <w:ind w:left="8257" w:hanging="295"/>
      </w:pPr>
      <w:rPr>
        <w:rFonts w:hint="default"/>
      </w:rPr>
    </w:lvl>
  </w:abstractNum>
  <w:abstractNum w:abstractNumId="8">
    <w:nsid w:val="226E174A"/>
    <w:multiLevelType w:val="hybridMultilevel"/>
    <w:tmpl w:val="5170B566"/>
    <w:lvl w:ilvl="0" w:tplc="C2BC608A">
      <w:start w:val="37"/>
      <w:numFmt w:val="decimal"/>
      <w:lvlText w:val="%1."/>
      <w:lvlJc w:val="left"/>
      <w:pPr>
        <w:ind w:left="196" w:hanging="464"/>
        <w:jc w:val="right"/>
      </w:pPr>
      <w:rPr>
        <w:rFonts w:hint="default"/>
        <w:w w:val="108"/>
      </w:rPr>
    </w:lvl>
    <w:lvl w:ilvl="1" w:tplc="05CA8832">
      <w:numFmt w:val="bullet"/>
      <w:lvlText w:val="•"/>
      <w:lvlJc w:val="left"/>
      <w:pPr>
        <w:ind w:left="1207" w:hanging="464"/>
      </w:pPr>
      <w:rPr>
        <w:rFonts w:hint="default"/>
      </w:rPr>
    </w:lvl>
    <w:lvl w:ilvl="2" w:tplc="516CF972">
      <w:numFmt w:val="bullet"/>
      <w:lvlText w:val="•"/>
      <w:lvlJc w:val="left"/>
      <w:pPr>
        <w:ind w:left="2215" w:hanging="464"/>
      </w:pPr>
      <w:rPr>
        <w:rFonts w:hint="default"/>
      </w:rPr>
    </w:lvl>
    <w:lvl w:ilvl="3" w:tplc="18CCA9F8">
      <w:numFmt w:val="bullet"/>
      <w:lvlText w:val="•"/>
      <w:lvlJc w:val="left"/>
      <w:pPr>
        <w:ind w:left="3223" w:hanging="464"/>
      </w:pPr>
      <w:rPr>
        <w:rFonts w:hint="default"/>
      </w:rPr>
    </w:lvl>
    <w:lvl w:ilvl="4" w:tplc="02ACF2CC">
      <w:numFmt w:val="bullet"/>
      <w:lvlText w:val="•"/>
      <w:lvlJc w:val="left"/>
      <w:pPr>
        <w:ind w:left="4231" w:hanging="464"/>
      </w:pPr>
      <w:rPr>
        <w:rFonts w:hint="default"/>
      </w:rPr>
    </w:lvl>
    <w:lvl w:ilvl="5" w:tplc="00F047D4">
      <w:numFmt w:val="bullet"/>
      <w:lvlText w:val="•"/>
      <w:lvlJc w:val="left"/>
      <w:pPr>
        <w:ind w:left="5239" w:hanging="464"/>
      </w:pPr>
      <w:rPr>
        <w:rFonts w:hint="default"/>
      </w:rPr>
    </w:lvl>
    <w:lvl w:ilvl="6" w:tplc="F2B0FEEC">
      <w:numFmt w:val="bullet"/>
      <w:lvlText w:val="•"/>
      <w:lvlJc w:val="left"/>
      <w:pPr>
        <w:ind w:left="6247" w:hanging="464"/>
      </w:pPr>
      <w:rPr>
        <w:rFonts w:hint="default"/>
      </w:rPr>
    </w:lvl>
    <w:lvl w:ilvl="7" w:tplc="69B0F864">
      <w:numFmt w:val="bullet"/>
      <w:lvlText w:val="•"/>
      <w:lvlJc w:val="left"/>
      <w:pPr>
        <w:ind w:left="7255" w:hanging="464"/>
      </w:pPr>
      <w:rPr>
        <w:rFonts w:hint="default"/>
      </w:rPr>
    </w:lvl>
    <w:lvl w:ilvl="8" w:tplc="BC0E001C">
      <w:numFmt w:val="bullet"/>
      <w:lvlText w:val="•"/>
      <w:lvlJc w:val="left"/>
      <w:pPr>
        <w:ind w:left="8263" w:hanging="464"/>
      </w:pPr>
      <w:rPr>
        <w:rFonts w:hint="default"/>
      </w:rPr>
    </w:lvl>
  </w:abstractNum>
  <w:abstractNum w:abstractNumId="9">
    <w:nsid w:val="23291DA4"/>
    <w:multiLevelType w:val="hybridMultilevel"/>
    <w:tmpl w:val="A6323F0E"/>
    <w:lvl w:ilvl="0" w:tplc="48EABC5C">
      <w:numFmt w:val="bullet"/>
      <w:lvlText w:val="•"/>
      <w:lvlJc w:val="left"/>
      <w:pPr>
        <w:ind w:left="662" w:hanging="124"/>
      </w:pPr>
      <w:rPr>
        <w:rFonts w:ascii="Times New Roman" w:eastAsia="Times New Roman" w:hAnsi="Times New Roman" w:cs="Times New Roman" w:hint="default"/>
        <w:w w:val="105"/>
        <w:sz w:val="21"/>
        <w:szCs w:val="21"/>
      </w:rPr>
    </w:lvl>
    <w:lvl w:ilvl="1" w:tplc="94C2555A">
      <w:numFmt w:val="bullet"/>
      <w:lvlText w:val="-"/>
      <w:lvlJc w:val="left"/>
      <w:pPr>
        <w:ind w:left="1017" w:hanging="168"/>
      </w:pPr>
      <w:rPr>
        <w:rFonts w:ascii="Times New Roman" w:eastAsia="Times New Roman" w:hAnsi="Times New Roman" w:cs="Times New Roman" w:hint="default"/>
        <w:w w:val="106"/>
        <w:sz w:val="26"/>
        <w:szCs w:val="26"/>
      </w:rPr>
    </w:lvl>
    <w:lvl w:ilvl="2" w:tplc="F35A553C">
      <w:numFmt w:val="bullet"/>
      <w:lvlText w:val="•"/>
      <w:lvlJc w:val="left"/>
      <w:pPr>
        <w:ind w:left="2046" w:hanging="168"/>
      </w:pPr>
      <w:rPr>
        <w:rFonts w:hint="default"/>
      </w:rPr>
    </w:lvl>
    <w:lvl w:ilvl="3" w:tplc="34227E22">
      <w:numFmt w:val="bullet"/>
      <w:lvlText w:val="•"/>
      <w:lvlJc w:val="left"/>
      <w:pPr>
        <w:ind w:left="3073" w:hanging="168"/>
      </w:pPr>
      <w:rPr>
        <w:rFonts w:hint="default"/>
      </w:rPr>
    </w:lvl>
    <w:lvl w:ilvl="4" w:tplc="7E669C72">
      <w:numFmt w:val="bullet"/>
      <w:lvlText w:val="•"/>
      <w:lvlJc w:val="left"/>
      <w:pPr>
        <w:ind w:left="4100" w:hanging="168"/>
      </w:pPr>
      <w:rPr>
        <w:rFonts w:hint="default"/>
      </w:rPr>
    </w:lvl>
    <w:lvl w:ilvl="5" w:tplc="51CA080C">
      <w:numFmt w:val="bullet"/>
      <w:lvlText w:val="•"/>
      <w:lvlJc w:val="left"/>
      <w:pPr>
        <w:ind w:left="5127" w:hanging="168"/>
      </w:pPr>
      <w:rPr>
        <w:rFonts w:hint="default"/>
      </w:rPr>
    </w:lvl>
    <w:lvl w:ilvl="6" w:tplc="12E2DC24">
      <w:numFmt w:val="bullet"/>
      <w:lvlText w:val="•"/>
      <w:lvlJc w:val="left"/>
      <w:pPr>
        <w:ind w:left="6154" w:hanging="168"/>
      </w:pPr>
      <w:rPr>
        <w:rFonts w:hint="default"/>
      </w:rPr>
    </w:lvl>
    <w:lvl w:ilvl="7" w:tplc="E0E8E2D0">
      <w:numFmt w:val="bullet"/>
      <w:lvlText w:val="•"/>
      <w:lvlJc w:val="left"/>
      <w:pPr>
        <w:ind w:left="7181" w:hanging="168"/>
      </w:pPr>
      <w:rPr>
        <w:rFonts w:hint="default"/>
      </w:rPr>
    </w:lvl>
    <w:lvl w:ilvl="8" w:tplc="EDCC5378">
      <w:numFmt w:val="bullet"/>
      <w:lvlText w:val="•"/>
      <w:lvlJc w:val="left"/>
      <w:pPr>
        <w:ind w:left="8208" w:hanging="168"/>
      </w:pPr>
      <w:rPr>
        <w:rFonts w:hint="default"/>
      </w:rPr>
    </w:lvl>
  </w:abstractNum>
  <w:abstractNum w:abstractNumId="10">
    <w:nsid w:val="24312980"/>
    <w:multiLevelType w:val="hybridMultilevel"/>
    <w:tmpl w:val="B94E90F8"/>
    <w:lvl w:ilvl="0" w:tplc="0D9463A2">
      <w:start w:val="2"/>
      <w:numFmt w:val="upperRoman"/>
      <w:lvlText w:val="%1."/>
      <w:lvlJc w:val="left"/>
      <w:pPr>
        <w:ind w:left="720" w:hanging="72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6503C4"/>
    <w:multiLevelType w:val="hybridMultilevel"/>
    <w:tmpl w:val="6B8EBA00"/>
    <w:lvl w:ilvl="0" w:tplc="FC20E12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9CF4E9E"/>
    <w:multiLevelType w:val="hybridMultilevel"/>
    <w:tmpl w:val="C4A6AFB0"/>
    <w:lvl w:ilvl="0" w:tplc="47503B64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ADA55A2"/>
    <w:multiLevelType w:val="hybridMultilevel"/>
    <w:tmpl w:val="FB6868A8"/>
    <w:lvl w:ilvl="0" w:tplc="93884F66">
      <w:start w:val="1"/>
      <w:numFmt w:val="decimal"/>
      <w:lvlText w:val="%1)"/>
      <w:lvlJc w:val="left"/>
      <w:pPr>
        <w:ind w:left="170" w:hanging="427"/>
      </w:pPr>
      <w:rPr>
        <w:rFonts w:ascii="Times New Roman" w:eastAsia="Times New Roman" w:hAnsi="Times New Roman" w:cs="Times New Roman" w:hint="default"/>
        <w:w w:val="101"/>
        <w:sz w:val="28"/>
        <w:szCs w:val="28"/>
      </w:rPr>
    </w:lvl>
    <w:lvl w:ilvl="1" w:tplc="5DB66F9A">
      <w:numFmt w:val="bullet"/>
      <w:lvlText w:val="•"/>
      <w:lvlJc w:val="left"/>
      <w:pPr>
        <w:ind w:left="1189" w:hanging="427"/>
      </w:pPr>
      <w:rPr>
        <w:rFonts w:hint="default"/>
      </w:rPr>
    </w:lvl>
    <w:lvl w:ilvl="2" w:tplc="FBD256B2">
      <w:numFmt w:val="bullet"/>
      <w:lvlText w:val="•"/>
      <w:lvlJc w:val="left"/>
      <w:pPr>
        <w:ind w:left="2199" w:hanging="427"/>
      </w:pPr>
      <w:rPr>
        <w:rFonts w:hint="default"/>
      </w:rPr>
    </w:lvl>
    <w:lvl w:ilvl="3" w:tplc="4DA2986A">
      <w:numFmt w:val="bullet"/>
      <w:lvlText w:val="•"/>
      <w:lvlJc w:val="left"/>
      <w:pPr>
        <w:ind w:left="3209" w:hanging="427"/>
      </w:pPr>
      <w:rPr>
        <w:rFonts w:hint="default"/>
      </w:rPr>
    </w:lvl>
    <w:lvl w:ilvl="4" w:tplc="99386824">
      <w:numFmt w:val="bullet"/>
      <w:lvlText w:val="•"/>
      <w:lvlJc w:val="left"/>
      <w:pPr>
        <w:ind w:left="4219" w:hanging="427"/>
      </w:pPr>
      <w:rPr>
        <w:rFonts w:hint="default"/>
      </w:rPr>
    </w:lvl>
    <w:lvl w:ilvl="5" w:tplc="BE3C7E4A">
      <w:numFmt w:val="bullet"/>
      <w:lvlText w:val="•"/>
      <w:lvlJc w:val="left"/>
      <w:pPr>
        <w:ind w:left="5229" w:hanging="427"/>
      </w:pPr>
      <w:rPr>
        <w:rFonts w:hint="default"/>
      </w:rPr>
    </w:lvl>
    <w:lvl w:ilvl="6" w:tplc="40EE6118">
      <w:numFmt w:val="bullet"/>
      <w:lvlText w:val="•"/>
      <w:lvlJc w:val="left"/>
      <w:pPr>
        <w:ind w:left="6239" w:hanging="427"/>
      </w:pPr>
      <w:rPr>
        <w:rFonts w:hint="default"/>
      </w:rPr>
    </w:lvl>
    <w:lvl w:ilvl="7" w:tplc="720E035A">
      <w:numFmt w:val="bullet"/>
      <w:lvlText w:val="•"/>
      <w:lvlJc w:val="left"/>
      <w:pPr>
        <w:ind w:left="7249" w:hanging="427"/>
      </w:pPr>
      <w:rPr>
        <w:rFonts w:hint="default"/>
      </w:rPr>
    </w:lvl>
    <w:lvl w:ilvl="8" w:tplc="CF2453F8">
      <w:numFmt w:val="bullet"/>
      <w:lvlText w:val="•"/>
      <w:lvlJc w:val="left"/>
      <w:pPr>
        <w:ind w:left="8259" w:hanging="427"/>
      </w:pPr>
      <w:rPr>
        <w:rFonts w:hint="default"/>
      </w:rPr>
    </w:lvl>
  </w:abstractNum>
  <w:abstractNum w:abstractNumId="14">
    <w:nsid w:val="509D52B4"/>
    <w:multiLevelType w:val="hybridMultilevel"/>
    <w:tmpl w:val="338E51F6"/>
    <w:lvl w:ilvl="0" w:tplc="E0CA4EA8">
      <w:start w:val="12"/>
      <w:numFmt w:val="decimal"/>
      <w:lvlText w:val="%1."/>
      <w:lvlJc w:val="left"/>
      <w:pPr>
        <w:ind w:left="411" w:hanging="411"/>
        <w:jc w:val="right"/>
      </w:pPr>
      <w:rPr>
        <w:rFonts w:hint="default"/>
        <w:w w:val="105"/>
      </w:rPr>
    </w:lvl>
    <w:lvl w:ilvl="1" w:tplc="172A02BC">
      <w:numFmt w:val="bullet"/>
      <w:lvlText w:val="•"/>
      <w:lvlJc w:val="left"/>
      <w:pPr>
        <w:ind w:left="200" w:hanging="411"/>
      </w:pPr>
      <w:rPr>
        <w:rFonts w:hint="default"/>
      </w:rPr>
    </w:lvl>
    <w:lvl w:ilvl="2" w:tplc="2970FF0E">
      <w:numFmt w:val="bullet"/>
      <w:lvlText w:val="•"/>
      <w:lvlJc w:val="left"/>
      <w:pPr>
        <w:ind w:left="1313" w:hanging="411"/>
      </w:pPr>
      <w:rPr>
        <w:rFonts w:hint="default"/>
      </w:rPr>
    </w:lvl>
    <w:lvl w:ilvl="3" w:tplc="6A1C3F88">
      <w:numFmt w:val="bullet"/>
      <w:lvlText w:val="•"/>
      <w:lvlJc w:val="left"/>
      <w:pPr>
        <w:ind w:left="2426" w:hanging="411"/>
      </w:pPr>
      <w:rPr>
        <w:rFonts w:hint="default"/>
      </w:rPr>
    </w:lvl>
    <w:lvl w:ilvl="4" w:tplc="C5AA97F2">
      <w:numFmt w:val="bullet"/>
      <w:lvlText w:val="•"/>
      <w:lvlJc w:val="left"/>
      <w:pPr>
        <w:ind w:left="3539" w:hanging="411"/>
      </w:pPr>
      <w:rPr>
        <w:rFonts w:hint="default"/>
      </w:rPr>
    </w:lvl>
    <w:lvl w:ilvl="5" w:tplc="B15CC878">
      <w:numFmt w:val="bullet"/>
      <w:lvlText w:val="•"/>
      <w:lvlJc w:val="left"/>
      <w:pPr>
        <w:ind w:left="4652" w:hanging="411"/>
      </w:pPr>
      <w:rPr>
        <w:rFonts w:hint="default"/>
      </w:rPr>
    </w:lvl>
    <w:lvl w:ilvl="6" w:tplc="216C8F1A">
      <w:numFmt w:val="bullet"/>
      <w:lvlText w:val="•"/>
      <w:lvlJc w:val="left"/>
      <w:pPr>
        <w:ind w:left="5766" w:hanging="411"/>
      </w:pPr>
      <w:rPr>
        <w:rFonts w:hint="default"/>
      </w:rPr>
    </w:lvl>
    <w:lvl w:ilvl="7" w:tplc="777AE38C">
      <w:numFmt w:val="bullet"/>
      <w:lvlText w:val="•"/>
      <w:lvlJc w:val="left"/>
      <w:pPr>
        <w:ind w:left="6879" w:hanging="411"/>
      </w:pPr>
      <w:rPr>
        <w:rFonts w:hint="default"/>
      </w:rPr>
    </w:lvl>
    <w:lvl w:ilvl="8" w:tplc="2A267FA0">
      <w:numFmt w:val="bullet"/>
      <w:lvlText w:val="•"/>
      <w:lvlJc w:val="left"/>
      <w:pPr>
        <w:ind w:left="7992" w:hanging="411"/>
      </w:pPr>
      <w:rPr>
        <w:rFonts w:hint="default"/>
      </w:rPr>
    </w:lvl>
  </w:abstractNum>
  <w:abstractNum w:abstractNumId="15">
    <w:nsid w:val="514C242A"/>
    <w:multiLevelType w:val="hybridMultilevel"/>
    <w:tmpl w:val="04301D24"/>
    <w:lvl w:ilvl="0" w:tplc="472A7F66">
      <w:start w:val="1"/>
      <w:numFmt w:val="decimal"/>
      <w:lvlText w:val="%1."/>
      <w:lvlJc w:val="left"/>
      <w:pPr>
        <w:ind w:left="2864" w:hanging="360"/>
      </w:pPr>
      <w:rPr>
        <w:rFonts w:hint="default"/>
        <w:color w:val="1C1D1F"/>
        <w:w w:val="107"/>
      </w:rPr>
    </w:lvl>
    <w:lvl w:ilvl="1" w:tplc="04190019" w:tentative="1">
      <w:start w:val="1"/>
      <w:numFmt w:val="lowerLetter"/>
      <w:lvlText w:val="%2."/>
      <w:lvlJc w:val="left"/>
      <w:pPr>
        <w:ind w:left="3584" w:hanging="360"/>
      </w:pPr>
    </w:lvl>
    <w:lvl w:ilvl="2" w:tplc="0419001B" w:tentative="1">
      <w:start w:val="1"/>
      <w:numFmt w:val="lowerRoman"/>
      <w:lvlText w:val="%3."/>
      <w:lvlJc w:val="right"/>
      <w:pPr>
        <w:ind w:left="4304" w:hanging="180"/>
      </w:pPr>
    </w:lvl>
    <w:lvl w:ilvl="3" w:tplc="0419000F" w:tentative="1">
      <w:start w:val="1"/>
      <w:numFmt w:val="decimal"/>
      <w:lvlText w:val="%4."/>
      <w:lvlJc w:val="left"/>
      <w:pPr>
        <w:ind w:left="5024" w:hanging="360"/>
      </w:pPr>
    </w:lvl>
    <w:lvl w:ilvl="4" w:tplc="04190019" w:tentative="1">
      <w:start w:val="1"/>
      <w:numFmt w:val="lowerLetter"/>
      <w:lvlText w:val="%5."/>
      <w:lvlJc w:val="left"/>
      <w:pPr>
        <w:ind w:left="5744" w:hanging="360"/>
      </w:pPr>
    </w:lvl>
    <w:lvl w:ilvl="5" w:tplc="0419001B" w:tentative="1">
      <w:start w:val="1"/>
      <w:numFmt w:val="lowerRoman"/>
      <w:lvlText w:val="%6."/>
      <w:lvlJc w:val="right"/>
      <w:pPr>
        <w:ind w:left="6464" w:hanging="180"/>
      </w:pPr>
    </w:lvl>
    <w:lvl w:ilvl="6" w:tplc="0419000F" w:tentative="1">
      <w:start w:val="1"/>
      <w:numFmt w:val="decimal"/>
      <w:lvlText w:val="%7."/>
      <w:lvlJc w:val="left"/>
      <w:pPr>
        <w:ind w:left="7184" w:hanging="360"/>
      </w:pPr>
    </w:lvl>
    <w:lvl w:ilvl="7" w:tplc="04190019" w:tentative="1">
      <w:start w:val="1"/>
      <w:numFmt w:val="lowerLetter"/>
      <w:lvlText w:val="%8."/>
      <w:lvlJc w:val="left"/>
      <w:pPr>
        <w:ind w:left="7904" w:hanging="360"/>
      </w:pPr>
    </w:lvl>
    <w:lvl w:ilvl="8" w:tplc="0419001B" w:tentative="1">
      <w:start w:val="1"/>
      <w:numFmt w:val="lowerRoman"/>
      <w:lvlText w:val="%9."/>
      <w:lvlJc w:val="right"/>
      <w:pPr>
        <w:ind w:left="8624" w:hanging="180"/>
      </w:pPr>
    </w:lvl>
  </w:abstractNum>
  <w:abstractNum w:abstractNumId="16">
    <w:nsid w:val="51D51003"/>
    <w:multiLevelType w:val="hybridMultilevel"/>
    <w:tmpl w:val="64547684"/>
    <w:lvl w:ilvl="0" w:tplc="AB28C300">
      <w:start w:val="2"/>
      <w:numFmt w:val="upperRoman"/>
      <w:lvlText w:val="%1."/>
      <w:lvlJc w:val="left"/>
      <w:pPr>
        <w:ind w:left="2042" w:hanging="720"/>
      </w:pPr>
      <w:rPr>
        <w:rFonts w:ascii="Times New Roman" w:eastAsia="Times New Roman" w:hAnsi="Times New Roman" w:cs="Times New Roman" w:hint="default"/>
        <w:spacing w:val="-1"/>
        <w:w w:val="109"/>
        <w:sz w:val="26"/>
        <w:szCs w:val="26"/>
      </w:rPr>
    </w:lvl>
    <w:lvl w:ilvl="1" w:tplc="1362E3B0">
      <w:start w:val="4"/>
      <w:numFmt w:val="upperRoman"/>
      <w:lvlText w:val="%2."/>
      <w:lvlJc w:val="left"/>
      <w:pPr>
        <w:ind w:left="2291" w:hanging="443"/>
        <w:jc w:val="right"/>
      </w:pPr>
      <w:rPr>
        <w:rFonts w:ascii="Times New Roman" w:eastAsia="Times New Roman" w:hAnsi="Times New Roman" w:cs="Times New Roman" w:hint="default"/>
        <w:b w:val="0"/>
        <w:bCs/>
        <w:spacing w:val="-1"/>
        <w:w w:val="105"/>
        <w:sz w:val="28"/>
        <w:szCs w:val="28"/>
      </w:rPr>
    </w:lvl>
    <w:lvl w:ilvl="2" w:tplc="97CAB4F0">
      <w:numFmt w:val="bullet"/>
      <w:lvlText w:val="•"/>
      <w:lvlJc w:val="left"/>
      <w:pPr>
        <w:ind w:left="3186" w:hanging="443"/>
      </w:pPr>
      <w:rPr>
        <w:rFonts w:hint="default"/>
      </w:rPr>
    </w:lvl>
    <w:lvl w:ilvl="3" w:tplc="EBE69FA6">
      <w:numFmt w:val="bullet"/>
      <w:lvlText w:val="•"/>
      <w:lvlJc w:val="left"/>
      <w:pPr>
        <w:ind w:left="4073" w:hanging="443"/>
      </w:pPr>
      <w:rPr>
        <w:rFonts w:hint="default"/>
      </w:rPr>
    </w:lvl>
    <w:lvl w:ilvl="4" w:tplc="233E6F3E">
      <w:numFmt w:val="bullet"/>
      <w:lvlText w:val="•"/>
      <w:lvlJc w:val="left"/>
      <w:pPr>
        <w:ind w:left="4960" w:hanging="443"/>
      </w:pPr>
      <w:rPr>
        <w:rFonts w:hint="default"/>
      </w:rPr>
    </w:lvl>
    <w:lvl w:ilvl="5" w:tplc="F8708D9E">
      <w:numFmt w:val="bullet"/>
      <w:lvlText w:val="•"/>
      <w:lvlJc w:val="left"/>
      <w:pPr>
        <w:ind w:left="5847" w:hanging="443"/>
      </w:pPr>
      <w:rPr>
        <w:rFonts w:hint="default"/>
      </w:rPr>
    </w:lvl>
    <w:lvl w:ilvl="6" w:tplc="80360F64">
      <w:numFmt w:val="bullet"/>
      <w:lvlText w:val="•"/>
      <w:lvlJc w:val="left"/>
      <w:pPr>
        <w:ind w:left="6734" w:hanging="443"/>
      </w:pPr>
      <w:rPr>
        <w:rFonts w:hint="default"/>
      </w:rPr>
    </w:lvl>
    <w:lvl w:ilvl="7" w:tplc="B92A0900">
      <w:numFmt w:val="bullet"/>
      <w:lvlText w:val="•"/>
      <w:lvlJc w:val="left"/>
      <w:pPr>
        <w:ind w:left="7621" w:hanging="443"/>
      </w:pPr>
      <w:rPr>
        <w:rFonts w:hint="default"/>
      </w:rPr>
    </w:lvl>
    <w:lvl w:ilvl="8" w:tplc="AC2A6186">
      <w:numFmt w:val="bullet"/>
      <w:lvlText w:val="•"/>
      <w:lvlJc w:val="left"/>
      <w:pPr>
        <w:ind w:left="8507" w:hanging="443"/>
      </w:pPr>
      <w:rPr>
        <w:rFonts w:hint="default"/>
      </w:rPr>
    </w:lvl>
  </w:abstractNum>
  <w:abstractNum w:abstractNumId="17">
    <w:nsid w:val="56AB2AAE"/>
    <w:multiLevelType w:val="hybridMultilevel"/>
    <w:tmpl w:val="17FC9A6C"/>
    <w:lvl w:ilvl="0" w:tplc="0BAC418C">
      <w:start w:val="3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B3F5C2F"/>
    <w:multiLevelType w:val="hybridMultilevel"/>
    <w:tmpl w:val="8068A16A"/>
    <w:lvl w:ilvl="0" w:tplc="D6A89A2C">
      <w:numFmt w:val="bullet"/>
      <w:lvlText w:val="-"/>
      <w:lvlJc w:val="left"/>
      <w:pPr>
        <w:ind w:left="164" w:hanging="275"/>
      </w:pPr>
      <w:rPr>
        <w:rFonts w:ascii="Times New Roman" w:eastAsia="Times New Roman" w:hAnsi="Times New Roman" w:cs="Times New Roman" w:hint="default"/>
        <w:w w:val="106"/>
        <w:sz w:val="26"/>
        <w:szCs w:val="26"/>
      </w:rPr>
    </w:lvl>
    <w:lvl w:ilvl="1" w:tplc="0D084192">
      <w:numFmt w:val="bullet"/>
      <w:lvlText w:val="•"/>
      <w:lvlJc w:val="left"/>
      <w:pPr>
        <w:ind w:left="1172" w:hanging="275"/>
      </w:pPr>
      <w:rPr>
        <w:rFonts w:hint="default"/>
      </w:rPr>
    </w:lvl>
    <w:lvl w:ilvl="2" w:tplc="069ABA26">
      <w:numFmt w:val="bullet"/>
      <w:lvlText w:val="•"/>
      <w:lvlJc w:val="left"/>
      <w:pPr>
        <w:ind w:left="2184" w:hanging="275"/>
      </w:pPr>
      <w:rPr>
        <w:rFonts w:hint="default"/>
      </w:rPr>
    </w:lvl>
    <w:lvl w:ilvl="3" w:tplc="EC9CB384">
      <w:numFmt w:val="bullet"/>
      <w:lvlText w:val="•"/>
      <w:lvlJc w:val="left"/>
      <w:pPr>
        <w:ind w:left="3196" w:hanging="275"/>
      </w:pPr>
      <w:rPr>
        <w:rFonts w:hint="default"/>
      </w:rPr>
    </w:lvl>
    <w:lvl w:ilvl="4" w:tplc="754C815E">
      <w:numFmt w:val="bullet"/>
      <w:lvlText w:val="•"/>
      <w:lvlJc w:val="left"/>
      <w:pPr>
        <w:ind w:left="4208" w:hanging="275"/>
      </w:pPr>
      <w:rPr>
        <w:rFonts w:hint="default"/>
      </w:rPr>
    </w:lvl>
    <w:lvl w:ilvl="5" w:tplc="5D52A7DC">
      <w:numFmt w:val="bullet"/>
      <w:lvlText w:val="•"/>
      <w:lvlJc w:val="left"/>
      <w:pPr>
        <w:ind w:left="5220" w:hanging="275"/>
      </w:pPr>
      <w:rPr>
        <w:rFonts w:hint="default"/>
      </w:rPr>
    </w:lvl>
    <w:lvl w:ilvl="6" w:tplc="3670BE56">
      <w:numFmt w:val="bullet"/>
      <w:lvlText w:val="•"/>
      <w:lvlJc w:val="left"/>
      <w:pPr>
        <w:ind w:left="6232" w:hanging="275"/>
      </w:pPr>
      <w:rPr>
        <w:rFonts w:hint="default"/>
      </w:rPr>
    </w:lvl>
    <w:lvl w:ilvl="7" w:tplc="8960920A">
      <w:numFmt w:val="bullet"/>
      <w:lvlText w:val="•"/>
      <w:lvlJc w:val="left"/>
      <w:pPr>
        <w:ind w:left="7245" w:hanging="275"/>
      </w:pPr>
      <w:rPr>
        <w:rFonts w:hint="default"/>
      </w:rPr>
    </w:lvl>
    <w:lvl w:ilvl="8" w:tplc="1E5651F6">
      <w:numFmt w:val="bullet"/>
      <w:lvlText w:val="•"/>
      <w:lvlJc w:val="left"/>
      <w:pPr>
        <w:ind w:left="8257" w:hanging="275"/>
      </w:pPr>
      <w:rPr>
        <w:rFonts w:hint="default"/>
      </w:rPr>
    </w:lvl>
  </w:abstractNum>
  <w:abstractNum w:abstractNumId="19">
    <w:nsid w:val="5C0D35E5"/>
    <w:multiLevelType w:val="hybridMultilevel"/>
    <w:tmpl w:val="803E549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5C6724C5"/>
    <w:multiLevelType w:val="hybridMultilevel"/>
    <w:tmpl w:val="CA2A535A"/>
    <w:lvl w:ilvl="0" w:tplc="0394A388">
      <w:numFmt w:val="bullet"/>
      <w:lvlText w:val="·"/>
      <w:lvlJc w:val="left"/>
      <w:pPr>
        <w:ind w:left="481" w:hanging="110"/>
      </w:pPr>
      <w:rPr>
        <w:rFonts w:ascii="Arial" w:eastAsia="Arial" w:hAnsi="Arial" w:cs="Arial" w:hint="default"/>
        <w:color w:val="A8A8A8"/>
        <w:w w:val="76"/>
        <w:sz w:val="9"/>
        <w:szCs w:val="9"/>
      </w:rPr>
    </w:lvl>
    <w:lvl w:ilvl="1" w:tplc="04382938">
      <w:numFmt w:val="bullet"/>
      <w:lvlText w:val="•"/>
      <w:lvlJc w:val="left"/>
      <w:pPr>
        <w:ind w:left="5922" w:hanging="183"/>
      </w:pPr>
      <w:rPr>
        <w:rFonts w:ascii="Times New Roman" w:eastAsia="Times New Roman" w:hAnsi="Times New Roman" w:cs="Times New Roman" w:hint="default"/>
        <w:color w:val="757575"/>
        <w:w w:val="76"/>
        <w:sz w:val="15"/>
        <w:szCs w:val="15"/>
      </w:rPr>
    </w:lvl>
    <w:lvl w:ilvl="2" w:tplc="9334CC48">
      <w:numFmt w:val="bullet"/>
      <w:lvlText w:val="•"/>
      <w:lvlJc w:val="left"/>
      <w:pPr>
        <w:ind w:left="5323" w:hanging="183"/>
      </w:pPr>
      <w:rPr>
        <w:rFonts w:hint="default"/>
      </w:rPr>
    </w:lvl>
    <w:lvl w:ilvl="3" w:tplc="9B2E9C1E">
      <w:numFmt w:val="bullet"/>
      <w:lvlText w:val="•"/>
      <w:lvlJc w:val="left"/>
      <w:pPr>
        <w:ind w:left="4726" w:hanging="183"/>
      </w:pPr>
      <w:rPr>
        <w:rFonts w:hint="default"/>
      </w:rPr>
    </w:lvl>
    <w:lvl w:ilvl="4" w:tplc="B45494B0">
      <w:numFmt w:val="bullet"/>
      <w:lvlText w:val="•"/>
      <w:lvlJc w:val="left"/>
      <w:pPr>
        <w:ind w:left="4129" w:hanging="183"/>
      </w:pPr>
      <w:rPr>
        <w:rFonts w:hint="default"/>
      </w:rPr>
    </w:lvl>
    <w:lvl w:ilvl="5" w:tplc="9528A308">
      <w:numFmt w:val="bullet"/>
      <w:lvlText w:val="•"/>
      <w:lvlJc w:val="left"/>
      <w:pPr>
        <w:ind w:left="3533" w:hanging="183"/>
      </w:pPr>
      <w:rPr>
        <w:rFonts w:hint="default"/>
      </w:rPr>
    </w:lvl>
    <w:lvl w:ilvl="6" w:tplc="E44A8BB4">
      <w:numFmt w:val="bullet"/>
      <w:lvlText w:val="•"/>
      <w:lvlJc w:val="left"/>
      <w:pPr>
        <w:ind w:left="2936" w:hanging="183"/>
      </w:pPr>
      <w:rPr>
        <w:rFonts w:hint="default"/>
      </w:rPr>
    </w:lvl>
    <w:lvl w:ilvl="7" w:tplc="18FA949C">
      <w:numFmt w:val="bullet"/>
      <w:lvlText w:val="•"/>
      <w:lvlJc w:val="left"/>
      <w:pPr>
        <w:ind w:left="2339" w:hanging="183"/>
      </w:pPr>
      <w:rPr>
        <w:rFonts w:hint="default"/>
      </w:rPr>
    </w:lvl>
    <w:lvl w:ilvl="8" w:tplc="B8A8B9BE">
      <w:numFmt w:val="bullet"/>
      <w:lvlText w:val="•"/>
      <w:lvlJc w:val="left"/>
      <w:pPr>
        <w:ind w:left="1742" w:hanging="183"/>
      </w:pPr>
      <w:rPr>
        <w:rFonts w:hint="default"/>
      </w:rPr>
    </w:lvl>
  </w:abstractNum>
  <w:abstractNum w:abstractNumId="21">
    <w:nsid w:val="65F6618B"/>
    <w:multiLevelType w:val="hybridMultilevel"/>
    <w:tmpl w:val="D96CA3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66CA1C12"/>
    <w:multiLevelType w:val="hybridMultilevel"/>
    <w:tmpl w:val="2BAA6650"/>
    <w:lvl w:ilvl="0" w:tplc="8B0CE256">
      <w:start w:val="2"/>
      <w:numFmt w:val="decimal"/>
      <w:lvlText w:val="%1."/>
      <w:lvlJc w:val="left"/>
      <w:pPr>
        <w:ind w:left="664" w:hanging="195"/>
      </w:pPr>
      <w:rPr>
        <w:rFonts w:hint="default"/>
        <w:spacing w:val="-5"/>
        <w:w w:val="85"/>
      </w:rPr>
    </w:lvl>
    <w:lvl w:ilvl="1" w:tplc="857EAFAC">
      <w:start w:val="1"/>
      <w:numFmt w:val="decimal"/>
      <w:lvlText w:val="%2."/>
      <w:lvlJc w:val="left"/>
      <w:pPr>
        <w:ind w:left="188" w:hanging="232"/>
      </w:pPr>
      <w:rPr>
        <w:rFonts w:ascii="Arial Unicode MS" w:eastAsia="Arial Unicode MS" w:hAnsi="Arial Unicode MS" w:cs="Arial Unicode MS" w:hint="default"/>
        <w:color w:val="282A29"/>
        <w:spacing w:val="0"/>
        <w:w w:val="85"/>
        <w:sz w:val="19"/>
        <w:szCs w:val="19"/>
      </w:rPr>
    </w:lvl>
    <w:lvl w:ilvl="2" w:tplc="F3B2947E">
      <w:numFmt w:val="none"/>
      <w:lvlText w:val=""/>
      <w:lvlJc w:val="left"/>
      <w:pPr>
        <w:tabs>
          <w:tab w:val="num" w:pos="360"/>
        </w:tabs>
      </w:pPr>
    </w:lvl>
    <w:lvl w:ilvl="3" w:tplc="237249F2">
      <w:numFmt w:val="bullet"/>
      <w:lvlText w:val="•"/>
      <w:lvlJc w:val="left"/>
      <w:pPr>
        <w:ind w:left="629" w:hanging="360"/>
      </w:pPr>
      <w:rPr>
        <w:rFonts w:hint="default"/>
      </w:rPr>
    </w:lvl>
    <w:lvl w:ilvl="4" w:tplc="1EB0C8C2">
      <w:numFmt w:val="bullet"/>
      <w:lvlText w:val="•"/>
      <w:lvlJc w:val="left"/>
      <w:pPr>
        <w:ind w:left="318" w:hanging="360"/>
      </w:pPr>
      <w:rPr>
        <w:rFonts w:hint="default"/>
      </w:rPr>
    </w:lvl>
    <w:lvl w:ilvl="5" w:tplc="7324B0F2">
      <w:numFmt w:val="bullet"/>
      <w:lvlText w:val="•"/>
      <w:lvlJc w:val="left"/>
      <w:pPr>
        <w:ind w:left="7" w:hanging="360"/>
      </w:pPr>
      <w:rPr>
        <w:rFonts w:hint="default"/>
      </w:rPr>
    </w:lvl>
    <w:lvl w:ilvl="6" w:tplc="A41A0B54">
      <w:numFmt w:val="bullet"/>
      <w:lvlText w:val="•"/>
      <w:lvlJc w:val="left"/>
      <w:pPr>
        <w:ind w:left="-304" w:hanging="360"/>
      </w:pPr>
      <w:rPr>
        <w:rFonts w:hint="default"/>
      </w:rPr>
    </w:lvl>
    <w:lvl w:ilvl="7" w:tplc="E08E3F68">
      <w:numFmt w:val="bullet"/>
      <w:lvlText w:val="•"/>
      <w:lvlJc w:val="left"/>
      <w:pPr>
        <w:ind w:left="-615" w:hanging="360"/>
      </w:pPr>
      <w:rPr>
        <w:rFonts w:hint="default"/>
      </w:rPr>
    </w:lvl>
    <w:lvl w:ilvl="8" w:tplc="FB60160C">
      <w:numFmt w:val="bullet"/>
      <w:lvlText w:val="•"/>
      <w:lvlJc w:val="left"/>
      <w:pPr>
        <w:ind w:left="-926" w:hanging="360"/>
      </w:pPr>
      <w:rPr>
        <w:rFonts w:hint="default"/>
      </w:rPr>
    </w:lvl>
  </w:abstractNum>
  <w:abstractNum w:abstractNumId="23">
    <w:nsid w:val="690701BA"/>
    <w:multiLevelType w:val="hybridMultilevel"/>
    <w:tmpl w:val="A66851CE"/>
    <w:lvl w:ilvl="0" w:tplc="CE62FC6C">
      <w:numFmt w:val="bullet"/>
      <w:lvlText w:val="·"/>
      <w:lvlJc w:val="left"/>
      <w:pPr>
        <w:ind w:left="769" w:hanging="167"/>
      </w:pPr>
      <w:rPr>
        <w:rFonts w:hint="default"/>
        <w:emboss/>
        <w:spacing w:val="-1"/>
        <w:w w:val="52"/>
        <w:sz w:val="51"/>
        <w:szCs w:val="51"/>
      </w:rPr>
    </w:lvl>
    <w:lvl w:ilvl="1" w:tplc="4154B9A4">
      <w:numFmt w:val="bullet"/>
      <w:lvlText w:val="•"/>
      <w:lvlJc w:val="left"/>
      <w:pPr>
        <w:ind w:left="1237" w:hanging="167"/>
      </w:pPr>
      <w:rPr>
        <w:rFonts w:hint="default"/>
      </w:rPr>
    </w:lvl>
    <w:lvl w:ilvl="2" w:tplc="3FA63558">
      <w:numFmt w:val="bullet"/>
      <w:lvlText w:val="•"/>
      <w:lvlJc w:val="left"/>
      <w:pPr>
        <w:ind w:left="1714" w:hanging="167"/>
      </w:pPr>
      <w:rPr>
        <w:rFonts w:hint="default"/>
      </w:rPr>
    </w:lvl>
    <w:lvl w:ilvl="3" w:tplc="CE60ECFA">
      <w:numFmt w:val="bullet"/>
      <w:lvlText w:val="•"/>
      <w:lvlJc w:val="left"/>
      <w:pPr>
        <w:ind w:left="2191" w:hanging="167"/>
      </w:pPr>
      <w:rPr>
        <w:rFonts w:hint="default"/>
      </w:rPr>
    </w:lvl>
    <w:lvl w:ilvl="4" w:tplc="E91A2A2C">
      <w:numFmt w:val="bullet"/>
      <w:lvlText w:val="•"/>
      <w:lvlJc w:val="left"/>
      <w:pPr>
        <w:ind w:left="2668" w:hanging="167"/>
      </w:pPr>
      <w:rPr>
        <w:rFonts w:hint="default"/>
      </w:rPr>
    </w:lvl>
    <w:lvl w:ilvl="5" w:tplc="598479C4">
      <w:numFmt w:val="bullet"/>
      <w:lvlText w:val="•"/>
      <w:lvlJc w:val="left"/>
      <w:pPr>
        <w:ind w:left="3145" w:hanging="167"/>
      </w:pPr>
      <w:rPr>
        <w:rFonts w:hint="default"/>
      </w:rPr>
    </w:lvl>
    <w:lvl w:ilvl="6" w:tplc="B9406BD4">
      <w:numFmt w:val="bullet"/>
      <w:lvlText w:val="•"/>
      <w:lvlJc w:val="left"/>
      <w:pPr>
        <w:ind w:left="3622" w:hanging="167"/>
      </w:pPr>
      <w:rPr>
        <w:rFonts w:hint="default"/>
      </w:rPr>
    </w:lvl>
    <w:lvl w:ilvl="7" w:tplc="259EAAEC">
      <w:numFmt w:val="bullet"/>
      <w:lvlText w:val="•"/>
      <w:lvlJc w:val="left"/>
      <w:pPr>
        <w:ind w:left="4099" w:hanging="167"/>
      </w:pPr>
      <w:rPr>
        <w:rFonts w:hint="default"/>
      </w:rPr>
    </w:lvl>
    <w:lvl w:ilvl="8" w:tplc="D4683D9C">
      <w:numFmt w:val="bullet"/>
      <w:lvlText w:val="•"/>
      <w:lvlJc w:val="left"/>
      <w:pPr>
        <w:ind w:left="4576" w:hanging="167"/>
      </w:pPr>
      <w:rPr>
        <w:rFonts w:hint="default"/>
      </w:rPr>
    </w:lvl>
  </w:abstractNum>
  <w:abstractNum w:abstractNumId="24">
    <w:nsid w:val="746649C8"/>
    <w:multiLevelType w:val="hybridMultilevel"/>
    <w:tmpl w:val="9E9E82D4"/>
    <w:lvl w:ilvl="0" w:tplc="63F65D5A">
      <w:start w:val="6"/>
      <w:numFmt w:val="decimal"/>
      <w:lvlText w:val="%1)"/>
      <w:lvlJc w:val="left"/>
      <w:pPr>
        <w:ind w:left="117" w:hanging="490"/>
      </w:pPr>
      <w:rPr>
        <w:rFonts w:ascii="Times New Roman" w:eastAsia="Times New Roman" w:hAnsi="Times New Roman" w:cs="Times New Roman" w:hint="default"/>
        <w:color w:val="282B2A"/>
        <w:w w:val="102"/>
        <w:sz w:val="27"/>
        <w:szCs w:val="27"/>
      </w:rPr>
    </w:lvl>
    <w:lvl w:ilvl="1" w:tplc="AFFE2482">
      <w:numFmt w:val="bullet"/>
      <w:lvlText w:val="-"/>
      <w:lvlJc w:val="left"/>
      <w:pPr>
        <w:ind w:left="206" w:hanging="162"/>
      </w:pPr>
      <w:rPr>
        <w:rFonts w:hint="default"/>
        <w:w w:val="110"/>
      </w:rPr>
    </w:lvl>
    <w:lvl w:ilvl="2" w:tplc="DC2E7FC6">
      <w:numFmt w:val="bullet"/>
      <w:lvlText w:val="•"/>
      <w:lvlJc w:val="left"/>
      <w:pPr>
        <w:ind w:left="1319" w:hanging="162"/>
      </w:pPr>
      <w:rPr>
        <w:rFonts w:hint="default"/>
      </w:rPr>
    </w:lvl>
    <w:lvl w:ilvl="3" w:tplc="46A8050C">
      <w:numFmt w:val="bullet"/>
      <w:lvlText w:val="•"/>
      <w:lvlJc w:val="left"/>
      <w:pPr>
        <w:ind w:left="2439" w:hanging="162"/>
      </w:pPr>
      <w:rPr>
        <w:rFonts w:hint="default"/>
      </w:rPr>
    </w:lvl>
    <w:lvl w:ilvl="4" w:tplc="D9EEF706">
      <w:numFmt w:val="bullet"/>
      <w:lvlText w:val="•"/>
      <w:lvlJc w:val="left"/>
      <w:pPr>
        <w:ind w:left="3559" w:hanging="162"/>
      </w:pPr>
      <w:rPr>
        <w:rFonts w:hint="default"/>
      </w:rPr>
    </w:lvl>
    <w:lvl w:ilvl="5" w:tplc="5EC40188">
      <w:numFmt w:val="bullet"/>
      <w:lvlText w:val="•"/>
      <w:lvlJc w:val="left"/>
      <w:pPr>
        <w:ind w:left="4679" w:hanging="162"/>
      </w:pPr>
      <w:rPr>
        <w:rFonts w:hint="default"/>
      </w:rPr>
    </w:lvl>
    <w:lvl w:ilvl="6" w:tplc="339C551E">
      <w:numFmt w:val="bullet"/>
      <w:lvlText w:val="•"/>
      <w:lvlJc w:val="left"/>
      <w:pPr>
        <w:ind w:left="5799" w:hanging="162"/>
      </w:pPr>
      <w:rPr>
        <w:rFonts w:hint="default"/>
      </w:rPr>
    </w:lvl>
    <w:lvl w:ilvl="7" w:tplc="C63A1812">
      <w:numFmt w:val="bullet"/>
      <w:lvlText w:val="•"/>
      <w:lvlJc w:val="left"/>
      <w:pPr>
        <w:ind w:left="6919" w:hanging="162"/>
      </w:pPr>
      <w:rPr>
        <w:rFonts w:hint="default"/>
      </w:rPr>
    </w:lvl>
    <w:lvl w:ilvl="8" w:tplc="D85AAF12">
      <w:numFmt w:val="bullet"/>
      <w:lvlText w:val="•"/>
      <w:lvlJc w:val="left"/>
      <w:pPr>
        <w:ind w:left="8039" w:hanging="162"/>
      </w:pPr>
      <w:rPr>
        <w:rFonts w:hint="default"/>
      </w:rPr>
    </w:lvl>
  </w:abstractNum>
  <w:abstractNum w:abstractNumId="25">
    <w:nsid w:val="750A4DA0"/>
    <w:multiLevelType w:val="hybridMultilevel"/>
    <w:tmpl w:val="781C3F80"/>
    <w:lvl w:ilvl="0" w:tplc="64687504">
      <w:numFmt w:val="bullet"/>
      <w:lvlText w:val="-"/>
      <w:lvlJc w:val="left"/>
      <w:pPr>
        <w:ind w:left="116" w:hanging="172"/>
      </w:pPr>
      <w:rPr>
        <w:rFonts w:ascii="Times New Roman" w:eastAsia="Times New Roman" w:hAnsi="Times New Roman" w:cs="Times New Roman" w:hint="default"/>
        <w:color w:val="363636"/>
        <w:w w:val="104"/>
        <w:sz w:val="27"/>
        <w:szCs w:val="27"/>
      </w:rPr>
    </w:lvl>
    <w:lvl w:ilvl="1" w:tplc="867CA774">
      <w:numFmt w:val="bullet"/>
      <w:lvlText w:val="•"/>
      <w:lvlJc w:val="left"/>
      <w:pPr>
        <w:ind w:left="1067" w:hanging="172"/>
      </w:pPr>
      <w:rPr>
        <w:rFonts w:hint="default"/>
      </w:rPr>
    </w:lvl>
    <w:lvl w:ilvl="2" w:tplc="B8449592">
      <w:numFmt w:val="bullet"/>
      <w:lvlText w:val="•"/>
      <w:lvlJc w:val="left"/>
      <w:pPr>
        <w:ind w:left="2015" w:hanging="172"/>
      </w:pPr>
      <w:rPr>
        <w:rFonts w:hint="default"/>
      </w:rPr>
    </w:lvl>
    <w:lvl w:ilvl="3" w:tplc="9646A202">
      <w:numFmt w:val="bullet"/>
      <w:lvlText w:val="•"/>
      <w:lvlJc w:val="left"/>
      <w:pPr>
        <w:ind w:left="2963" w:hanging="172"/>
      </w:pPr>
      <w:rPr>
        <w:rFonts w:hint="default"/>
      </w:rPr>
    </w:lvl>
    <w:lvl w:ilvl="4" w:tplc="D4E28244">
      <w:numFmt w:val="bullet"/>
      <w:lvlText w:val="•"/>
      <w:lvlJc w:val="left"/>
      <w:pPr>
        <w:ind w:left="3911" w:hanging="172"/>
      </w:pPr>
      <w:rPr>
        <w:rFonts w:hint="default"/>
      </w:rPr>
    </w:lvl>
    <w:lvl w:ilvl="5" w:tplc="CF5C720E">
      <w:numFmt w:val="bullet"/>
      <w:lvlText w:val="•"/>
      <w:lvlJc w:val="left"/>
      <w:pPr>
        <w:ind w:left="4859" w:hanging="172"/>
      </w:pPr>
      <w:rPr>
        <w:rFonts w:hint="default"/>
      </w:rPr>
    </w:lvl>
    <w:lvl w:ilvl="6" w:tplc="DDD24D4C">
      <w:numFmt w:val="bullet"/>
      <w:lvlText w:val="•"/>
      <w:lvlJc w:val="left"/>
      <w:pPr>
        <w:ind w:left="5807" w:hanging="172"/>
      </w:pPr>
      <w:rPr>
        <w:rFonts w:hint="default"/>
      </w:rPr>
    </w:lvl>
    <w:lvl w:ilvl="7" w:tplc="CB587EC6">
      <w:numFmt w:val="bullet"/>
      <w:lvlText w:val="•"/>
      <w:lvlJc w:val="left"/>
      <w:pPr>
        <w:ind w:left="6755" w:hanging="172"/>
      </w:pPr>
      <w:rPr>
        <w:rFonts w:hint="default"/>
      </w:rPr>
    </w:lvl>
    <w:lvl w:ilvl="8" w:tplc="E99A7F9E">
      <w:numFmt w:val="bullet"/>
      <w:lvlText w:val="•"/>
      <w:lvlJc w:val="left"/>
      <w:pPr>
        <w:ind w:left="7703" w:hanging="172"/>
      </w:pPr>
      <w:rPr>
        <w:rFonts w:hint="default"/>
      </w:rPr>
    </w:lvl>
  </w:abstractNum>
  <w:abstractNum w:abstractNumId="26">
    <w:nsid w:val="78C2735F"/>
    <w:multiLevelType w:val="hybridMultilevel"/>
    <w:tmpl w:val="CCD20B92"/>
    <w:lvl w:ilvl="0" w:tplc="22CC7688">
      <w:start w:val="61"/>
      <w:numFmt w:val="decimal"/>
      <w:lvlText w:val="%1."/>
      <w:lvlJc w:val="left"/>
      <w:pPr>
        <w:ind w:left="129" w:hanging="426"/>
      </w:pPr>
      <w:rPr>
        <w:rFonts w:ascii="Times New Roman" w:eastAsia="Times New Roman" w:hAnsi="Times New Roman" w:cs="Times New Roman" w:hint="default"/>
        <w:w w:val="106"/>
        <w:sz w:val="27"/>
        <w:szCs w:val="27"/>
      </w:rPr>
    </w:lvl>
    <w:lvl w:ilvl="1" w:tplc="C0945DE8">
      <w:numFmt w:val="bullet"/>
      <w:lvlText w:val="•"/>
      <w:lvlJc w:val="left"/>
      <w:pPr>
        <w:ind w:left="1136" w:hanging="426"/>
      </w:pPr>
      <w:rPr>
        <w:rFonts w:hint="default"/>
      </w:rPr>
    </w:lvl>
    <w:lvl w:ilvl="2" w:tplc="2A6CFDB0">
      <w:numFmt w:val="bullet"/>
      <w:lvlText w:val="•"/>
      <w:lvlJc w:val="left"/>
      <w:pPr>
        <w:ind w:left="2152" w:hanging="426"/>
      </w:pPr>
      <w:rPr>
        <w:rFonts w:hint="default"/>
      </w:rPr>
    </w:lvl>
    <w:lvl w:ilvl="3" w:tplc="E9E6DB6A">
      <w:numFmt w:val="bullet"/>
      <w:lvlText w:val="•"/>
      <w:lvlJc w:val="left"/>
      <w:pPr>
        <w:ind w:left="3168" w:hanging="426"/>
      </w:pPr>
      <w:rPr>
        <w:rFonts w:hint="default"/>
      </w:rPr>
    </w:lvl>
    <w:lvl w:ilvl="4" w:tplc="F42AB2BC">
      <w:numFmt w:val="bullet"/>
      <w:lvlText w:val="•"/>
      <w:lvlJc w:val="left"/>
      <w:pPr>
        <w:ind w:left="4184" w:hanging="426"/>
      </w:pPr>
      <w:rPr>
        <w:rFonts w:hint="default"/>
      </w:rPr>
    </w:lvl>
    <w:lvl w:ilvl="5" w:tplc="78281F50">
      <w:numFmt w:val="bullet"/>
      <w:lvlText w:val="•"/>
      <w:lvlJc w:val="left"/>
      <w:pPr>
        <w:ind w:left="5200" w:hanging="426"/>
      </w:pPr>
      <w:rPr>
        <w:rFonts w:hint="default"/>
      </w:rPr>
    </w:lvl>
    <w:lvl w:ilvl="6" w:tplc="CA826A2C">
      <w:numFmt w:val="bullet"/>
      <w:lvlText w:val="•"/>
      <w:lvlJc w:val="left"/>
      <w:pPr>
        <w:ind w:left="6216" w:hanging="426"/>
      </w:pPr>
      <w:rPr>
        <w:rFonts w:hint="default"/>
      </w:rPr>
    </w:lvl>
    <w:lvl w:ilvl="7" w:tplc="7B5609A0">
      <w:numFmt w:val="bullet"/>
      <w:lvlText w:val="•"/>
      <w:lvlJc w:val="left"/>
      <w:pPr>
        <w:ind w:left="7233" w:hanging="426"/>
      </w:pPr>
      <w:rPr>
        <w:rFonts w:hint="default"/>
      </w:rPr>
    </w:lvl>
    <w:lvl w:ilvl="8" w:tplc="9E34D252">
      <w:numFmt w:val="bullet"/>
      <w:lvlText w:val="•"/>
      <w:lvlJc w:val="left"/>
      <w:pPr>
        <w:ind w:left="8249" w:hanging="426"/>
      </w:pPr>
      <w:rPr>
        <w:rFonts w:hint="default"/>
      </w:rPr>
    </w:lvl>
  </w:abstractNum>
  <w:abstractNum w:abstractNumId="27">
    <w:nsid w:val="7F1A64CF"/>
    <w:multiLevelType w:val="hybridMultilevel"/>
    <w:tmpl w:val="F2C644CE"/>
    <w:lvl w:ilvl="0" w:tplc="1F5684BE">
      <w:start w:val="3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FB173BD"/>
    <w:multiLevelType w:val="hybridMultilevel"/>
    <w:tmpl w:val="E4F2A6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2"/>
  </w:num>
  <w:num w:numId="3">
    <w:abstractNumId w:val="26"/>
  </w:num>
  <w:num w:numId="4">
    <w:abstractNumId w:val="8"/>
  </w:num>
  <w:num w:numId="5">
    <w:abstractNumId w:val="13"/>
  </w:num>
  <w:num w:numId="6">
    <w:abstractNumId w:val="24"/>
  </w:num>
  <w:num w:numId="7">
    <w:abstractNumId w:val="25"/>
  </w:num>
  <w:num w:numId="8">
    <w:abstractNumId w:val="9"/>
  </w:num>
  <w:num w:numId="9">
    <w:abstractNumId w:val="16"/>
  </w:num>
  <w:num w:numId="10">
    <w:abstractNumId w:val="18"/>
  </w:num>
  <w:num w:numId="11">
    <w:abstractNumId w:val="14"/>
  </w:num>
  <w:num w:numId="12">
    <w:abstractNumId w:val="20"/>
  </w:num>
  <w:num w:numId="13">
    <w:abstractNumId w:val="7"/>
  </w:num>
  <w:num w:numId="14">
    <w:abstractNumId w:val="3"/>
  </w:num>
  <w:num w:numId="15">
    <w:abstractNumId w:val="22"/>
  </w:num>
  <w:num w:numId="16">
    <w:abstractNumId w:val="10"/>
  </w:num>
  <w:num w:numId="17">
    <w:abstractNumId w:val="1"/>
  </w:num>
  <w:num w:numId="18">
    <w:abstractNumId w:val="15"/>
  </w:num>
  <w:num w:numId="19">
    <w:abstractNumId w:val="28"/>
  </w:num>
  <w:num w:numId="20">
    <w:abstractNumId w:val="21"/>
  </w:num>
  <w:num w:numId="21">
    <w:abstractNumId w:val="19"/>
  </w:num>
  <w:num w:numId="22">
    <w:abstractNumId w:val="12"/>
  </w:num>
  <w:num w:numId="23">
    <w:abstractNumId w:val="0"/>
  </w:num>
  <w:num w:numId="24">
    <w:abstractNumId w:val="11"/>
  </w:num>
  <w:num w:numId="25">
    <w:abstractNumId w:val="5"/>
  </w:num>
  <w:num w:numId="26">
    <w:abstractNumId w:val="27"/>
  </w:num>
  <w:num w:numId="27">
    <w:abstractNumId w:val="6"/>
  </w:num>
  <w:num w:numId="28">
    <w:abstractNumId w:val="17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mirrorMargins/>
  <w:defaultTabStop w:val="720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34827"/>
    <w:rsid w:val="0002493B"/>
    <w:rsid w:val="00036BA9"/>
    <w:rsid w:val="000848E5"/>
    <w:rsid w:val="00085BFA"/>
    <w:rsid w:val="00087E98"/>
    <w:rsid w:val="000E6465"/>
    <w:rsid w:val="00131AB0"/>
    <w:rsid w:val="00134827"/>
    <w:rsid w:val="001428E7"/>
    <w:rsid w:val="001B6680"/>
    <w:rsid w:val="001D27B4"/>
    <w:rsid w:val="0020218F"/>
    <w:rsid w:val="00251889"/>
    <w:rsid w:val="0028277C"/>
    <w:rsid w:val="002E3AD8"/>
    <w:rsid w:val="00304AB3"/>
    <w:rsid w:val="00306D04"/>
    <w:rsid w:val="00316AF8"/>
    <w:rsid w:val="0033424F"/>
    <w:rsid w:val="00382199"/>
    <w:rsid w:val="0038772F"/>
    <w:rsid w:val="00395628"/>
    <w:rsid w:val="003E5BE6"/>
    <w:rsid w:val="003F21A4"/>
    <w:rsid w:val="00400909"/>
    <w:rsid w:val="0040610F"/>
    <w:rsid w:val="00410F69"/>
    <w:rsid w:val="004353E3"/>
    <w:rsid w:val="00441CC3"/>
    <w:rsid w:val="00481D33"/>
    <w:rsid w:val="00486AEA"/>
    <w:rsid w:val="004906E8"/>
    <w:rsid w:val="004D2798"/>
    <w:rsid w:val="004F7BA1"/>
    <w:rsid w:val="005262E6"/>
    <w:rsid w:val="0053056E"/>
    <w:rsid w:val="005407C0"/>
    <w:rsid w:val="00543D3C"/>
    <w:rsid w:val="00580148"/>
    <w:rsid w:val="00580ABB"/>
    <w:rsid w:val="00582957"/>
    <w:rsid w:val="005B2B9C"/>
    <w:rsid w:val="005C21B6"/>
    <w:rsid w:val="005C2E67"/>
    <w:rsid w:val="005D4D92"/>
    <w:rsid w:val="00600E96"/>
    <w:rsid w:val="00673532"/>
    <w:rsid w:val="006942BD"/>
    <w:rsid w:val="006B47B3"/>
    <w:rsid w:val="006F6648"/>
    <w:rsid w:val="0078650A"/>
    <w:rsid w:val="007977FC"/>
    <w:rsid w:val="007B7F23"/>
    <w:rsid w:val="007C01DA"/>
    <w:rsid w:val="007F2FC5"/>
    <w:rsid w:val="00802DA3"/>
    <w:rsid w:val="00816558"/>
    <w:rsid w:val="00882981"/>
    <w:rsid w:val="0089108C"/>
    <w:rsid w:val="008B71D1"/>
    <w:rsid w:val="008C68C6"/>
    <w:rsid w:val="008D060F"/>
    <w:rsid w:val="008F25A1"/>
    <w:rsid w:val="008F679A"/>
    <w:rsid w:val="00900110"/>
    <w:rsid w:val="009608D9"/>
    <w:rsid w:val="00A5174D"/>
    <w:rsid w:val="00AA25C2"/>
    <w:rsid w:val="00AA6AE3"/>
    <w:rsid w:val="00AB4F85"/>
    <w:rsid w:val="00AC3016"/>
    <w:rsid w:val="00AC5716"/>
    <w:rsid w:val="00AF4122"/>
    <w:rsid w:val="00B3373A"/>
    <w:rsid w:val="00B41BFE"/>
    <w:rsid w:val="00B5110F"/>
    <w:rsid w:val="00B65A59"/>
    <w:rsid w:val="00B8524B"/>
    <w:rsid w:val="00BD351C"/>
    <w:rsid w:val="00BD3646"/>
    <w:rsid w:val="00BE2294"/>
    <w:rsid w:val="00BF2308"/>
    <w:rsid w:val="00BF6F6B"/>
    <w:rsid w:val="00C47711"/>
    <w:rsid w:val="00C81D39"/>
    <w:rsid w:val="00CA6681"/>
    <w:rsid w:val="00D470DA"/>
    <w:rsid w:val="00DB0A3A"/>
    <w:rsid w:val="00DC5238"/>
    <w:rsid w:val="00DD456D"/>
    <w:rsid w:val="00DF02DA"/>
    <w:rsid w:val="00DF1044"/>
    <w:rsid w:val="00DF15A9"/>
    <w:rsid w:val="00DF514C"/>
    <w:rsid w:val="00E14275"/>
    <w:rsid w:val="00E700AF"/>
    <w:rsid w:val="00E92DCC"/>
    <w:rsid w:val="00EB45A9"/>
    <w:rsid w:val="00EC77D1"/>
    <w:rsid w:val="00ED5B14"/>
    <w:rsid w:val="00ED5E15"/>
    <w:rsid w:val="00F14609"/>
    <w:rsid w:val="00F332D4"/>
    <w:rsid w:val="00F353BA"/>
    <w:rsid w:val="00F74220"/>
    <w:rsid w:val="00FA3D43"/>
    <w:rsid w:val="00FA6DE1"/>
    <w:rsid w:val="00FB160D"/>
    <w:rsid w:val="00FB3BCF"/>
    <w:rsid w:val="00FB3D0A"/>
    <w:rsid w:val="00FD4094"/>
    <w:rsid w:val="00FE14B1"/>
    <w:rsid w:val="00FF3F34"/>
    <w:rsid w:val="00FF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4827"/>
    <w:rPr>
      <w:rFonts w:ascii="Times New Roman" w:eastAsia="Times New Roman" w:hAnsi="Times New Roman" w:cs="Times New Roman"/>
    </w:rPr>
  </w:style>
  <w:style w:type="paragraph" w:styleId="4">
    <w:name w:val="heading 4"/>
    <w:basedOn w:val="a"/>
    <w:next w:val="a"/>
    <w:link w:val="40"/>
    <w:qFormat/>
    <w:rsid w:val="00AA6AE3"/>
    <w:pPr>
      <w:keepNext/>
      <w:widowControl/>
      <w:autoSpaceDE/>
      <w:autoSpaceDN/>
      <w:ind w:firstLine="709"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48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34827"/>
    <w:rPr>
      <w:sz w:val="27"/>
      <w:szCs w:val="27"/>
    </w:rPr>
  </w:style>
  <w:style w:type="paragraph" w:customStyle="1" w:styleId="Heading1">
    <w:name w:val="Heading 1"/>
    <w:basedOn w:val="a"/>
    <w:uiPriority w:val="1"/>
    <w:qFormat/>
    <w:rsid w:val="00134827"/>
    <w:pPr>
      <w:spacing w:line="282" w:lineRule="exact"/>
      <w:outlineLvl w:val="1"/>
    </w:pPr>
    <w:rPr>
      <w:sz w:val="29"/>
      <w:szCs w:val="29"/>
    </w:rPr>
  </w:style>
  <w:style w:type="paragraph" w:customStyle="1" w:styleId="Heading2">
    <w:name w:val="Heading 2"/>
    <w:basedOn w:val="a"/>
    <w:uiPriority w:val="1"/>
    <w:qFormat/>
    <w:rsid w:val="00134827"/>
    <w:pPr>
      <w:ind w:left="170" w:firstLine="539"/>
      <w:jc w:val="both"/>
      <w:outlineLvl w:val="2"/>
    </w:pPr>
    <w:rPr>
      <w:sz w:val="28"/>
      <w:szCs w:val="28"/>
    </w:rPr>
  </w:style>
  <w:style w:type="paragraph" w:customStyle="1" w:styleId="Heading3">
    <w:name w:val="Heading 3"/>
    <w:basedOn w:val="a"/>
    <w:uiPriority w:val="1"/>
    <w:qFormat/>
    <w:rsid w:val="00134827"/>
    <w:pPr>
      <w:ind w:left="163" w:right="-44"/>
      <w:jc w:val="both"/>
      <w:outlineLvl w:val="3"/>
    </w:pPr>
    <w:rPr>
      <w:b/>
      <w:bCs/>
      <w:sz w:val="27"/>
      <w:szCs w:val="27"/>
    </w:rPr>
  </w:style>
  <w:style w:type="paragraph" w:styleId="a4">
    <w:name w:val="List Paragraph"/>
    <w:basedOn w:val="a"/>
    <w:uiPriority w:val="1"/>
    <w:qFormat/>
    <w:rsid w:val="00134827"/>
    <w:pPr>
      <w:ind w:left="116" w:firstLine="541"/>
      <w:jc w:val="both"/>
    </w:pPr>
  </w:style>
  <w:style w:type="paragraph" w:customStyle="1" w:styleId="TableParagraph">
    <w:name w:val="Table Paragraph"/>
    <w:basedOn w:val="a"/>
    <w:uiPriority w:val="1"/>
    <w:qFormat/>
    <w:rsid w:val="00134827"/>
  </w:style>
  <w:style w:type="paragraph" w:styleId="a5">
    <w:name w:val="Balloon Text"/>
    <w:basedOn w:val="a"/>
    <w:link w:val="a6"/>
    <w:uiPriority w:val="99"/>
    <w:semiHidden/>
    <w:unhideWhenUsed/>
    <w:rsid w:val="00A517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74D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F6A0C"/>
    <w:pPr>
      <w:widowControl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AA6AE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2021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3821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82199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821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2199"/>
    <w:rPr>
      <w:rFonts w:ascii="Times New Roman" w:eastAsia="Times New Roman" w:hAnsi="Times New Roman" w:cs="Times New Roman"/>
    </w:rPr>
  </w:style>
  <w:style w:type="character" w:styleId="ab">
    <w:name w:val="Hyperlink"/>
    <w:uiPriority w:val="99"/>
    <w:rsid w:val="00FB3D0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5500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3182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6609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6910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30859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9060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5758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2720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3738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6686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946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4634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0824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648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1240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7056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3860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5619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5274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6877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62161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6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5969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66397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6348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687658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232012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971122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10901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1327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5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08322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62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285597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16414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94362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607512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449395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0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275761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793620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81344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6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246090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1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7197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89041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178174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0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282595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4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250972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852935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440094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42416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8490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946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1026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1779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651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6469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8242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7689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536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6105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6926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3021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1877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3659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0241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5794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3324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6525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1716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359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661663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78477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9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981792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09120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447134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514186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282757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750109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958318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8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2760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126221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6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87826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90224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3545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640565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66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39019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856757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4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63421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24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37208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20362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321550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726001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0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463285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77502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4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820314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056772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5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02282&amp;dst=4925&amp;field=134&amp;date=13.04.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5892</Words>
  <Characters>33590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2023-04-26T07:49:00Z</cp:lastPrinted>
  <dcterms:created xsi:type="dcterms:W3CDTF">2023-04-26T07:48:00Z</dcterms:created>
  <dcterms:modified xsi:type="dcterms:W3CDTF">2023-04-26T07:50:00Z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LastSaved">
    <vt:filetime>2023-02-27T00:00:00Z</vt:filetime>
  </property>
</Properties>
</file>