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804" w:rsidRDefault="00691804" w:rsidP="00307060">
      <w:pPr>
        <w:pStyle w:val="ConsPlusNormal"/>
        <w:ind w:left="5670"/>
        <w:rPr>
          <w:rFonts w:ascii="Times New Roman" w:hAnsi="Times New Roman" w:cs="Times New Roman"/>
          <w:szCs w:val="22"/>
        </w:rPr>
      </w:pPr>
      <w:r>
        <w:rPr>
          <w:rFonts w:ascii="Times New Roman" w:hAnsi="Times New Roman" w:cs="Times New Roman"/>
          <w:szCs w:val="22"/>
        </w:rPr>
        <w:t>Приложение</w:t>
      </w:r>
    </w:p>
    <w:p w:rsidR="00691804" w:rsidRDefault="00691804" w:rsidP="00307060">
      <w:pPr>
        <w:pStyle w:val="ConsPlusNormal"/>
        <w:ind w:left="5670"/>
        <w:rPr>
          <w:rFonts w:ascii="Times New Roman" w:hAnsi="Times New Roman" w:cs="Times New Roman"/>
          <w:szCs w:val="22"/>
        </w:rPr>
      </w:pPr>
      <w:r>
        <w:rPr>
          <w:rFonts w:ascii="Times New Roman" w:hAnsi="Times New Roman" w:cs="Times New Roman"/>
          <w:szCs w:val="22"/>
        </w:rPr>
        <w:t>к постановлению администрации</w:t>
      </w:r>
    </w:p>
    <w:p w:rsidR="00691804" w:rsidRDefault="00691804" w:rsidP="00307060">
      <w:pPr>
        <w:pStyle w:val="ConsPlusNormal"/>
        <w:ind w:left="5670"/>
        <w:rPr>
          <w:rFonts w:ascii="Times New Roman" w:hAnsi="Times New Roman" w:cs="Times New Roman"/>
          <w:szCs w:val="22"/>
        </w:rPr>
      </w:pPr>
      <w:r>
        <w:rPr>
          <w:rFonts w:ascii="Times New Roman" w:hAnsi="Times New Roman" w:cs="Times New Roman"/>
          <w:szCs w:val="22"/>
        </w:rPr>
        <w:t xml:space="preserve">Искитимского района </w:t>
      </w:r>
    </w:p>
    <w:p w:rsidR="00691804" w:rsidRDefault="00307060" w:rsidP="00307060">
      <w:pPr>
        <w:pStyle w:val="ConsPlusNormal"/>
        <w:ind w:left="5670"/>
        <w:rPr>
          <w:rFonts w:ascii="Times New Roman" w:hAnsi="Times New Roman" w:cs="Times New Roman"/>
          <w:szCs w:val="22"/>
        </w:rPr>
      </w:pPr>
      <w:r>
        <w:rPr>
          <w:rFonts w:ascii="Times New Roman" w:hAnsi="Times New Roman" w:cs="Times New Roman"/>
          <w:szCs w:val="22"/>
        </w:rPr>
        <w:t xml:space="preserve">от 19.03.2025 </w:t>
      </w:r>
      <w:r w:rsidR="00691804">
        <w:rPr>
          <w:rFonts w:ascii="Times New Roman" w:hAnsi="Times New Roman" w:cs="Times New Roman"/>
          <w:szCs w:val="22"/>
        </w:rPr>
        <w:t xml:space="preserve">№ </w:t>
      </w:r>
      <w:r>
        <w:rPr>
          <w:rFonts w:ascii="Times New Roman" w:hAnsi="Times New Roman" w:cs="Times New Roman"/>
          <w:szCs w:val="22"/>
        </w:rPr>
        <w:t>324</w:t>
      </w:r>
    </w:p>
    <w:p w:rsidR="00691804" w:rsidRDefault="00691804" w:rsidP="00307060">
      <w:pPr>
        <w:pStyle w:val="ConsPlusNormal"/>
        <w:ind w:left="5670"/>
        <w:rPr>
          <w:rFonts w:ascii="Times New Roman" w:hAnsi="Times New Roman" w:cs="Times New Roman"/>
          <w:szCs w:val="22"/>
        </w:rPr>
      </w:pPr>
    </w:p>
    <w:p w:rsidR="004B0231" w:rsidRPr="00307060" w:rsidRDefault="004B0231" w:rsidP="004B0231">
      <w:pPr>
        <w:pStyle w:val="ConsPlusNormal"/>
        <w:ind w:firstLine="540"/>
        <w:jc w:val="both"/>
        <w:rPr>
          <w:rFonts w:ascii="Times New Roman" w:hAnsi="Times New Roman" w:cs="Times New Roman"/>
          <w:szCs w:val="22"/>
        </w:rPr>
      </w:pPr>
    </w:p>
    <w:p w:rsidR="00E6269A" w:rsidRPr="00307060" w:rsidRDefault="00E6269A">
      <w:pPr>
        <w:pStyle w:val="ConsPlusTitle"/>
        <w:jc w:val="center"/>
        <w:rPr>
          <w:rFonts w:ascii="Times New Roman" w:hAnsi="Times New Roman" w:cs="Times New Roman"/>
          <w:b w:val="0"/>
        </w:rPr>
      </w:pPr>
    </w:p>
    <w:p w:rsidR="0015674A" w:rsidRPr="00307060" w:rsidRDefault="0015674A">
      <w:pPr>
        <w:pStyle w:val="ConsPlusTitle"/>
        <w:jc w:val="center"/>
        <w:rPr>
          <w:rFonts w:ascii="Times New Roman" w:hAnsi="Times New Roman" w:cs="Times New Roman"/>
          <w:b w:val="0"/>
        </w:rPr>
      </w:pPr>
      <w:r w:rsidRPr="00307060">
        <w:rPr>
          <w:rFonts w:ascii="Times New Roman" w:hAnsi="Times New Roman" w:cs="Times New Roman"/>
          <w:b w:val="0"/>
        </w:rPr>
        <w:t>ПОРЯДОК</w:t>
      </w:r>
    </w:p>
    <w:p w:rsidR="0015674A" w:rsidRPr="00307060" w:rsidRDefault="0015674A">
      <w:pPr>
        <w:pStyle w:val="ConsPlusTitle"/>
        <w:jc w:val="center"/>
        <w:rPr>
          <w:rFonts w:ascii="Times New Roman" w:hAnsi="Times New Roman" w:cs="Times New Roman"/>
          <w:b w:val="0"/>
        </w:rPr>
      </w:pPr>
      <w:r w:rsidRPr="00307060">
        <w:rPr>
          <w:rFonts w:ascii="Times New Roman" w:hAnsi="Times New Roman" w:cs="Times New Roman"/>
          <w:b w:val="0"/>
        </w:rPr>
        <w:t xml:space="preserve">ОТКРЫТИЯ И ВЕДЕНИЯ ЛИЦЕВЫХ СЧЕТОВ </w:t>
      </w:r>
      <w:r w:rsidR="00E6269A" w:rsidRPr="00307060">
        <w:rPr>
          <w:rFonts w:ascii="Times New Roman" w:hAnsi="Times New Roman" w:cs="Times New Roman"/>
          <w:b w:val="0"/>
        </w:rPr>
        <w:t>МУНИЦИПАЛЬ</w:t>
      </w:r>
      <w:r w:rsidRPr="00307060">
        <w:rPr>
          <w:rFonts w:ascii="Times New Roman" w:hAnsi="Times New Roman" w:cs="Times New Roman"/>
          <w:b w:val="0"/>
        </w:rPr>
        <w:t>НЫХ АВТОНОМНЫХ</w:t>
      </w:r>
    </w:p>
    <w:p w:rsidR="0015674A" w:rsidRPr="00307060" w:rsidRDefault="0015674A" w:rsidP="00E6269A">
      <w:pPr>
        <w:pStyle w:val="ConsPlusTitle"/>
        <w:jc w:val="center"/>
        <w:rPr>
          <w:rFonts w:ascii="Times New Roman" w:hAnsi="Times New Roman" w:cs="Times New Roman"/>
          <w:b w:val="0"/>
        </w:rPr>
      </w:pPr>
      <w:r w:rsidRPr="00307060">
        <w:rPr>
          <w:rFonts w:ascii="Times New Roman" w:hAnsi="Times New Roman" w:cs="Times New Roman"/>
          <w:b w:val="0"/>
        </w:rPr>
        <w:t xml:space="preserve">УЧРЕЖДЕНИЙ </w:t>
      </w:r>
      <w:r w:rsidR="00E6269A" w:rsidRPr="00307060">
        <w:rPr>
          <w:rFonts w:ascii="Times New Roman" w:hAnsi="Times New Roman" w:cs="Times New Roman"/>
          <w:b w:val="0"/>
        </w:rPr>
        <w:t xml:space="preserve"> </w:t>
      </w:r>
      <w:r w:rsidR="00141EFE" w:rsidRPr="00307060">
        <w:rPr>
          <w:rFonts w:ascii="Times New Roman" w:hAnsi="Times New Roman" w:cs="Times New Roman"/>
          <w:b w:val="0"/>
        </w:rPr>
        <w:t>ИСКИТИМСКОГО РАЙОНА</w:t>
      </w:r>
      <w:r w:rsidR="00E6269A" w:rsidRPr="00307060">
        <w:rPr>
          <w:rFonts w:ascii="Times New Roman" w:hAnsi="Times New Roman" w:cs="Times New Roman"/>
          <w:b w:val="0"/>
        </w:rPr>
        <w:t xml:space="preserve"> </w:t>
      </w:r>
      <w:r w:rsidRPr="00307060">
        <w:rPr>
          <w:rFonts w:ascii="Times New Roman" w:hAnsi="Times New Roman" w:cs="Times New Roman"/>
          <w:b w:val="0"/>
        </w:rPr>
        <w:t xml:space="preserve">НОВОСИБИРСКОЙ ОБЛАСТИ </w:t>
      </w:r>
    </w:p>
    <w:p w:rsidR="00E6269A" w:rsidRPr="00307060" w:rsidRDefault="00E6269A" w:rsidP="00E6269A">
      <w:pPr>
        <w:pStyle w:val="ConsPlusTitle"/>
        <w:jc w:val="center"/>
        <w:rPr>
          <w:rFonts w:ascii="Times New Roman" w:hAnsi="Times New Roman" w:cs="Times New Roman"/>
          <w:b w:val="0"/>
        </w:rPr>
      </w:pPr>
    </w:p>
    <w:p w:rsidR="00E6269A" w:rsidRPr="004620B1" w:rsidRDefault="00E6269A" w:rsidP="00E6269A">
      <w:pPr>
        <w:pStyle w:val="ConsPlusTitle"/>
        <w:jc w:val="center"/>
        <w:rPr>
          <w:rFonts w:ascii="Times New Roman" w:hAnsi="Times New Roman" w:cs="Times New Roman"/>
        </w:rPr>
      </w:pPr>
    </w:p>
    <w:p w:rsidR="00E6269A" w:rsidRPr="004620B1" w:rsidRDefault="00E6269A" w:rsidP="00E6269A">
      <w:pPr>
        <w:pStyle w:val="ConsPlusTitle"/>
        <w:jc w:val="center"/>
        <w:rPr>
          <w:rFonts w:ascii="Times New Roman" w:hAnsi="Times New Roman" w:cs="Times New Roman"/>
        </w:rPr>
      </w:pPr>
    </w:p>
    <w:p w:rsidR="0015674A" w:rsidRPr="004620B1" w:rsidRDefault="0015674A">
      <w:pPr>
        <w:pStyle w:val="ConsPlusNormal"/>
        <w:jc w:val="center"/>
        <w:outlineLvl w:val="1"/>
        <w:rPr>
          <w:rFonts w:ascii="Times New Roman" w:hAnsi="Times New Roman" w:cs="Times New Roman"/>
        </w:rPr>
      </w:pPr>
      <w:r w:rsidRPr="004620B1">
        <w:rPr>
          <w:rFonts w:ascii="Times New Roman" w:hAnsi="Times New Roman" w:cs="Times New Roman"/>
        </w:rPr>
        <w:t>1. Общие положения</w:t>
      </w:r>
    </w:p>
    <w:p w:rsidR="0015674A" w:rsidRPr="004620B1" w:rsidRDefault="0015674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1.1. Настоящий Порядок открытия и ведения лицевых счетов </w:t>
      </w:r>
      <w:r w:rsidR="00E6269A" w:rsidRPr="004620B1">
        <w:rPr>
          <w:rFonts w:ascii="Times New Roman" w:hAnsi="Times New Roman" w:cs="Times New Roman"/>
        </w:rPr>
        <w:t>муниципаль</w:t>
      </w:r>
      <w:r w:rsidRPr="004620B1">
        <w:rPr>
          <w:rFonts w:ascii="Times New Roman" w:hAnsi="Times New Roman" w:cs="Times New Roman"/>
        </w:rPr>
        <w:t xml:space="preserve">ных автономных учреждений </w:t>
      </w:r>
      <w:r w:rsidR="00E6269A"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E6269A" w:rsidRPr="004620B1">
        <w:rPr>
          <w:rFonts w:ascii="Times New Roman" w:hAnsi="Times New Roman" w:cs="Times New Roman"/>
        </w:rPr>
        <w:t xml:space="preserve"> </w:t>
      </w:r>
      <w:r w:rsidRPr="004620B1">
        <w:rPr>
          <w:rFonts w:ascii="Times New Roman" w:hAnsi="Times New Roman" w:cs="Times New Roman"/>
        </w:rPr>
        <w:t xml:space="preserve">Новосибирской области (далее - Порядок) разработан в соответствии с Федеральным </w:t>
      </w:r>
      <w:hyperlink r:id="rId6" w:history="1">
        <w:r w:rsidRPr="004620B1">
          <w:rPr>
            <w:rFonts w:ascii="Times New Roman" w:hAnsi="Times New Roman" w:cs="Times New Roman"/>
          </w:rPr>
          <w:t>законом</w:t>
        </w:r>
      </w:hyperlink>
      <w:r w:rsidRPr="004620B1">
        <w:rPr>
          <w:rFonts w:ascii="Times New Roman" w:hAnsi="Times New Roman" w:cs="Times New Roman"/>
        </w:rPr>
        <w:t xml:space="preserve"> от 03.11.2006 </w:t>
      </w:r>
      <w:r w:rsidR="00560EF6" w:rsidRPr="004620B1">
        <w:rPr>
          <w:rFonts w:ascii="Times New Roman" w:hAnsi="Times New Roman" w:cs="Times New Roman"/>
        </w:rPr>
        <w:t>№</w:t>
      </w:r>
      <w:r w:rsidRPr="004620B1">
        <w:rPr>
          <w:rFonts w:ascii="Times New Roman" w:hAnsi="Times New Roman" w:cs="Times New Roman"/>
        </w:rPr>
        <w:t xml:space="preserve"> 174-ФЗ "Об автономных учреждениях" и устанавливает правила открытия и ведения лицевых счетов </w:t>
      </w:r>
      <w:r w:rsidR="00E6269A" w:rsidRPr="004620B1">
        <w:rPr>
          <w:rFonts w:ascii="Times New Roman" w:hAnsi="Times New Roman" w:cs="Times New Roman"/>
        </w:rPr>
        <w:t>муниципальн</w:t>
      </w:r>
      <w:r w:rsidRPr="004620B1">
        <w:rPr>
          <w:rFonts w:ascii="Times New Roman" w:hAnsi="Times New Roman" w:cs="Times New Roman"/>
        </w:rPr>
        <w:t xml:space="preserve">ых автономных учреждений </w:t>
      </w:r>
      <w:r w:rsidR="00E6269A"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E6269A" w:rsidRPr="004620B1">
        <w:rPr>
          <w:rFonts w:ascii="Times New Roman" w:hAnsi="Times New Roman" w:cs="Times New Roman"/>
        </w:rPr>
        <w:t xml:space="preserve"> </w:t>
      </w:r>
      <w:r w:rsidRPr="004620B1">
        <w:rPr>
          <w:rFonts w:ascii="Times New Roman" w:hAnsi="Times New Roman" w:cs="Times New Roman"/>
        </w:rPr>
        <w:t>Новосибирской области.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1.2. В целях настоящего Порядка используются следующие понятия, термины и сокращения:</w:t>
      </w:r>
    </w:p>
    <w:p w:rsidR="0015674A" w:rsidRPr="004620B1" w:rsidRDefault="00B9683E" w:rsidP="0088068A">
      <w:pPr>
        <w:pStyle w:val="ConsPlusNormal"/>
        <w:ind w:firstLine="540"/>
        <w:jc w:val="both"/>
        <w:rPr>
          <w:rFonts w:ascii="Times New Roman" w:hAnsi="Times New Roman" w:cs="Times New Roman"/>
        </w:rPr>
      </w:pPr>
      <w:r w:rsidRPr="004620B1">
        <w:rPr>
          <w:rFonts w:ascii="Times New Roman" w:hAnsi="Times New Roman" w:cs="Times New Roman"/>
        </w:rPr>
        <w:t>Администрация</w:t>
      </w:r>
      <w:r w:rsidR="0015674A" w:rsidRPr="004620B1">
        <w:rPr>
          <w:rFonts w:ascii="Times New Roman" w:hAnsi="Times New Roman" w:cs="Times New Roman"/>
        </w:rPr>
        <w:t xml:space="preserve"> </w:t>
      </w:r>
      <w:r w:rsidRPr="004620B1">
        <w:rPr>
          <w:rFonts w:ascii="Times New Roman" w:hAnsi="Times New Roman" w:cs="Times New Roman"/>
        </w:rPr>
        <w:t>–</w:t>
      </w:r>
      <w:r w:rsidR="0015674A" w:rsidRPr="004620B1">
        <w:rPr>
          <w:rFonts w:ascii="Times New Roman" w:hAnsi="Times New Roman" w:cs="Times New Roman"/>
        </w:rPr>
        <w:t xml:space="preserve"> </w:t>
      </w:r>
      <w:r w:rsidRPr="004620B1">
        <w:rPr>
          <w:rFonts w:ascii="Times New Roman" w:hAnsi="Times New Roman" w:cs="Times New Roman"/>
        </w:rPr>
        <w:t xml:space="preserve">администрация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w:t>
      </w:r>
      <w:r w:rsidR="0015674A" w:rsidRPr="004620B1">
        <w:rPr>
          <w:rFonts w:ascii="Times New Roman" w:hAnsi="Times New Roman" w:cs="Times New Roman"/>
        </w:rPr>
        <w:t>овосибирской области</w:t>
      </w:r>
      <w:r w:rsidR="00364D04" w:rsidRPr="004620B1">
        <w:rPr>
          <w:rFonts w:ascii="Times New Roman" w:hAnsi="Times New Roman" w:cs="Times New Roman"/>
        </w:rPr>
        <w:t>, либо уполномоченный сотрудник</w:t>
      </w:r>
      <w:r w:rsidR="00CD4614" w:rsidRPr="004620B1">
        <w:rPr>
          <w:rFonts w:ascii="Times New Roman" w:hAnsi="Times New Roman" w:cs="Times New Roman"/>
        </w:rPr>
        <w:t>;</w:t>
      </w:r>
      <w:r w:rsidR="0015674A" w:rsidRPr="004620B1">
        <w:rPr>
          <w:rFonts w:ascii="Times New Roman" w:hAnsi="Times New Roman" w:cs="Times New Roman"/>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клиент - </w:t>
      </w:r>
      <w:r w:rsidR="00B9683E" w:rsidRPr="004620B1">
        <w:rPr>
          <w:rFonts w:ascii="Times New Roman" w:hAnsi="Times New Roman" w:cs="Times New Roman"/>
        </w:rPr>
        <w:t>муниципаль</w:t>
      </w:r>
      <w:r w:rsidRPr="004620B1">
        <w:rPr>
          <w:rFonts w:ascii="Times New Roman" w:hAnsi="Times New Roman" w:cs="Times New Roman"/>
        </w:rPr>
        <w:t xml:space="preserve">ное автономное учреждение </w:t>
      </w:r>
      <w:r w:rsidR="00141EFE" w:rsidRPr="004620B1">
        <w:rPr>
          <w:rFonts w:ascii="Times New Roman" w:hAnsi="Times New Roman" w:cs="Times New Roman"/>
        </w:rPr>
        <w:t>Искитимского района</w:t>
      </w:r>
      <w:r w:rsidR="00B9683E" w:rsidRPr="004620B1">
        <w:rPr>
          <w:rFonts w:ascii="Times New Roman" w:hAnsi="Times New Roman" w:cs="Times New Roman"/>
        </w:rPr>
        <w:t xml:space="preserve"> </w:t>
      </w:r>
      <w:r w:rsidRPr="004620B1">
        <w:rPr>
          <w:rFonts w:ascii="Times New Roman" w:hAnsi="Times New Roman" w:cs="Times New Roman"/>
        </w:rPr>
        <w:t xml:space="preserve">Новосибирской области, которому в соответствии с настоящим Порядком открыт лицевой счет в </w:t>
      </w:r>
      <w:r w:rsidR="00B9683E" w:rsidRPr="004620B1">
        <w:rPr>
          <w:rFonts w:ascii="Times New Roman" w:hAnsi="Times New Roman" w:cs="Times New Roman"/>
        </w:rPr>
        <w:t>Администрации</w:t>
      </w:r>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обособленное подразделение - созданное в соответствии с уставными документами клиента, территориально обособленное от него структурное подразделение, действующее на основании утвержденного клиентом положения, наделенное имуществом, находящимся в оперативном управлении клиента.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На обособленное подразделение, наделенное клиентом обязанностью ведения бухгалтерского учета, в целях настоящего Порядка распространяется понятие "клиент";</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дело клиента - оформленные в отдельное дело документы, необходимые для открытия, переоформления и закрытия клиентом лицевых счетов в </w:t>
      </w:r>
      <w:r w:rsidR="00B9683E" w:rsidRPr="004620B1">
        <w:rPr>
          <w:rFonts w:ascii="Times New Roman" w:hAnsi="Times New Roman" w:cs="Times New Roman"/>
        </w:rPr>
        <w:t>Администрации</w:t>
      </w:r>
      <w:r w:rsidRPr="004620B1">
        <w:rPr>
          <w:rFonts w:ascii="Times New Roman" w:hAnsi="Times New Roman" w:cs="Times New Roman"/>
        </w:rPr>
        <w:t>;</w:t>
      </w:r>
    </w:p>
    <w:p w:rsidR="00D9742C"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лицевой счет - регистр аналитического учета, предназначенный для отражения операций клиентов, связанных с п</w:t>
      </w:r>
      <w:r w:rsidR="001171A2">
        <w:rPr>
          <w:rFonts w:ascii="Times New Roman" w:hAnsi="Times New Roman" w:cs="Times New Roman"/>
        </w:rPr>
        <w:t xml:space="preserve">ринятием обязательств, </w:t>
      </w:r>
      <w:r w:rsidRPr="004620B1">
        <w:rPr>
          <w:rFonts w:ascii="Times New Roman" w:hAnsi="Times New Roman" w:cs="Times New Roman"/>
        </w:rPr>
        <w:t xml:space="preserve">поступлениями и </w:t>
      </w:r>
      <w:r w:rsidR="001171A2">
        <w:rPr>
          <w:rFonts w:ascii="Times New Roman" w:hAnsi="Times New Roman" w:cs="Times New Roman"/>
        </w:rPr>
        <w:t>перечислениями</w:t>
      </w:r>
      <w:r w:rsidRPr="004620B1">
        <w:rPr>
          <w:rFonts w:ascii="Times New Roman" w:hAnsi="Times New Roman" w:cs="Times New Roman"/>
        </w:rPr>
        <w:t xml:space="preserve"> соответствующих средств;</w:t>
      </w:r>
      <w:r w:rsidR="001171A2">
        <w:rPr>
          <w:rFonts w:ascii="Times New Roman" w:hAnsi="Times New Roman" w:cs="Times New Roman"/>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выписка из лицевого счета - документ, содержащий информацию о каждой операции, отраженной на лицевом счете на указанную дату в разрезе документов, и остатках соответствующих показателей на лицевом счете на начало и конец дня;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приложение к выписке из лицевого счета - документы, содержащие информацию об операциях, отраженных на лицевом счете, на указанную дату, сгруппированные по определенным признакам;</w:t>
      </w:r>
    </w:p>
    <w:p w:rsidR="0015674A" w:rsidRPr="004620B1" w:rsidRDefault="00B9683E" w:rsidP="0088068A">
      <w:pPr>
        <w:pStyle w:val="ConsPlusNormal"/>
        <w:ind w:firstLine="540"/>
        <w:jc w:val="both"/>
        <w:rPr>
          <w:rFonts w:ascii="Times New Roman" w:hAnsi="Times New Roman" w:cs="Times New Roman"/>
        </w:rPr>
      </w:pPr>
      <w:r w:rsidRPr="004620B1">
        <w:rPr>
          <w:rFonts w:ascii="Times New Roman" w:hAnsi="Times New Roman" w:cs="Times New Roman"/>
        </w:rPr>
        <w:t>отдел учета и отчетности</w:t>
      </w:r>
      <w:r w:rsidR="0015674A" w:rsidRPr="004620B1">
        <w:rPr>
          <w:rFonts w:ascii="Times New Roman" w:hAnsi="Times New Roman" w:cs="Times New Roman"/>
        </w:rPr>
        <w:t xml:space="preserve"> </w:t>
      </w:r>
      <w:r w:rsidRPr="004620B1">
        <w:rPr>
          <w:rFonts w:ascii="Times New Roman" w:hAnsi="Times New Roman" w:cs="Times New Roman"/>
        </w:rPr>
        <w:t>–</w:t>
      </w:r>
      <w:r w:rsidR="0015674A" w:rsidRPr="004620B1">
        <w:rPr>
          <w:rFonts w:ascii="Times New Roman" w:hAnsi="Times New Roman" w:cs="Times New Roman"/>
        </w:rPr>
        <w:t xml:space="preserve"> </w:t>
      </w:r>
      <w:r w:rsidRPr="004620B1">
        <w:rPr>
          <w:rFonts w:ascii="Times New Roman" w:hAnsi="Times New Roman" w:cs="Times New Roman"/>
        </w:rPr>
        <w:t xml:space="preserve">отдел учета и отчетности администрации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w:t>
      </w:r>
      <w:r w:rsidR="0015674A" w:rsidRPr="004620B1">
        <w:rPr>
          <w:rFonts w:ascii="Times New Roman" w:hAnsi="Times New Roman" w:cs="Times New Roman"/>
        </w:rPr>
        <w:t>Новосибирской области;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карточка образцов подписей - документ с образцами подписей должностных лиц, имеющих право подписи платежных и иных документов при совершении операций по лицевым счетам клиента;</w:t>
      </w:r>
    </w:p>
    <w:p w:rsidR="0015674A" w:rsidRPr="001171A2" w:rsidRDefault="001171A2" w:rsidP="0088068A">
      <w:pPr>
        <w:pStyle w:val="ConsPlusNormal"/>
        <w:ind w:firstLine="540"/>
        <w:jc w:val="both"/>
        <w:rPr>
          <w:rFonts w:ascii="Times New Roman" w:hAnsi="Times New Roman" w:cs="Times New Roman"/>
        </w:rPr>
      </w:pPr>
      <w:r w:rsidRPr="001171A2">
        <w:rPr>
          <w:rFonts w:ascii="Times New Roman" w:eastAsia="Calibri" w:hAnsi="Times New Roman" w:cs="Times New Roman"/>
        </w:rPr>
        <w:t>казначейские счета – счета, открываемые в Управлении Федерального казначейства по Новосибирской области администрации района, на которых ведутся лицевые счета клиентов</w:t>
      </w:r>
      <w:r w:rsidR="0015674A" w:rsidRPr="001171A2">
        <w:rPr>
          <w:rFonts w:ascii="Times New Roman" w:hAnsi="Times New Roman" w:cs="Times New Roman"/>
        </w:rPr>
        <w:t>;</w:t>
      </w:r>
      <w:r w:rsidRPr="001171A2">
        <w:rPr>
          <w:rFonts w:ascii="Times New Roman" w:hAnsi="Times New Roman" w:cs="Times New Roman"/>
          <w:color w:val="44546A" w:themeColor="text2"/>
        </w:rPr>
        <w:t xml:space="preserve"> </w:t>
      </w:r>
    </w:p>
    <w:p w:rsidR="007348FA" w:rsidRPr="007348FA" w:rsidRDefault="007348FA" w:rsidP="007348FA">
      <w:pPr>
        <w:widowControl w:val="0"/>
        <w:autoSpaceDE w:val="0"/>
        <w:autoSpaceDN w:val="0"/>
        <w:spacing w:after="0" w:line="240" w:lineRule="auto"/>
        <w:ind w:firstLine="709"/>
        <w:jc w:val="both"/>
        <w:rPr>
          <w:rFonts w:ascii="Times New Roman" w:hAnsi="Times New Roman" w:cs="Times New Roman"/>
        </w:rPr>
      </w:pPr>
      <w:r w:rsidRPr="007348FA">
        <w:rPr>
          <w:rFonts w:ascii="Times New Roman" w:hAnsi="Times New Roman" w:cs="Times New Roman"/>
        </w:rPr>
        <w:t>ПК «Web-Исполнение»</w:t>
      </w:r>
      <w:r w:rsidRPr="007348FA">
        <w:rPr>
          <w:rFonts w:ascii="Times New Roman" w:eastAsia="Times New Roman" w:hAnsi="Times New Roman" w:cs="Times New Roman"/>
          <w:color w:val="000000" w:themeColor="text1"/>
          <w:lang w:eastAsia="ru-RU"/>
        </w:rPr>
        <w:t xml:space="preserve"> – </w:t>
      </w:r>
      <w:r w:rsidRPr="007348FA">
        <w:rPr>
          <w:rFonts w:ascii="Times New Roman" w:hAnsi="Times New Roman" w:cs="Times New Roman"/>
        </w:rPr>
        <w:t>Программный комплекс «Региональный электронный бюджет. Исполнение бюджета» государственной информационной системы «Автоматизированная система управления бюджетными процессами Новосибирской области»</w:t>
      </w:r>
      <w:r>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пакет отчетных форм - файл, содержащий электронные документы, формируемые по лицевому счету клиента сотрудником казначейского управления и подписанные электронной подписью (далее - ЭП);</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графический файл - файл произвольного формата, прикрепляемый клиентом к электронному документу (платежное поручение, сведения об обязательстве, сведения о документах, подтверждающих возникновение денежных обязательств, уведомление об уточнении вида и принадлежности платежа и т.п.) и содержащий изображение документа, полученное в результате </w:t>
      </w:r>
      <w:r w:rsidRPr="004620B1">
        <w:rPr>
          <w:rFonts w:ascii="Times New Roman" w:hAnsi="Times New Roman" w:cs="Times New Roman"/>
        </w:rPr>
        <w:lastRenderedPageBreak/>
        <w:t>сканирования бумажного оригинала документа;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учредитель - орган </w:t>
      </w:r>
      <w:r w:rsidR="009F600E">
        <w:rPr>
          <w:rFonts w:ascii="Times New Roman" w:hAnsi="Times New Roman" w:cs="Times New Roman"/>
        </w:rPr>
        <w:t>местного самоуправления</w:t>
      </w:r>
      <w:r w:rsidRPr="004620B1">
        <w:rPr>
          <w:rFonts w:ascii="Times New Roman" w:hAnsi="Times New Roman" w:cs="Times New Roman"/>
        </w:rPr>
        <w:t xml:space="preserve"> </w:t>
      </w:r>
      <w:r w:rsidR="00B9683E"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B9683E" w:rsidRPr="004620B1">
        <w:rPr>
          <w:rFonts w:ascii="Times New Roman" w:hAnsi="Times New Roman" w:cs="Times New Roman"/>
        </w:rPr>
        <w:t xml:space="preserve"> </w:t>
      </w:r>
      <w:r w:rsidRPr="004620B1">
        <w:rPr>
          <w:rFonts w:ascii="Times New Roman" w:hAnsi="Times New Roman" w:cs="Times New Roman"/>
        </w:rPr>
        <w:t xml:space="preserve">Новосибирской области, осуществляющий в отношении </w:t>
      </w:r>
      <w:r w:rsidR="00B9683E" w:rsidRPr="004620B1">
        <w:rPr>
          <w:rFonts w:ascii="Times New Roman" w:hAnsi="Times New Roman" w:cs="Times New Roman"/>
        </w:rPr>
        <w:t>муниципаль</w:t>
      </w:r>
      <w:r w:rsidRPr="004620B1">
        <w:rPr>
          <w:rFonts w:ascii="Times New Roman" w:hAnsi="Times New Roman" w:cs="Times New Roman"/>
        </w:rPr>
        <w:t xml:space="preserve">ного автономного учреждения </w:t>
      </w:r>
      <w:r w:rsidR="00141EFE" w:rsidRPr="004620B1">
        <w:rPr>
          <w:rFonts w:ascii="Times New Roman" w:hAnsi="Times New Roman" w:cs="Times New Roman"/>
        </w:rPr>
        <w:t>Искитимского района</w:t>
      </w:r>
      <w:r w:rsidR="00B9683E" w:rsidRPr="004620B1">
        <w:rPr>
          <w:rFonts w:ascii="Times New Roman" w:hAnsi="Times New Roman" w:cs="Times New Roman"/>
        </w:rPr>
        <w:t xml:space="preserve"> </w:t>
      </w:r>
      <w:r w:rsidRPr="004620B1">
        <w:rPr>
          <w:rFonts w:ascii="Times New Roman" w:hAnsi="Times New Roman" w:cs="Times New Roman"/>
        </w:rPr>
        <w:t>Новосибирской области функции и полномочия учредителя;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КОСГУ - классификация операций сектора государственного управления;</w:t>
      </w:r>
    </w:p>
    <w:p w:rsidR="007348FA" w:rsidRDefault="0015674A" w:rsidP="0088068A">
      <w:pPr>
        <w:pStyle w:val="ConsPlusNormal"/>
        <w:ind w:firstLine="540"/>
        <w:jc w:val="both"/>
        <w:rPr>
          <w:rFonts w:ascii="Times New Roman" w:hAnsi="Times New Roman" w:cs="Times New Roman"/>
          <w:color w:val="44546A" w:themeColor="text2"/>
        </w:rPr>
      </w:pPr>
      <w:r w:rsidRPr="004620B1">
        <w:rPr>
          <w:rFonts w:ascii="Times New Roman" w:hAnsi="Times New Roman" w:cs="Times New Roman"/>
        </w:rPr>
        <w:t xml:space="preserve">Коды аналитической группы подвида доходов бюджетов - коды группировки доходов бюджетов бюджетной системы Российской Федерации по виду финансовых операций, относящихся к доходам, указываемые </w:t>
      </w:r>
      <w:r w:rsidRPr="001171A2">
        <w:rPr>
          <w:rFonts w:ascii="Times New Roman" w:hAnsi="Times New Roman" w:cs="Times New Roman"/>
        </w:rPr>
        <w:t xml:space="preserve">в 18 - 20 разрядах структуры двадцатизначного кода классификации доходов бюджетов в соответствии с </w:t>
      </w:r>
      <w:r w:rsidR="001171A2" w:rsidRPr="001171A2">
        <w:rPr>
          <w:rFonts w:ascii="Times New Roman" w:hAnsi="Times New Roman" w:cs="Times New Roman"/>
        </w:rPr>
        <w:t>Порядком формирования и применения кодов бюджетной классификации Российской Федерации, их структуре и принципах назначения, утвержденным приказом Минфина России от 06.06.2019 № 85н «О Порядке формирования и применения кодов бюджетной классификации Российской Федерации, их структуре и принципах назначения»;</w:t>
      </w:r>
      <w:r w:rsidR="001171A2" w:rsidRPr="001171A2">
        <w:rPr>
          <w:rFonts w:ascii="Times New Roman" w:hAnsi="Times New Roman" w:cs="Times New Roman"/>
          <w:color w:val="44546A" w:themeColor="text2"/>
        </w:rPr>
        <w:t xml:space="preserve"> </w:t>
      </w:r>
    </w:p>
    <w:p w:rsidR="007348FA" w:rsidRDefault="0015674A" w:rsidP="0088068A">
      <w:pPr>
        <w:pStyle w:val="ConsPlusNormal"/>
        <w:ind w:firstLine="540"/>
        <w:jc w:val="both"/>
        <w:rPr>
          <w:rFonts w:ascii="Times New Roman" w:hAnsi="Times New Roman" w:cs="Times New Roman"/>
          <w:color w:val="44546A" w:themeColor="text2"/>
        </w:rPr>
      </w:pPr>
      <w:r w:rsidRPr="004620B1">
        <w:rPr>
          <w:rFonts w:ascii="Times New Roman" w:hAnsi="Times New Roman" w:cs="Times New Roman"/>
        </w:rPr>
        <w:t xml:space="preserve">КВР - коды видов расходов бюджетов бюджетной системы Российской Федерации, указываемые в 18 - 20 разрядах структуры двадцатизначного кода классификации расходов бюджетов в соответствии с </w:t>
      </w:r>
      <w:r w:rsidR="001171A2" w:rsidRPr="001171A2">
        <w:rPr>
          <w:rFonts w:ascii="Times New Roman" w:hAnsi="Times New Roman" w:cs="Times New Roman"/>
        </w:rPr>
        <w:t>Порядком формирования и применения кодов бюджетной классификации Российской Федерации, их структуре и принципах назначения, утвержденным приказом Минфина России от 06.06.2019 № 85н «О Порядке формирования и применения кодов бюджетной классификации Российской Федерации, их структуре и принципах назначения»;</w:t>
      </w:r>
      <w:r w:rsidR="001171A2" w:rsidRPr="001171A2">
        <w:rPr>
          <w:rFonts w:ascii="Times New Roman" w:hAnsi="Times New Roman" w:cs="Times New Roman"/>
          <w:color w:val="44546A" w:themeColor="text2"/>
        </w:rPr>
        <w:t xml:space="preserve"> </w:t>
      </w:r>
    </w:p>
    <w:p w:rsidR="007348FA" w:rsidRDefault="001171A2" w:rsidP="0088068A">
      <w:pPr>
        <w:pStyle w:val="ConsPlusNormal"/>
        <w:ind w:firstLine="540"/>
        <w:jc w:val="both"/>
        <w:rPr>
          <w:rFonts w:ascii="Times New Roman" w:hAnsi="Times New Roman" w:cs="Times New Roman"/>
          <w:color w:val="44546A" w:themeColor="text2"/>
        </w:rPr>
      </w:pPr>
      <w:r w:rsidRPr="001171A2">
        <w:rPr>
          <w:rFonts w:ascii="Times New Roman" w:hAnsi="Times New Roman" w:cs="Times New Roman"/>
        </w:rPr>
        <w:t>КЦСР – коды целевых статей расходов бюджетов бюджетной системы Российской Федерации, указываемые в 8 – 17 разрядах структуры двадцатизначного кода классификации расходов бюджетов в соответствии с Порядком формирования и применения кодов бюджетной классификации Российской Федерации, их структуре и принципах назначения, утвержденным приказом Минфина России от 06.06.2019 № 85н «О Порядке формирования и применения кодов бюджетной классификации Российской Федерации, их структуре и принципах назначения»;</w:t>
      </w:r>
      <w:r w:rsidRPr="001171A2">
        <w:rPr>
          <w:rFonts w:ascii="Times New Roman" w:hAnsi="Times New Roman" w:cs="Times New Roman"/>
          <w:color w:val="44546A" w:themeColor="text2"/>
        </w:rPr>
        <w:t xml:space="preserve"> </w:t>
      </w:r>
    </w:p>
    <w:p w:rsidR="0015674A" w:rsidRPr="007348FA" w:rsidRDefault="007348FA" w:rsidP="0088068A">
      <w:pPr>
        <w:pStyle w:val="ConsPlusNormal"/>
        <w:ind w:firstLine="540"/>
        <w:jc w:val="both"/>
        <w:rPr>
          <w:rFonts w:ascii="Times New Roman" w:hAnsi="Times New Roman" w:cs="Times New Roman"/>
        </w:rPr>
      </w:pPr>
      <w:r w:rsidRPr="007348FA">
        <w:rPr>
          <w:rFonts w:ascii="Times New Roman" w:hAnsi="Times New Roman" w:cs="Times New Roman"/>
        </w:rPr>
        <w:t>П</w:t>
      </w:r>
      <w:r w:rsidR="0015674A" w:rsidRPr="007348FA">
        <w:rPr>
          <w:rFonts w:ascii="Times New Roman" w:hAnsi="Times New Roman" w:cs="Times New Roman"/>
        </w:rPr>
        <w:t>ФХД - финансово-хозяйственная деятельность;</w:t>
      </w:r>
    </w:p>
    <w:p w:rsidR="0015674A" w:rsidRPr="004620B1" w:rsidRDefault="0015674A" w:rsidP="0088068A">
      <w:pPr>
        <w:pStyle w:val="ConsPlusNormal"/>
        <w:ind w:firstLine="540"/>
        <w:jc w:val="both"/>
        <w:rPr>
          <w:rFonts w:ascii="Times New Roman" w:hAnsi="Times New Roman" w:cs="Times New Roman"/>
        </w:rPr>
      </w:pPr>
      <w:r w:rsidRPr="007348FA">
        <w:rPr>
          <w:rFonts w:ascii="Times New Roman" w:hAnsi="Times New Roman" w:cs="Times New Roman"/>
        </w:rPr>
        <w:t>ГИСЗ НСО -</w:t>
      </w:r>
      <w:r w:rsidRPr="004620B1">
        <w:rPr>
          <w:rFonts w:ascii="Times New Roman" w:hAnsi="Times New Roman" w:cs="Times New Roman"/>
        </w:rPr>
        <w:t xml:space="preserve"> государственная информационная система в сфере закупок Новосибирской области;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субсидии на капитальные вложения - субсидии, предоставляемые клиентам из </w:t>
      </w:r>
      <w:r w:rsidR="00B9683E" w:rsidRPr="004620B1">
        <w:rPr>
          <w:rFonts w:ascii="Times New Roman" w:hAnsi="Times New Roman" w:cs="Times New Roman"/>
        </w:rPr>
        <w:t>ме</w:t>
      </w:r>
      <w:r w:rsidRPr="004620B1">
        <w:rPr>
          <w:rFonts w:ascii="Times New Roman" w:hAnsi="Times New Roman" w:cs="Times New Roman"/>
        </w:rPr>
        <w:t xml:space="preserve">стного бюджета на осуществление клиентами капитальных вложений в объекты капитального строительства </w:t>
      </w:r>
      <w:r w:rsidR="00B9683E" w:rsidRPr="004620B1">
        <w:rPr>
          <w:rFonts w:ascii="Times New Roman" w:hAnsi="Times New Roman" w:cs="Times New Roman"/>
        </w:rPr>
        <w:t>муниципаль</w:t>
      </w:r>
      <w:r w:rsidRPr="004620B1">
        <w:rPr>
          <w:rFonts w:ascii="Times New Roman" w:hAnsi="Times New Roman" w:cs="Times New Roman"/>
        </w:rPr>
        <w:t xml:space="preserve">ной собственности </w:t>
      </w:r>
      <w:r w:rsidR="00B9683E"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B9683E" w:rsidRPr="004620B1">
        <w:rPr>
          <w:rFonts w:ascii="Times New Roman" w:hAnsi="Times New Roman" w:cs="Times New Roman"/>
        </w:rPr>
        <w:t xml:space="preserve"> </w:t>
      </w:r>
      <w:r w:rsidRPr="004620B1">
        <w:rPr>
          <w:rFonts w:ascii="Times New Roman" w:hAnsi="Times New Roman" w:cs="Times New Roman"/>
        </w:rPr>
        <w:t xml:space="preserve">Новосибирской области или приобретение объектов недвижимого имущества в </w:t>
      </w:r>
      <w:r w:rsidR="00B9683E" w:rsidRPr="004620B1">
        <w:rPr>
          <w:rFonts w:ascii="Times New Roman" w:hAnsi="Times New Roman" w:cs="Times New Roman"/>
        </w:rPr>
        <w:t>муниципаль</w:t>
      </w:r>
      <w:r w:rsidRPr="004620B1">
        <w:rPr>
          <w:rFonts w:ascii="Times New Roman" w:hAnsi="Times New Roman" w:cs="Times New Roman"/>
        </w:rPr>
        <w:t>ную собственность</w:t>
      </w:r>
      <w:r w:rsidR="00B9683E"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ООС - официальный сайт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(zakupki.gov.ru);</w:t>
      </w:r>
    </w:p>
    <w:p w:rsidR="00560EF6" w:rsidRPr="004620B1" w:rsidRDefault="0015674A" w:rsidP="0088068A">
      <w:pPr>
        <w:pStyle w:val="ConsPlusNormal"/>
        <w:ind w:firstLine="540"/>
        <w:jc w:val="both"/>
        <w:rPr>
          <w:rFonts w:ascii="Times New Roman" w:hAnsi="Times New Roman" w:cs="Times New Roman"/>
          <w:sz w:val="24"/>
          <w:szCs w:val="24"/>
        </w:rPr>
      </w:pPr>
      <w:r w:rsidRPr="004620B1">
        <w:rPr>
          <w:rFonts w:ascii="Times New Roman" w:hAnsi="Times New Roman" w:cs="Times New Roman"/>
        </w:rPr>
        <w:t xml:space="preserve">реестры контрактов (договоров) - реестр контрактов, заключенных заказчиками в порядке, предусмотренном Федеральным </w:t>
      </w:r>
      <w:hyperlink r:id="rId7" w:history="1">
        <w:r w:rsidRPr="004620B1">
          <w:rPr>
            <w:rFonts w:ascii="Times New Roman" w:hAnsi="Times New Roman" w:cs="Times New Roman"/>
          </w:rPr>
          <w:t>законом</w:t>
        </w:r>
      </w:hyperlink>
      <w:r w:rsidRPr="004620B1">
        <w:rPr>
          <w:rFonts w:ascii="Times New Roman" w:hAnsi="Times New Roman" w:cs="Times New Roman"/>
        </w:rPr>
        <w:t xml:space="preserve"> от 05.04.2013 </w:t>
      </w:r>
      <w:r w:rsidR="00560EF6" w:rsidRPr="004620B1">
        <w:rPr>
          <w:rFonts w:ascii="Times New Roman" w:hAnsi="Times New Roman" w:cs="Times New Roman"/>
        </w:rPr>
        <w:t>№</w:t>
      </w:r>
      <w:r w:rsidRPr="004620B1">
        <w:rPr>
          <w:rFonts w:ascii="Times New Roman" w:hAnsi="Times New Roman" w:cs="Times New Roman"/>
        </w:rPr>
        <w:t xml:space="preserve"> 44-ФЗ "О контрактной системе в сфере закупок товаров, работ, услуг для обеспечения государственных и муниципальных нужд", а также реестр договоров, заключенных заказчиками по результатам закупки в порядке, предусмотренном Федеральным </w:t>
      </w:r>
      <w:hyperlink r:id="rId8" w:history="1">
        <w:r w:rsidRPr="004620B1">
          <w:rPr>
            <w:rFonts w:ascii="Times New Roman" w:hAnsi="Times New Roman" w:cs="Times New Roman"/>
          </w:rPr>
          <w:t>законом</w:t>
        </w:r>
      </w:hyperlink>
      <w:r w:rsidRPr="004620B1">
        <w:rPr>
          <w:rFonts w:ascii="Times New Roman" w:hAnsi="Times New Roman" w:cs="Times New Roman"/>
        </w:rPr>
        <w:t xml:space="preserve"> от 18.07.2011 </w:t>
      </w:r>
      <w:r w:rsidR="00560EF6" w:rsidRPr="004620B1">
        <w:rPr>
          <w:rFonts w:ascii="Times New Roman" w:hAnsi="Times New Roman" w:cs="Times New Roman"/>
        </w:rPr>
        <w:t>№</w:t>
      </w:r>
      <w:r w:rsidRPr="004620B1">
        <w:rPr>
          <w:rFonts w:ascii="Times New Roman" w:hAnsi="Times New Roman" w:cs="Times New Roman"/>
        </w:rPr>
        <w:t xml:space="preserve"> 223-ФЗ "О закупках товаров, работ, услуг отдельными видами юридических лиц".</w:t>
      </w:r>
      <w:r w:rsidR="00560EF6" w:rsidRPr="004620B1">
        <w:rPr>
          <w:rFonts w:ascii="Times New Roman" w:hAnsi="Times New Roman" w:cs="Times New Roman"/>
          <w:sz w:val="24"/>
          <w:szCs w:val="24"/>
        </w:rPr>
        <w:t xml:space="preserve"> </w:t>
      </w:r>
    </w:p>
    <w:p w:rsidR="0015674A" w:rsidRPr="004620B1" w:rsidRDefault="00560EF6" w:rsidP="0088068A">
      <w:pPr>
        <w:pStyle w:val="ConsPlusNormal"/>
        <w:ind w:firstLine="540"/>
        <w:jc w:val="both"/>
        <w:rPr>
          <w:rFonts w:ascii="Times New Roman" w:hAnsi="Times New Roman" w:cs="Times New Roman"/>
        </w:rPr>
      </w:pPr>
      <w:r w:rsidRPr="004620B1">
        <w:rPr>
          <w:rFonts w:ascii="Times New Roman" w:hAnsi="Times New Roman" w:cs="Times New Roman"/>
          <w:sz w:val="24"/>
          <w:szCs w:val="24"/>
        </w:rPr>
        <w:t>Методика -  Методика функционирования и использования автоматизированной информационной системы управления бюджетным процессом на муниципальном уровне</w:t>
      </w:r>
      <w:r w:rsidR="009F600E">
        <w:rPr>
          <w:rFonts w:ascii="Times New Roman" w:hAnsi="Times New Roman" w:cs="Times New Roman"/>
          <w:sz w:val="24"/>
          <w:szCs w:val="24"/>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1.3. Учет операций клиентов производится на лицевых счетах, открываемых в соответствии с положениями действующего законодательства в </w:t>
      </w:r>
      <w:r w:rsidR="00956051" w:rsidRPr="004620B1">
        <w:rPr>
          <w:rFonts w:ascii="Times New Roman" w:hAnsi="Times New Roman" w:cs="Times New Roman"/>
        </w:rPr>
        <w:t>Администрации</w:t>
      </w:r>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1.4. В </w:t>
      </w:r>
      <w:r w:rsidR="00956051" w:rsidRPr="004620B1">
        <w:rPr>
          <w:rFonts w:ascii="Times New Roman" w:hAnsi="Times New Roman" w:cs="Times New Roman"/>
        </w:rPr>
        <w:t>Администрации</w:t>
      </w:r>
      <w:r w:rsidRPr="004620B1">
        <w:rPr>
          <w:rFonts w:ascii="Times New Roman" w:hAnsi="Times New Roman" w:cs="Times New Roman"/>
        </w:rPr>
        <w:t xml:space="preserve"> могут быть открыты следующие виды лицевых счетов: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1.4.</w:t>
      </w:r>
      <w:r w:rsidR="00956051" w:rsidRPr="004620B1">
        <w:rPr>
          <w:rFonts w:ascii="Times New Roman" w:hAnsi="Times New Roman" w:cs="Times New Roman"/>
        </w:rPr>
        <w:t>1</w:t>
      </w:r>
      <w:r w:rsidRPr="004620B1">
        <w:rPr>
          <w:rFonts w:ascii="Times New Roman" w:hAnsi="Times New Roman" w:cs="Times New Roman"/>
        </w:rPr>
        <w:t xml:space="preserve">. Отдельный лицевой счет автономного учреждения - лицевой счет, предназначенный для учета операций со средствами, предоставленными </w:t>
      </w:r>
      <w:r w:rsidR="00956051" w:rsidRPr="004620B1">
        <w:rPr>
          <w:rFonts w:ascii="Times New Roman" w:hAnsi="Times New Roman" w:cs="Times New Roman"/>
        </w:rPr>
        <w:t>муниципаль</w:t>
      </w:r>
      <w:r w:rsidRPr="004620B1">
        <w:rPr>
          <w:rFonts w:ascii="Times New Roman" w:hAnsi="Times New Roman" w:cs="Times New Roman"/>
        </w:rPr>
        <w:t>ному автономному учреждению</w:t>
      </w:r>
      <w:r w:rsidR="00956051"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 из бюджета</w:t>
      </w:r>
      <w:r w:rsidR="00956051"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 в виде иных субсидий и субсидий на осуществление капитальных вложений в объекты капитального строительства </w:t>
      </w:r>
      <w:r w:rsidR="00956051" w:rsidRPr="004620B1">
        <w:rPr>
          <w:rFonts w:ascii="Times New Roman" w:hAnsi="Times New Roman" w:cs="Times New Roman"/>
        </w:rPr>
        <w:t>муниципаль</w:t>
      </w:r>
      <w:r w:rsidRPr="004620B1">
        <w:rPr>
          <w:rFonts w:ascii="Times New Roman" w:hAnsi="Times New Roman" w:cs="Times New Roman"/>
        </w:rPr>
        <w:t xml:space="preserve">ной собственности или приобретение объектов недвижимого имущества в </w:t>
      </w:r>
      <w:r w:rsidR="00956051" w:rsidRPr="004620B1">
        <w:rPr>
          <w:rFonts w:ascii="Times New Roman" w:hAnsi="Times New Roman" w:cs="Times New Roman"/>
        </w:rPr>
        <w:t>муниципаль</w:t>
      </w:r>
      <w:r w:rsidRPr="004620B1">
        <w:rPr>
          <w:rFonts w:ascii="Times New Roman" w:hAnsi="Times New Roman" w:cs="Times New Roman"/>
        </w:rPr>
        <w:t>ную собственность (далее - субсидии на капитальные вложения).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1.4.</w:t>
      </w:r>
      <w:r w:rsidR="00956051" w:rsidRPr="004620B1">
        <w:rPr>
          <w:rFonts w:ascii="Times New Roman" w:hAnsi="Times New Roman" w:cs="Times New Roman"/>
        </w:rPr>
        <w:t>2</w:t>
      </w:r>
      <w:r w:rsidRPr="004620B1">
        <w:rPr>
          <w:rFonts w:ascii="Times New Roman" w:hAnsi="Times New Roman" w:cs="Times New Roman"/>
        </w:rPr>
        <w:t xml:space="preserve">. Лицевой счет для учета операций по переданным полномочиям получателя бюджетных средств - лицевой счет, предназначенный для отражения операций </w:t>
      </w:r>
      <w:r w:rsidR="00956051" w:rsidRPr="004620B1">
        <w:rPr>
          <w:rFonts w:ascii="Times New Roman" w:hAnsi="Times New Roman" w:cs="Times New Roman"/>
        </w:rPr>
        <w:t>муниципаль</w:t>
      </w:r>
      <w:r w:rsidRPr="004620B1">
        <w:rPr>
          <w:rFonts w:ascii="Times New Roman" w:hAnsi="Times New Roman" w:cs="Times New Roman"/>
        </w:rPr>
        <w:t xml:space="preserve">ного автономного учреждения </w:t>
      </w:r>
      <w:r w:rsidR="00141EFE" w:rsidRPr="004620B1">
        <w:rPr>
          <w:rFonts w:ascii="Times New Roman" w:hAnsi="Times New Roman" w:cs="Times New Roman"/>
        </w:rPr>
        <w:t>Искитимского района</w:t>
      </w:r>
      <w:r w:rsidR="00956051" w:rsidRPr="004620B1">
        <w:rPr>
          <w:rFonts w:ascii="Times New Roman" w:hAnsi="Times New Roman" w:cs="Times New Roman"/>
        </w:rPr>
        <w:t xml:space="preserve"> </w:t>
      </w:r>
      <w:r w:rsidRPr="004620B1">
        <w:rPr>
          <w:rFonts w:ascii="Times New Roman" w:hAnsi="Times New Roman" w:cs="Times New Roman"/>
        </w:rPr>
        <w:t xml:space="preserve">Новосибирской области, принявшего бюджетные полномочия в соответствии с переданными бюджетными полномочиями получателя бюджетных средств, а также переданными органами </w:t>
      </w:r>
      <w:r w:rsidR="00C46464">
        <w:rPr>
          <w:rFonts w:ascii="Times New Roman" w:hAnsi="Times New Roman" w:cs="Times New Roman"/>
        </w:rPr>
        <w:t>местного самоуправления</w:t>
      </w:r>
      <w:r w:rsidR="00956051"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w:t>
      </w:r>
      <w:r w:rsidRPr="004620B1">
        <w:rPr>
          <w:rFonts w:ascii="Times New Roman" w:hAnsi="Times New Roman" w:cs="Times New Roman"/>
        </w:rPr>
        <w:lastRenderedPageBreak/>
        <w:t xml:space="preserve">Новосибирской области на основании соглашений полномочиями </w:t>
      </w:r>
      <w:r w:rsidR="00956051" w:rsidRPr="004620B1">
        <w:rPr>
          <w:rFonts w:ascii="Times New Roman" w:hAnsi="Times New Roman" w:cs="Times New Roman"/>
        </w:rPr>
        <w:t>муниципаль</w:t>
      </w:r>
      <w:r w:rsidRPr="004620B1">
        <w:rPr>
          <w:rFonts w:ascii="Times New Roman" w:hAnsi="Times New Roman" w:cs="Times New Roman"/>
        </w:rPr>
        <w:t>ного заказчика по заключению и исполнению от имени</w:t>
      </w:r>
      <w:r w:rsidR="00956051"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956051" w:rsidRPr="004620B1">
        <w:rPr>
          <w:rFonts w:ascii="Times New Roman" w:hAnsi="Times New Roman" w:cs="Times New Roman"/>
        </w:rPr>
        <w:t xml:space="preserve"> Н</w:t>
      </w:r>
      <w:r w:rsidRPr="004620B1">
        <w:rPr>
          <w:rFonts w:ascii="Times New Roman" w:hAnsi="Times New Roman" w:cs="Times New Roman"/>
        </w:rPr>
        <w:t xml:space="preserve">овосибирской области контрактов от лица указанных органов при осуществлении бюджетных инвестиций в объекты </w:t>
      </w:r>
      <w:r w:rsidR="00956051" w:rsidRPr="004620B1">
        <w:rPr>
          <w:rFonts w:ascii="Times New Roman" w:hAnsi="Times New Roman" w:cs="Times New Roman"/>
        </w:rPr>
        <w:t>муниципаль</w:t>
      </w:r>
      <w:r w:rsidRPr="004620B1">
        <w:rPr>
          <w:rFonts w:ascii="Times New Roman" w:hAnsi="Times New Roman" w:cs="Times New Roman"/>
        </w:rPr>
        <w:t xml:space="preserve">ной собственности (далее - соглашение о передаче полномочий) (за исключением полномочий, связанных с введением в установленном порядке в эксплуатацию объектов </w:t>
      </w:r>
      <w:r w:rsidR="00956051" w:rsidRPr="004620B1">
        <w:rPr>
          <w:rFonts w:ascii="Times New Roman" w:hAnsi="Times New Roman" w:cs="Times New Roman"/>
        </w:rPr>
        <w:t>муниципаль</w:t>
      </w:r>
      <w:r w:rsidRPr="004620B1">
        <w:rPr>
          <w:rFonts w:ascii="Times New Roman" w:hAnsi="Times New Roman" w:cs="Times New Roman"/>
        </w:rPr>
        <w:t>ной собственности).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1.4.</w:t>
      </w:r>
      <w:r w:rsidR="00956051" w:rsidRPr="004620B1">
        <w:rPr>
          <w:rFonts w:ascii="Times New Roman" w:hAnsi="Times New Roman" w:cs="Times New Roman"/>
        </w:rPr>
        <w:t>3</w:t>
      </w:r>
      <w:r w:rsidRPr="004620B1">
        <w:rPr>
          <w:rFonts w:ascii="Times New Roman" w:hAnsi="Times New Roman" w:cs="Times New Roman"/>
        </w:rPr>
        <w:t>. Лицевой счет автономного учреждения - лицевой счет, предназначенный для учета операций:</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со средствами, предоставленными клиентам в виде субсидий из </w:t>
      </w:r>
      <w:r w:rsidR="00956051" w:rsidRPr="004620B1">
        <w:rPr>
          <w:rFonts w:ascii="Times New Roman" w:hAnsi="Times New Roman" w:cs="Times New Roman"/>
        </w:rPr>
        <w:t>ме</w:t>
      </w:r>
      <w:r w:rsidRPr="004620B1">
        <w:rPr>
          <w:rFonts w:ascii="Times New Roman" w:hAnsi="Times New Roman" w:cs="Times New Roman"/>
        </w:rPr>
        <w:t>стного бюджета</w:t>
      </w:r>
      <w:r w:rsidR="00956051"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956051" w:rsidRPr="004620B1">
        <w:rPr>
          <w:rFonts w:ascii="Times New Roman" w:hAnsi="Times New Roman" w:cs="Times New Roman"/>
        </w:rPr>
        <w:t xml:space="preserve"> </w:t>
      </w:r>
      <w:r w:rsidRPr="004620B1">
        <w:rPr>
          <w:rFonts w:ascii="Times New Roman" w:hAnsi="Times New Roman" w:cs="Times New Roman"/>
        </w:rPr>
        <w:t xml:space="preserve">Новосибирской области на финансовое обеспечение выполнения </w:t>
      </w:r>
      <w:r w:rsidR="00956051" w:rsidRPr="004620B1">
        <w:rPr>
          <w:rFonts w:ascii="Times New Roman" w:hAnsi="Times New Roman" w:cs="Times New Roman"/>
        </w:rPr>
        <w:t>муниципаль</w:t>
      </w:r>
      <w:r w:rsidRPr="004620B1">
        <w:rPr>
          <w:rFonts w:ascii="Times New Roman" w:hAnsi="Times New Roman" w:cs="Times New Roman"/>
        </w:rPr>
        <w:t>ного задания;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со средствами, полученными клиентами сверх установленного </w:t>
      </w:r>
      <w:r w:rsidR="00956051" w:rsidRPr="004620B1">
        <w:rPr>
          <w:rFonts w:ascii="Times New Roman" w:hAnsi="Times New Roman" w:cs="Times New Roman"/>
        </w:rPr>
        <w:t>муниципаль</w:t>
      </w:r>
      <w:r w:rsidRPr="004620B1">
        <w:rPr>
          <w:rFonts w:ascii="Times New Roman" w:hAnsi="Times New Roman" w:cs="Times New Roman"/>
        </w:rPr>
        <w:t xml:space="preserve">ного задания, а также в случаях, определенных законами, в пределах </w:t>
      </w:r>
      <w:r w:rsidR="00956051" w:rsidRPr="004620B1">
        <w:rPr>
          <w:rFonts w:ascii="Times New Roman" w:hAnsi="Times New Roman" w:cs="Times New Roman"/>
        </w:rPr>
        <w:t>муниципаль</w:t>
      </w:r>
      <w:r w:rsidRPr="004620B1">
        <w:rPr>
          <w:rFonts w:ascii="Times New Roman" w:hAnsi="Times New Roman" w:cs="Times New Roman"/>
        </w:rPr>
        <w:t>ного задания, за выполнение работ (оказание услуг), относящихся к основным видам деятельности клиента, предусмотренным в его учредительных документах;</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со средствами, полученными клиентами от осуществления иных видов деятельности, не являющихся основными видами деятельности, предусмотренными в его учредительных документах;</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со средствами, поступающими во временное распоряжение клиентам.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Каждому клиенту может быть открыт только один лицевой счет соответствующего вида.</w:t>
      </w:r>
    </w:p>
    <w:p w:rsidR="0015674A" w:rsidRPr="004620B1" w:rsidRDefault="0015674A" w:rsidP="0088068A">
      <w:pPr>
        <w:pStyle w:val="ConsPlusNormal"/>
        <w:ind w:firstLine="540"/>
        <w:jc w:val="both"/>
        <w:rPr>
          <w:rFonts w:ascii="Times New Roman" w:hAnsi="Times New Roman" w:cs="Times New Roman"/>
        </w:rPr>
      </w:pPr>
      <w:bookmarkStart w:id="0" w:name="P114"/>
      <w:bookmarkEnd w:id="0"/>
      <w:r w:rsidRPr="004620B1">
        <w:rPr>
          <w:rFonts w:ascii="Times New Roman" w:hAnsi="Times New Roman" w:cs="Times New Roman"/>
        </w:rPr>
        <w:t>1.5. Учет операций на лицевых счетах для учета операций по переданным полномочиям получателя бюджетных средств осуществляется в структуре показателей бюджетной классификации Российской Федерации, КОСГУ и дополнительных классификаторов "Типы средств", "</w:t>
      </w:r>
      <w:r w:rsidR="00956051" w:rsidRPr="004620B1">
        <w:rPr>
          <w:rFonts w:ascii="Times New Roman" w:hAnsi="Times New Roman" w:cs="Times New Roman"/>
        </w:rPr>
        <w:t>Код субсидии</w:t>
      </w:r>
      <w:r w:rsidRPr="004620B1">
        <w:rPr>
          <w:rFonts w:ascii="Times New Roman" w:hAnsi="Times New Roman" w:cs="Times New Roman"/>
        </w:rPr>
        <w:t>" и "</w:t>
      </w:r>
      <w:r w:rsidR="00956051" w:rsidRPr="004620B1">
        <w:rPr>
          <w:rFonts w:ascii="Times New Roman" w:hAnsi="Times New Roman" w:cs="Times New Roman"/>
        </w:rPr>
        <w:t>КРКС</w:t>
      </w:r>
      <w:r w:rsidRPr="004620B1">
        <w:rPr>
          <w:rFonts w:ascii="Times New Roman" w:hAnsi="Times New Roman" w:cs="Times New Roman"/>
        </w:rPr>
        <w:t>" нарастающим итогом с начала финансового года.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Учет операций на лицевых счетах автономных учреждений, отдельных лицевых счетах автономных учреждений осуществляется в разрезе кодов аналитической группы подвида доходов бюджетов,</w:t>
      </w:r>
      <w:r w:rsidR="00671EB3">
        <w:rPr>
          <w:rFonts w:ascii="Times New Roman" w:hAnsi="Times New Roman" w:cs="Times New Roman"/>
        </w:rPr>
        <w:t xml:space="preserve"> </w:t>
      </w:r>
      <w:r w:rsidR="001171A2">
        <w:rPr>
          <w:rFonts w:ascii="Times New Roman" w:hAnsi="Times New Roman" w:cs="Times New Roman"/>
        </w:rPr>
        <w:t>КЦСР,</w:t>
      </w:r>
      <w:r w:rsidR="00671EB3">
        <w:rPr>
          <w:rFonts w:ascii="Times New Roman" w:hAnsi="Times New Roman" w:cs="Times New Roman"/>
        </w:rPr>
        <w:t xml:space="preserve"> </w:t>
      </w:r>
      <w:r w:rsidRPr="004620B1">
        <w:rPr>
          <w:rFonts w:ascii="Times New Roman" w:hAnsi="Times New Roman" w:cs="Times New Roman"/>
        </w:rPr>
        <w:t>КВР, КОСГУ и дополнительных классификаторов "Типы средств", "Коды субсидий" и "</w:t>
      </w:r>
      <w:r w:rsidR="00B761F4" w:rsidRPr="004620B1">
        <w:rPr>
          <w:rFonts w:ascii="Times New Roman" w:hAnsi="Times New Roman" w:cs="Times New Roman"/>
        </w:rPr>
        <w:t>КРКС</w:t>
      </w:r>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Учет операций со средствами, поступающими во временное распоряжение </w:t>
      </w:r>
      <w:r w:rsidR="00693B77" w:rsidRPr="004620B1">
        <w:rPr>
          <w:rFonts w:ascii="Times New Roman" w:hAnsi="Times New Roman" w:cs="Times New Roman"/>
        </w:rPr>
        <w:t>муниципаль</w:t>
      </w:r>
      <w:r w:rsidRPr="004620B1">
        <w:rPr>
          <w:rFonts w:ascii="Times New Roman" w:hAnsi="Times New Roman" w:cs="Times New Roman"/>
        </w:rPr>
        <w:t xml:space="preserve">ных автономных учреждений </w:t>
      </w:r>
      <w:r w:rsidR="00141EFE" w:rsidRPr="004620B1">
        <w:rPr>
          <w:rFonts w:ascii="Times New Roman" w:hAnsi="Times New Roman" w:cs="Times New Roman"/>
        </w:rPr>
        <w:t>Искитимского района</w:t>
      </w:r>
      <w:r w:rsidR="00693B77" w:rsidRPr="004620B1">
        <w:rPr>
          <w:rFonts w:ascii="Times New Roman" w:hAnsi="Times New Roman" w:cs="Times New Roman"/>
        </w:rPr>
        <w:t xml:space="preserve"> </w:t>
      </w:r>
      <w:r w:rsidRPr="004620B1">
        <w:rPr>
          <w:rFonts w:ascii="Times New Roman" w:hAnsi="Times New Roman" w:cs="Times New Roman"/>
        </w:rPr>
        <w:t>Новосибирской области на лицевых счетах автономных учреждений, осуществляется в разрезе кодов КОСГУ и дополнительного классификатора "Типы средств".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1.6. Операции, отраженные на лицевых счетах, являются объектами бюджетного учета. Указанные операции производятся в валюте Российской Федерации на основании расчетных документов клиента и иных документов по формам, утверждаемым Министерством финансов Российской Федерации, Центральным банком Российской Федерации и министерством финансов и налоговой политики Новосибирской области.</w:t>
      </w:r>
    </w:p>
    <w:p w:rsidR="00054BD4" w:rsidRPr="00054BD4" w:rsidRDefault="00560EF6" w:rsidP="00054BD4">
      <w:pPr>
        <w:pStyle w:val="ConsPlusNormal"/>
        <w:ind w:firstLine="540"/>
        <w:jc w:val="both"/>
        <w:rPr>
          <w:rFonts w:ascii="Times New Roman" w:hAnsi="Times New Roman" w:cs="Times New Roman"/>
          <w:color w:val="44546A" w:themeColor="text2"/>
          <w:sz w:val="24"/>
          <w:szCs w:val="24"/>
        </w:rPr>
      </w:pPr>
      <w:r w:rsidRPr="004620B1">
        <w:rPr>
          <w:rFonts w:ascii="Times New Roman" w:hAnsi="Times New Roman" w:cs="Times New Roman"/>
        </w:rPr>
        <w:t>1.7. Номера лицевых счетов, открываемых в Администрации района, формируются из разрядов, сгруппированных в виде ААА.ББ.ВВВ.Г, в соответствии с Методикой (Приложение 1</w:t>
      </w:r>
      <w:r w:rsidR="00106A2E">
        <w:rPr>
          <w:rFonts w:ascii="Times New Roman" w:hAnsi="Times New Roman" w:cs="Times New Roman"/>
        </w:rPr>
        <w:t xml:space="preserve"> п.</w:t>
      </w:r>
      <w:r w:rsidR="00145F0C">
        <w:rPr>
          <w:rFonts w:ascii="Times New Roman" w:hAnsi="Times New Roman" w:cs="Times New Roman"/>
        </w:rPr>
        <w:t xml:space="preserve"> </w:t>
      </w:r>
      <w:r w:rsidR="00813AC7">
        <w:rPr>
          <w:rFonts w:ascii="Times New Roman" w:hAnsi="Times New Roman" w:cs="Times New Roman"/>
        </w:rPr>
        <w:t xml:space="preserve">1 </w:t>
      </w:r>
      <w:r w:rsidR="00106A2E">
        <w:rPr>
          <w:rFonts w:ascii="Times New Roman" w:hAnsi="Times New Roman" w:cs="Times New Roman"/>
        </w:rPr>
        <w:t>Порядк</w:t>
      </w:r>
      <w:r w:rsidR="00813AC7">
        <w:rPr>
          <w:rFonts w:ascii="Times New Roman" w:hAnsi="Times New Roman" w:cs="Times New Roman"/>
        </w:rPr>
        <w:t>а</w:t>
      </w:r>
      <w:r w:rsidR="00106A2E">
        <w:rPr>
          <w:rFonts w:ascii="Times New Roman" w:hAnsi="Times New Roman" w:cs="Times New Roman"/>
        </w:rPr>
        <w:t xml:space="preserve"> формирования кодов лицевых счетов</w:t>
      </w:r>
      <w:r w:rsidRPr="004620B1">
        <w:rPr>
          <w:rFonts w:ascii="Times New Roman" w:hAnsi="Times New Roman" w:cs="Times New Roman"/>
        </w:rPr>
        <w:t>), где:</w:t>
      </w:r>
    </w:p>
    <w:p w:rsidR="00560EF6" w:rsidRPr="004620B1" w:rsidRDefault="00560EF6" w:rsidP="0088068A">
      <w:pPr>
        <w:pStyle w:val="a7"/>
        <w:spacing w:after="0"/>
        <w:ind w:left="0" w:firstLine="709"/>
        <w:jc w:val="both"/>
      </w:pPr>
      <w:r w:rsidRPr="004620B1">
        <w:t>а) первый разряд (А) номера лицевого для учреждений муниципальных образований всегда равен значению «8»;</w:t>
      </w:r>
    </w:p>
    <w:p w:rsidR="00560EF6" w:rsidRPr="004620B1" w:rsidRDefault="00560EF6" w:rsidP="0088068A">
      <w:pPr>
        <w:pStyle w:val="a7"/>
        <w:spacing w:after="0"/>
        <w:ind w:left="0" w:firstLine="709"/>
        <w:jc w:val="both"/>
      </w:pPr>
      <w:r w:rsidRPr="004620B1">
        <w:t>б) второй и третий разряд (АА) номера лицевого счета определяет принадлежность учреждения к соответствующему муниципальному району Новосибирской области в соответствии с таблицей в Методике;</w:t>
      </w:r>
    </w:p>
    <w:p w:rsidR="00560EF6" w:rsidRPr="004620B1" w:rsidRDefault="00560EF6" w:rsidP="0088068A">
      <w:pPr>
        <w:pStyle w:val="a7"/>
        <w:spacing w:after="0"/>
        <w:ind w:left="0" w:firstLine="709"/>
        <w:jc w:val="both"/>
      </w:pPr>
      <w:r w:rsidRPr="004620B1">
        <w:t>в) четвертый и пятый разряд (ББ) номера лицевого счета – код функциональной группы, к которой принадлежит клиент, в соответствии с таблицей в Методике;</w:t>
      </w:r>
    </w:p>
    <w:p w:rsidR="00560EF6" w:rsidRPr="004620B1" w:rsidRDefault="00560EF6" w:rsidP="0088068A">
      <w:pPr>
        <w:pStyle w:val="a7"/>
        <w:spacing w:after="0"/>
        <w:ind w:left="0" w:firstLine="709"/>
        <w:jc w:val="both"/>
      </w:pPr>
      <w:r w:rsidRPr="004620B1">
        <w:t>г) шестой, седьмой и восьмой разряды (ВВВ) номера лицевого счета - порядковый номер учреждения в функциональной группе;</w:t>
      </w:r>
    </w:p>
    <w:p w:rsidR="00560EF6" w:rsidRPr="00054BD4" w:rsidRDefault="00560EF6" w:rsidP="0088068A">
      <w:pPr>
        <w:pStyle w:val="ConsPlusNormal"/>
        <w:ind w:firstLine="540"/>
        <w:jc w:val="both"/>
        <w:rPr>
          <w:rFonts w:ascii="Times New Roman" w:hAnsi="Times New Roman" w:cs="Times New Roman"/>
          <w:color w:val="44546A" w:themeColor="text2"/>
          <w:sz w:val="24"/>
          <w:szCs w:val="24"/>
        </w:rPr>
      </w:pPr>
      <w:r w:rsidRPr="004620B1">
        <w:rPr>
          <w:rFonts w:ascii="Times New Roman" w:hAnsi="Times New Roman" w:cs="Times New Roman"/>
          <w:sz w:val="24"/>
          <w:szCs w:val="24"/>
        </w:rPr>
        <w:t xml:space="preserve">   д) девятый разряд (Г) - код лицевого счета, присвоенный в </w:t>
      </w:r>
      <w:r w:rsidR="007549CC">
        <w:rPr>
          <w:rFonts w:ascii="Times New Roman" w:hAnsi="Times New Roman" w:cs="Times New Roman"/>
          <w:sz w:val="24"/>
          <w:szCs w:val="24"/>
        </w:rPr>
        <w:t>ПК «WEB-Исполнение»</w:t>
      </w:r>
      <w:r w:rsidRPr="004620B1">
        <w:rPr>
          <w:rFonts w:ascii="Times New Roman" w:hAnsi="Times New Roman" w:cs="Times New Roman"/>
          <w:sz w:val="24"/>
          <w:szCs w:val="24"/>
        </w:rPr>
        <w:t xml:space="preserve"> (где: 0 - обобщающий служебный лицевой счет, 5 - лицевой счет автономного учреждения, 6 - отдельный лице</w:t>
      </w:r>
      <w:r w:rsidR="00813AC7">
        <w:rPr>
          <w:rFonts w:ascii="Times New Roman" w:hAnsi="Times New Roman" w:cs="Times New Roman"/>
          <w:sz w:val="24"/>
          <w:szCs w:val="24"/>
        </w:rPr>
        <w:t>вой счет автономного учреждения.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1.8. Клиенты представляют платежные и иные документы, необходимые для проведения операций по лицевым счетам, по месту обслуживания лицевого счета. Выписки из лицевых счетов и иные документы клиент получает в пакетах отчетных форм, поступающих в </w:t>
      </w:r>
      <w:r w:rsidR="007348FA">
        <w:rPr>
          <w:rFonts w:ascii="Times New Roman" w:hAnsi="Times New Roman" w:cs="Times New Roman"/>
        </w:rPr>
        <w:t>ПК «WEB-Исполнение»</w:t>
      </w:r>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1.9. В процессе ведения лицевых счетов информационный обмен между клиентами и </w:t>
      </w:r>
      <w:r w:rsidR="00C34B3E" w:rsidRPr="004620B1">
        <w:rPr>
          <w:rFonts w:ascii="Times New Roman" w:hAnsi="Times New Roman" w:cs="Times New Roman"/>
        </w:rPr>
        <w:t xml:space="preserve">Администрацией </w:t>
      </w:r>
      <w:r w:rsidRPr="004620B1">
        <w:rPr>
          <w:rFonts w:ascii="Times New Roman" w:hAnsi="Times New Roman" w:cs="Times New Roman"/>
        </w:rPr>
        <w:t xml:space="preserve">осуществляется в электронном виде с применением средств ЭП в соответствии с </w:t>
      </w:r>
      <w:r w:rsidRPr="004620B1">
        <w:rPr>
          <w:rFonts w:ascii="Times New Roman" w:hAnsi="Times New Roman" w:cs="Times New Roman"/>
        </w:rPr>
        <w:lastRenderedPageBreak/>
        <w:t xml:space="preserve">договором, заключенным между клиентами и </w:t>
      </w:r>
      <w:r w:rsidR="00C34B3E" w:rsidRPr="004620B1">
        <w:rPr>
          <w:rFonts w:ascii="Times New Roman" w:hAnsi="Times New Roman" w:cs="Times New Roman"/>
        </w:rPr>
        <w:t>Администрацией</w:t>
      </w:r>
      <w:r w:rsidRPr="004620B1">
        <w:rPr>
          <w:rFonts w:ascii="Times New Roman" w:hAnsi="Times New Roman" w:cs="Times New Roman"/>
        </w:rPr>
        <w:t>, и требованиями, установленными законодательством Российской Федерации (далее - в электронном виде).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Если у клиента отсутствует соответствующая техническая возможность информационного обмена с применением ЭП, обмен информацией с ним осуществляется с применением документооборота на бумажных носителях с одновременным представлением документов на машинном носителе без ЭП (далее - на бумажных носителях).</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1.10. При отсутствии у клиента технической возможности работы в </w:t>
      </w:r>
      <w:r w:rsidR="007348FA">
        <w:rPr>
          <w:rFonts w:ascii="Times New Roman" w:hAnsi="Times New Roman" w:cs="Times New Roman"/>
        </w:rPr>
        <w:t>ПК «WEB-Исполнение»</w:t>
      </w:r>
      <w:r w:rsidRPr="004620B1">
        <w:rPr>
          <w:rFonts w:ascii="Times New Roman" w:hAnsi="Times New Roman" w:cs="Times New Roman"/>
        </w:rPr>
        <w:t xml:space="preserve">" документооборот на бумажных носителях возможен по согласованию с </w:t>
      </w:r>
      <w:r w:rsidR="00C34B3E" w:rsidRPr="004620B1">
        <w:rPr>
          <w:rFonts w:ascii="Times New Roman" w:hAnsi="Times New Roman" w:cs="Times New Roman"/>
        </w:rPr>
        <w:t>главой администрации</w:t>
      </w:r>
      <w:r w:rsidR="000651F8">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C34B3E" w:rsidRPr="004620B1">
        <w:rPr>
          <w:rFonts w:ascii="Times New Roman" w:hAnsi="Times New Roman" w:cs="Times New Roman"/>
        </w:rPr>
        <w:t xml:space="preserve"> </w:t>
      </w:r>
      <w:r w:rsidRPr="004620B1">
        <w:rPr>
          <w:rFonts w:ascii="Times New Roman" w:hAnsi="Times New Roman" w:cs="Times New Roman"/>
        </w:rPr>
        <w:t xml:space="preserve">Новосибирской области (далее - </w:t>
      </w:r>
      <w:r w:rsidR="00C34B3E" w:rsidRPr="004620B1">
        <w:rPr>
          <w:rFonts w:ascii="Times New Roman" w:hAnsi="Times New Roman" w:cs="Times New Roman"/>
        </w:rPr>
        <w:t>Глава</w:t>
      </w:r>
      <w:r w:rsidRPr="004620B1">
        <w:rPr>
          <w:rFonts w:ascii="Times New Roman" w:hAnsi="Times New Roman" w:cs="Times New Roman"/>
        </w:rPr>
        <w:t>) на основании письменного обращения клиента.</w:t>
      </w:r>
    </w:p>
    <w:p w:rsidR="0015674A" w:rsidRPr="004620B1" w:rsidRDefault="0015674A" w:rsidP="0088068A">
      <w:pPr>
        <w:pStyle w:val="ConsPlusNormal"/>
        <w:ind w:firstLine="540"/>
        <w:jc w:val="both"/>
        <w:rPr>
          <w:rFonts w:ascii="Times New Roman" w:hAnsi="Times New Roman" w:cs="Times New Roman"/>
        </w:rPr>
      </w:pPr>
    </w:p>
    <w:p w:rsidR="002A0C49" w:rsidRPr="004620B1" w:rsidRDefault="002A0C49"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1"/>
        <w:rPr>
          <w:rFonts w:ascii="Times New Roman" w:hAnsi="Times New Roman" w:cs="Times New Roman"/>
        </w:rPr>
      </w:pPr>
      <w:bookmarkStart w:id="1" w:name="P132"/>
      <w:bookmarkEnd w:id="1"/>
      <w:r w:rsidRPr="004620B1">
        <w:rPr>
          <w:rFonts w:ascii="Times New Roman" w:hAnsi="Times New Roman" w:cs="Times New Roman"/>
        </w:rPr>
        <w:t>2. Открытие лицевых счетов</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2"/>
        <w:rPr>
          <w:rFonts w:ascii="Times New Roman" w:hAnsi="Times New Roman" w:cs="Times New Roman"/>
        </w:rPr>
      </w:pPr>
      <w:r w:rsidRPr="004620B1">
        <w:rPr>
          <w:rFonts w:ascii="Times New Roman" w:hAnsi="Times New Roman" w:cs="Times New Roman"/>
        </w:rPr>
        <w:t>2.1. Общие положения об открытии лицевых счетов</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2.1.1. Открытие лицевых счетов осуществляет </w:t>
      </w:r>
      <w:r w:rsidR="002A0C49" w:rsidRPr="004620B1">
        <w:rPr>
          <w:rFonts w:ascii="Times New Roman" w:hAnsi="Times New Roman" w:cs="Times New Roman"/>
        </w:rPr>
        <w:t>Администрация</w:t>
      </w:r>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bookmarkStart w:id="2" w:name="P138"/>
      <w:bookmarkEnd w:id="2"/>
      <w:r w:rsidRPr="004620B1">
        <w:rPr>
          <w:rFonts w:ascii="Times New Roman" w:hAnsi="Times New Roman" w:cs="Times New Roman"/>
        </w:rPr>
        <w:t>2.1.2. Для открытия лицевого счета любого вида должно быть сформировано единое дело клиента.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Для формирования дела клиентом в обязательном порядке представляются: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а) </w:t>
      </w:r>
      <w:hyperlink w:anchor="P1080" w:history="1">
        <w:r w:rsidRPr="004620B1">
          <w:rPr>
            <w:rFonts w:ascii="Times New Roman" w:hAnsi="Times New Roman" w:cs="Times New Roman"/>
          </w:rPr>
          <w:t>карточка</w:t>
        </w:r>
      </w:hyperlink>
      <w:r w:rsidRPr="004620B1">
        <w:rPr>
          <w:rFonts w:ascii="Times New Roman" w:hAnsi="Times New Roman" w:cs="Times New Roman"/>
        </w:rPr>
        <w:t xml:space="preserve"> образцов подписей в двух экземплярах, подписанная руководителем и главным бухгалтером клиента и скрепленная оттиском печати клиента, заверенная руководителем (заместителем руководителя) учредителя и скрепленная оттиском печати учредителя (приложение </w:t>
      </w:r>
      <w:r w:rsidR="00560EF6" w:rsidRPr="004620B1">
        <w:rPr>
          <w:rFonts w:ascii="Times New Roman" w:hAnsi="Times New Roman" w:cs="Times New Roman"/>
        </w:rPr>
        <w:t>№</w:t>
      </w:r>
      <w:r w:rsidRPr="004620B1">
        <w:rPr>
          <w:rFonts w:ascii="Times New Roman" w:hAnsi="Times New Roman" w:cs="Times New Roman"/>
        </w:rPr>
        <w:t xml:space="preserve"> 2.1 к настоящему Порядку);</w:t>
      </w:r>
    </w:p>
    <w:p w:rsidR="0015674A" w:rsidRPr="004620B1" w:rsidRDefault="0015674A" w:rsidP="0088068A">
      <w:pPr>
        <w:pStyle w:val="ConsPlusNormal"/>
        <w:ind w:firstLine="540"/>
        <w:jc w:val="both"/>
        <w:rPr>
          <w:rFonts w:ascii="Times New Roman" w:hAnsi="Times New Roman" w:cs="Times New Roman"/>
        </w:rPr>
      </w:pPr>
      <w:bookmarkStart w:id="3" w:name="P142"/>
      <w:bookmarkEnd w:id="3"/>
      <w:r w:rsidRPr="004620B1">
        <w:rPr>
          <w:rFonts w:ascii="Times New Roman" w:hAnsi="Times New Roman" w:cs="Times New Roman"/>
        </w:rPr>
        <w:t>б) копия уставного документа, заверенная учредителем или нотариально;</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копия документа о государственной регистрации, заверенная учредителем, нотариально или органом, осуществившим государственную регистрацию;</w:t>
      </w:r>
    </w:p>
    <w:p w:rsidR="0015674A" w:rsidRPr="004620B1" w:rsidRDefault="0015674A" w:rsidP="0088068A">
      <w:pPr>
        <w:pStyle w:val="ConsPlusNormal"/>
        <w:ind w:firstLine="540"/>
        <w:jc w:val="both"/>
        <w:rPr>
          <w:rFonts w:ascii="Times New Roman" w:hAnsi="Times New Roman" w:cs="Times New Roman"/>
        </w:rPr>
      </w:pPr>
      <w:bookmarkStart w:id="4" w:name="P144"/>
      <w:bookmarkEnd w:id="4"/>
      <w:r w:rsidRPr="004620B1">
        <w:rPr>
          <w:rFonts w:ascii="Times New Roman" w:hAnsi="Times New Roman" w:cs="Times New Roman"/>
        </w:rPr>
        <w:t>г) копия свидетельства налогового органа о постановке на учет, заверенная выдавшим его налоговым органом, нотариально или учредителем;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д) типовой </w:t>
      </w:r>
      <w:hyperlink w:anchor="P1191" w:history="1">
        <w:r w:rsidRPr="004620B1">
          <w:rPr>
            <w:rFonts w:ascii="Times New Roman" w:hAnsi="Times New Roman" w:cs="Times New Roman"/>
          </w:rPr>
          <w:t>договор</w:t>
        </w:r>
      </w:hyperlink>
      <w:r w:rsidRPr="004620B1">
        <w:rPr>
          <w:rFonts w:ascii="Times New Roman" w:hAnsi="Times New Roman" w:cs="Times New Roman"/>
        </w:rPr>
        <w:t xml:space="preserve"> на расчетное обслуживание лицевых счетов (приложение </w:t>
      </w:r>
      <w:r w:rsidR="00560EF6" w:rsidRPr="004620B1">
        <w:rPr>
          <w:rFonts w:ascii="Times New Roman" w:hAnsi="Times New Roman" w:cs="Times New Roman"/>
        </w:rPr>
        <w:t>№</w:t>
      </w:r>
      <w:r w:rsidRPr="004620B1">
        <w:rPr>
          <w:rFonts w:ascii="Times New Roman" w:hAnsi="Times New Roman" w:cs="Times New Roman"/>
        </w:rPr>
        <w:t xml:space="preserve"> 2.2 к настоящему Порядку) в двух экземплярах, подписанный руководителем клиента и скрепленный печатью клиента.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е) типовой </w:t>
      </w:r>
      <w:hyperlink w:anchor="P1298" w:history="1">
        <w:r w:rsidRPr="004620B1">
          <w:rPr>
            <w:rFonts w:ascii="Times New Roman" w:hAnsi="Times New Roman" w:cs="Times New Roman"/>
          </w:rPr>
          <w:t>договор</w:t>
        </w:r>
      </w:hyperlink>
      <w:r w:rsidRPr="004620B1">
        <w:rPr>
          <w:rFonts w:ascii="Times New Roman" w:hAnsi="Times New Roman" w:cs="Times New Roman"/>
        </w:rPr>
        <w:t xml:space="preserve">, регламентирующий взаимоотношения сторон в процессе обмена электронными документами с электронной подписью (приложение </w:t>
      </w:r>
      <w:r w:rsidR="00560EF6" w:rsidRPr="004620B1">
        <w:rPr>
          <w:rFonts w:ascii="Times New Roman" w:hAnsi="Times New Roman" w:cs="Times New Roman"/>
        </w:rPr>
        <w:t>№</w:t>
      </w:r>
      <w:r w:rsidRPr="004620B1">
        <w:rPr>
          <w:rFonts w:ascii="Times New Roman" w:hAnsi="Times New Roman" w:cs="Times New Roman"/>
        </w:rPr>
        <w:t xml:space="preserve"> 2.3 к настоящему Порядку), в двух экземплярах, подписанный руководителем клиента и скрепленный печатью клиента;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ж) обособленное подразделение дополнительно представляет ходатайство клиента, создавшего обособленное подразделение, об открытии лицевых счетов обособленному подразделению, оформленное подписями руководителя и главного бухгалтера клиента, создавшего обособленное подразделение. При этом обособленному подразделению могут быть открыты только те виды лицевых счетов, которые могут быть открыты создавшему его клиенту.</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Клиенты в течение 5 рабочих дней обязаны сообщать в письменной форме о всех изменениях в документах, представленных для формирования дела клиента, и не влекущих переоформление лицевых счетов.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2.1.3. Право первой подписи на карточке образцов подписей принадлежит руководителю организации, которой открывается лицевой счет, а также иным уполномоченным им лицам.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Право второй подписи на карточке образцов подписей принадлежит главному бухгалтеру организации, которой открывается лицевой счет, в том числе и в случаях двойного наименования его должности, и/или лицам, уполномоченным руководителем клиента на ведение бухгалтерского учета.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Если в штате организации, которой открывается лицевой счет, нет должности главного бухгалтера (другого должностного лица, выполняющего его функции), карточка образцов подписей подписывается только руководителем. В этом случае в графе "Фамилия, имя, отчество" вместо указания лица, наделенного правом второй подписи, делается запись "бухгалтерский работник в штате не предусмотрен", в соответствии с которой платежные документы считаются действительными при наличии на них одной первой подписи.</w:t>
      </w:r>
    </w:p>
    <w:p w:rsidR="0015674A" w:rsidRPr="004620B1" w:rsidRDefault="00BA5849" w:rsidP="0088068A">
      <w:pPr>
        <w:pStyle w:val="ConsPlusNormal"/>
        <w:ind w:firstLine="540"/>
        <w:jc w:val="both"/>
        <w:rPr>
          <w:rFonts w:ascii="Times New Roman" w:hAnsi="Times New Roman" w:cs="Times New Roman"/>
        </w:rPr>
      </w:pPr>
      <w:r w:rsidRPr="004620B1">
        <w:rPr>
          <w:rFonts w:ascii="Times New Roman" w:hAnsi="Times New Roman" w:cs="Times New Roman"/>
        </w:rPr>
        <w:t>Н</w:t>
      </w:r>
      <w:r w:rsidR="0015674A" w:rsidRPr="004620B1">
        <w:rPr>
          <w:rFonts w:ascii="Times New Roman" w:hAnsi="Times New Roman" w:cs="Times New Roman"/>
        </w:rPr>
        <w:t>е требует</w:t>
      </w:r>
      <w:r w:rsidRPr="004620B1">
        <w:rPr>
          <w:rFonts w:ascii="Times New Roman" w:hAnsi="Times New Roman" w:cs="Times New Roman"/>
        </w:rPr>
        <w:t>ся</w:t>
      </w:r>
      <w:r w:rsidR="0015674A" w:rsidRPr="004620B1">
        <w:rPr>
          <w:rFonts w:ascii="Times New Roman" w:hAnsi="Times New Roman" w:cs="Times New Roman"/>
        </w:rPr>
        <w:t xml:space="preserve"> предъявления доверенностей и других документов, подтверждающих полномочия лиц, подписи которых включены в карточку образцов подписей, за исключением случаев, когда одновременно представляются карточки, подписанные разными лицами от имени руководителя и главного бухгалтера. В этом случае к учету принимается карточка образцов </w:t>
      </w:r>
      <w:r w:rsidR="0015674A" w:rsidRPr="004620B1">
        <w:rPr>
          <w:rFonts w:ascii="Times New Roman" w:hAnsi="Times New Roman" w:cs="Times New Roman"/>
        </w:rPr>
        <w:lastRenderedPageBreak/>
        <w:t>подписей, в которой полномочия подписавших ее лиц удостоверены учредителем.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На оборотной стороне карточек образцов подписей ставит</w:t>
      </w:r>
      <w:r w:rsidR="006704AD" w:rsidRPr="004620B1">
        <w:rPr>
          <w:rFonts w:ascii="Times New Roman" w:hAnsi="Times New Roman" w:cs="Times New Roman"/>
        </w:rPr>
        <w:t>ся</w:t>
      </w:r>
      <w:r w:rsidRPr="004620B1">
        <w:rPr>
          <w:rFonts w:ascii="Times New Roman" w:hAnsi="Times New Roman" w:cs="Times New Roman"/>
        </w:rPr>
        <w:t xml:space="preserve"> подпись о принятии карточки образцов подписей в дело клиента.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В случае нотариального заверения карточки образцов подписей заверяется один ее экземпляр, второй принимается по разрешительной надписи начальника </w:t>
      </w:r>
      <w:r w:rsidR="006704AD" w:rsidRPr="004620B1">
        <w:rPr>
          <w:rFonts w:ascii="Times New Roman" w:hAnsi="Times New Roman" w:cs="Times New Roman"/>
        </w:rPr>
        <w:t>отдела учета и отчетности</w:t>
      </w:r>
      <w:r w:rsidRPr="004620B1">
        <w:rPr>
          <w:rFonts w:ascii="Times New Roman" w:hAnsi="Times New Roman" w:cs="Times New Roman"/>
        </w:rPr>
        <w:t xml:space="preserve"> после сличения образцов с нотариально заверенным экземпляром карточки.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При смене руководителя клиента новый руководитель обязан сообщить об этом по месту обслуживания лицевого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При смене главного бухгалтера клиента руководитель клиента обязан сообщить об этом по месту обслуживания лицевого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случае замены или дополнения хотя бы одной подписи, включенной в карточку образцов подписей, представляется новая карточка образцов подписей всех лиц, имеющих право первой и второй подписи, в двух экземплярах, заверенная в соответствии с настоящим Порядком.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Если в новой карточке образцов подписей, представляемой в случае замены или дополнения подписей лиц, имеющих право первой и второй подписи, подписи руководителя и главного бухгалтера клиента остаются прежние, то дополнительное заверение такой карточки не требуется. Она принимается по разрешительной надписи начальника </w:t>
      </w:r>
      <w:r w:rsidR="006704AD" w:rsidRPr="004620B1">
        <w:rPr>
          <w:rFonts w:ascii="Times New Roman" w:hAnsi="Times New Roman" w:cs="Times New Roman"/>
        </w:rPr>
        <w:t>отдела учета и отчетности</w:t>
      </w:r>
      <w:r w:rsidRPr="004620B1">
        <w:rPr>
          <w:rFonts w:ascii="Times New Roman" w:hAnsi="Times New Roman" w:cs="Times New Roman"/>
        </w:rPr>
        <w:t xml:space="preserve"> после сверки подписей руководителя и главного бухгалтера, подписавших карточку, с образцами их подписей на заменяемой карточке.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При назначении временно исполняющего обязанности руководителя или главного бухгалтера клиента дополнительно представляется новая временная карточка образцов подписей только с образцом подписи лица, временно исполняющего обязанности руководителя или главного бухгалтера, в двух экземплярах, заверенная в соответствии с настоящим Порядком.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При временном предоставлении лицу права первой или второй подписи, а также при временной замене одного из лиц, уполномоченных руководителем и главным бухгалтером клиента, новая карточка образцов подписей не составляется, а дополнительно представляется карточка только с образцом подписи временно уполномоченного лица с указанием срока ее действия в двух экземплярах. Эта временная карточка образцов подписей подписывается руководителем и главным бухгалтером клиента и дополнительного заверения не требует.</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Все первые экземпляры ранее представленных карточек образцов подписей хранятся в деле клиента. Вторые экземпляры карточек образцов подписей хранятся на рабочих местах сотрудников, отвечающих за контроль соответствия подписей на представляемых клиентами документах на бумажных носителях.</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Работникам клиента, подписи которых не включены в карточку образцов подписей, письма и иные документы по лицевым счетам на бумажных носителях выдаются на основании </w:t>
      </w:r>
      <w:hyperlink w:anchor="P1743" w:history="1">
        <w:r w:rsidRPr="004620B1">
          <w:rPr>
            <w:rFonts w:ascii="Times New Roman" w:hAnsi="Times New Roman" w:cs="Times New Roman"/>
          </w:rPr>
          <w:t>доверенности</w:t>
        </w:r>
      </w:hyperlink>
      <w:r w:rsidRPr="004620B1">
        <w:rPr>
          <w:rFonts w:ascii="Times New Roman" w:hAnsi="Times New Roman" w:cs="Times New Roman"/>
        </w:rPr>
        <w:t xml:space="preserve"> по форме приложения </w:t>
      </w:r>
      <w:r w:rsidR="00560EF6" w:rsidRPr="004620B1">
        <w:rPr>
          <w:rFonts w:ascii="Times New Roman" w:hAnsi="Times New Roman" w:cs="Times New Roman"/>
        </w:rPr>
        <w:t>№</w:t>
      </w:r>
      <w:r w:rsidRPr="004620B1">
        <w:rPr>
          <w:rFonts w:ascii="Times New Roman" w:hAnsi="Times New Roman" w:cs="Times New Roman"/>
        </w:rPr>
        <w:t xml:space="preserve"> </w:t>
      </w:r>
      <w:r w:rsidR="004832EA" w:rsidRPr="004620B1">
        <w:rPr>
          <w:rFonts w:ascii="Times New Roman" w:hAnsi="Times New Roman" w:cs="Times New Roman"/>
        </w:rPr>
        <w:t>2.6</w:t>
      </w:r>
      <w:r w:rsidRPr="004620B1">
        <w:rPr>
          <w:rFonts w:ascii="Times New Roman" w:hAnsi="Times New Roman" w:cs="Times New Roman"/>
        </w:rPr>
        <w:t xml:space="preserve"> к настоящему Порядку.</w:t>
      </w:r>
    </w:p>
    <w:p w:rsidR="0015674A" w:rsidRPr="004620B1" w:rsidRDefault="0015674A" w:rsidP="0088068A">
      <w:pPr>
        <w:pStyle w:val="ConsPlusNormal"/>
        <w:ind w:firstLine="540"/>
        <w:jc w:val="both"/>
        <w:rPr>
          <w:rFonts w:ascii="Times New Roman" w:hAnsi="Times New Roman" w:cs="Times New Roman"/>
        </w:rPr>
      </w:pPr>
      <w:bookmarkStart w:id="5" w:name="P165"/>
      <w:bookmarkEnd w:id="5"/>
      <w:r w:rsidRPr="004620B1">
        <w:rPr>
          <w:rFonts w:ascii="Times New Roman" w:hAnsi="Times New Roman" w:cs="Times New Roman"/>
        </w:rPr>
        <w:t xml:space="preserve">2.1.4. </w:t>
      </w:r>
      <w:r w:rsidR="006704AD" w:rsidRPr="004620B1">
        <w:rPr>
          <w:rFonts w:ascii="Times New Roman" w:hAnsi="Times New Roman" w:cs="Times New Roman"/>
        </w:rPr>
        <w:t>В</w:t>
      </w:r>
      <w:r w:rsidRPr="004620B1">
        <w:rPr>
          <w:rFonts w:ascii="Times New Roman" w:hAnsi="Times New Roman" w:cs="Times New Roman"/>
        </w:rPr>
        <w:t xml:space="preserve"> течение 5 рабочих дней осуществляет</w:t>
      </w:r>
      <w:r w:rsidR="006704AD" w:rsidRPr="004620B1">
        <w:rPr>
          <w:rFonts w:ascii="Times New Roman" w:hAnsi="Times New Roman" w:cs="Times New Roman"/>
        </w:rPr>
        <w:t>ся</w:t>
      </w:r>
      <w:r w:rsidRPr="004620B1">
        <w:rPr>
          <w:rFonts w:ascii="Times New Roman" w:hAnsi="Times New Roman" w:cs="Times New Roman"/>
        </w:rPr>
        <w:t xml:space="preserve"> проверк</w:t>
      </w:r>
      <w:r w:rsidR="006704AD" w:rsidRPr="004620B1">
        <w:rPr>
          <w:rFonts w:ascii="Times New Roman" w:hAnsi="Times New Roman" w:cs="Times New Roman"/>
        </w:rPr>
        <w:t>а</w:t>
      </w:r>
      <w:r w:rsidRPr="004620B1">
        <w:rPr>
          <w:rFonts w:ascii="Times New Roman" w:hAnsi="Times New Roman" w:cs="Times New Roman"/>
        </w:rPr>
        <w:t xml:space="preserve"> представленных клиентом документов, необходимых для открытия соответствующего лицевого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Проверяемые реквизиты заявлений и карточек образцов подписей должны соответствовать следующим требованиям: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дата заполнения в заголовочной части должна быть указана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наименование клиента должно соответствовать его полному и сокращенному наименованию в его документах, представленных в соответствии с требованиями </w:t>
      </w:r>
      <w:hyperlink w:anchor="P142" w:history="1">
        <w:r w:rsidRPr="004620B1">
          <w:rPr>
            <w:rFonts w:ascii="Times New Roman" w:hAnsi="Times New Roman" w:cs="Times New Roman"/>
          </w:rPr>
          <w:t>подпункта б) пункта 2.1.2</w:t>
        </w:r>
      </w:hyperlink>
      <w:r w:rsidRPr="004620B1">
        <w:rPr>
          <w:rFonts w:ascii="Times New Roman" w:hAnsi="Times New Roman" w:cs="Times New Roman"/>
        </w:rPr>
        <w:t xml:space="preserve"> настоящего Порядка, а также полному и сокращенному наименованию в перечне </w:t>
      </w:r>
      <w:r w:rsidR="006704AD" w:rsidRPr="004620B1">
        <w:rPr>
          <w:rFonts w:ascii="Times New Roman" w:hAnsi="Times New Roman" w:cs="Times New Roman"/>
        </w:rPr>
        <w:t>муниципаль</w:t>
      </w:r>
      <w:r w:rsidRPr="004620B1">
        <w:rPr>
          <w:rFonts w:ascii="Times New Roman" w:hAnsi="Times New Roman" w:cs="Times New Roman"/>
        </w:rPr>
        <w:t xml:space="preserve">ных автономных учреждений </w:t>
      </w:r>
      <w:r w:rsidR="006704AD"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6704AD" w:rsidRPr="004620B1">
        <w:rPr>
          <w:rFonts w:ascii="Times New Roman" w:hAnsi="Times New Roman" w:cs="Times New Roman"/>
        </w:rPr>
        <w:t xml:space="preserve"> </w:t>
      </w:r>
      <w:r w:rsidRPr="004620B1">
        <w:rPr>
          <w:rFonts w:ascii="Times New Roman" w:hAnsi="Times New Roman" w:cs="Times New Roman"/>
        </w:rPr>
        <w:t>Новосибирской области;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идентификационный номер (далее - ИНН) и код причины постановки на учет в налоговом органе (далее - КПП) клиента должны соответствовать его ИНН и КПП в документах, представляемых в соответствии с требованиями </w:t>
      </w:r>
      <w:hyperlink w:anchor="P144" w:history="1">
        <w:r w:rsidRPr="004620B1">
          <w:rPr>
            <w:rFonts w:ascii="Times New Roman" w:hAnsi="Times New Roman" w:cs="Times New Roman"/>
          </w:rPr>
          <w:t>подпункта г) пункта 2.1.2</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юридический адрес клиента должен соответствовать указанному в его документах, представленных в соответствии с требованиями </w:t>
      </w:r>
      <w:hyperlink w:anchor="P142" w:history="1">
        <w:r w:rsidRPr="004620B1">
          <w:rPr>
            <w:rFonts w:ascii="Times New Roman" w:hAnsi="Times New Roman" w:cs="Times New Roman"/>
          </w:rPr>
          <w:t>подпункта б) пункта 2.1.2</w:t>
        </w:r>
      </w:hyperlink>
      <w:r w:rsidRPr="004620B1">
        <w:rPr>
          <w:rFonts w:ascii="Times New Roman" w:hAnsi="Times New Roman" w:cs="Times New Roman"/>
        </w:rPr>
        <w:t xml:space="preserve"> настоящего Порядка;</w:t>
      </w:r>
    </w:p>
    <w:p w:rsidR="0015674A" w:rsidRPr="00671EB3" w:rsidRDefault="0015674A" w:rsidP="0088068A">
      <w:pPr>
        <w:pStyle w:val="ConsPlusNormal"/>
        <w:ind w:firstLine="540"/>
        <w:jc w:val="both"/>
        <w:rPr>
          <w:rFonts w:ascii="Times New Roman" w:hAnsi="Times New Roman" w:cs="Times New Roman"/>
          <w:color w:val="44546A" w:themeColor="text2"/>
        </w:rPr>
      </w:pPr>
      <w:r w:rsidRPr="004620B1">
        <w:rPr>
          <w:rFonts w:ascii="Times New Roman" w:hAnsi="Times New Roman" w:cs="Times New Roman"/>
        </w:rPr>
        <w:t xml:space="preserve">- наименование учредителя должно соответствовать его полному наименованию, указанному в перечне участников бюджетного процесса </w:t>
      </w:r>
      <w:r w:rsidR="00671EB3">
        <w:rPr>
          <w:rFonts w:ascii="Times New Roman" w:hAnsi="Times New Roman" w:cs="Times New Roman"/>
        </w:rPr>
        <w:t xml:space="preserve">Искитимского района </w:t>
      </w:r>
      <w:r w:rsidRPr="004620B1">
        <w:rPr>
          <w:rFonts w:ascii="Times New Roman" w:hAnsi="Times New Roman" w:cs="Times New Roman"/>
        </w:rPr>
        <w:t>Новосибирской области;</w:t>
      </w:r>
      <w:r w:rsidR="00671EB3">
        <w:rPr>
          <w:rFonts w:ascii="Times New Roman" w:hAnsi="Times New Roman" w:cs="Times New Roman"/>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разделе "Образцы подписей должностных лиц клиента, имеющих право подписи платежных и иных документов при совершении операции по лицевому счету" наименование должностей, фамилии, имена и отчества должны быть указаны полностью;</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срок полномочий лиц, временно пользующихся правом подписи, должен быть указан в текстовом формате в виде двузначного числа месяца, буквенного названия месяца на русском </w:t>
      </w:r>
      <w:r w:rsidRPr="004620B1">
        <w:rPr>
          <w:rFonts w:ascii="Times New Roman" w:hAnsi="Times New Roman" w:cs="Times New Roman"/>
        </w:rPr>
        <w:lastRenderedPageBreak/>
        <w:t>языке строчными буквами и цифрового четырехзначного числа года;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дата начала срока полномочий лиц, временно пользующихся правом подписи, не должна быть ранее даты представления карточки образцов подписей;</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дата заполнения в заголовочной части заявления на открытие лицевого счета должна быть не позже даты представления заявления;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формы представленного заявления на открытие лицевого счета и карточки образцов подписей должны соответствовать формам, утвержденным настоящим Порядком.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Наличие исправлений в представленных на бумажных носителях заявлений на открытие лицевого счета и документах, перечисленных в </w:t>
      </w:r>
      <w:hyperlink w:anchor="P138" w:history="1">
        <w:r w:rsidRPr="004620B1">
          <w:rPr>
            <w:rFonts w:ascii="Times New Roman" w:hAnsi="Times New Roman" w:cs="Times New Roman"/>
          </w:rPr>
          <w:t>пункте 2.1.2</w:t>
        </w:r>
      </w:hyperlink>
      <w:r w:rsidRPr="004620B1">
        <w:rPr>
          <w:rFonts w:ascii="Times New Roman" w:hAnsi="Times New Roman" w:cs="Times New Roman"/>
        </w:rPr>
        <w:t xml:space="preserve"> настоящего Порядка, не допускается.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Основаниями для отказа в открытии лицевого счета являются: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непредставление какого-либо из документов, указанных в </w:t>
      </w:r>
      <w:hyperlink w:anchor="P138" w:history="1">
        <w:r w:rsidRPr="004620B1">
          <w:rPr>
            <w:rFonts w:ascii="Times New Roman" w:hAnsi="Times New Roman" w:cs="Times New Roman"/>
          </w:rPr>
          <w:t>пункте 2.1.2</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отсутствие реквизитов, подлежащих заполнению, в заявлении на открытие лицевого счета и/или карточке образцов подписей;</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несоответствие реквизитов, указанных в заявлении на открытие лицевого счета, данным, содержащимся в документах, представленных в соответствии с </w:t>
      </w:r>
      <w:hyperlink w:anchor="P138" w:history="1">
        <w:r w:rsidRPr="004620B1">
          <w:rPr>
            <w:rFonts w:ascii="Times New Roman" w:hAnsi="Times New Roman" w:cs="Times New Roman"/>
          </w:rPr>
          <w:t>пунктом 2.1.2</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несоответствие реквизитов, указанных в заявлении на открытие лицевого счета, и данных, содержащихся в документах, представленных в соответствии с </w:t>
      </w:r>
      <w:hyperlink w:anchor="P138" w:history="1">
        <w:r w:rsidRPr="004620B1">
          <w:rPr>
            <w:rFonts w:ascii="Times New Roman" w:hAnsi="Times New Roman" w:cs="Times New Roman"/>
          </w:rPr>
          <w:t>пунктом 2.1.2</w:t>
        </w:r>
      </w:hyperlink>
      <w:r w:rsidRPr="004620B1">
        <w:rPr>
          <w:rFonts w:ascii="Times New Roman" w:hAnsi="Times New Roman" w:cs="Times New Roman"/>
        </w:rPr>
        <w:t xml:space="preserve"> настоящего Порядка, данным перечня участников бюджетного процесса </w:t>
      </w:r>
      <w:r w:rsidR="006704AD"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6704AD" w:rsidRPr="004620B1">
        <w:rPr>
          <w:rFonts w:ascii="Times New Roman" w:hAnsi="Times New Roman" w:cs="Times New Roman"/>
        </w:rPr>
        <w:t xml:space="preserve"> </w:t>
      </w:r>
      <w:r w:rsidRPr="004620B1">
        <w:rPr>
          <w:rFonts w:ascii="Times New Roman" w:hAnsi="Times New Roman" w:cs="Times New Roman"/>
        </w:rPr>
        <w:t xml:space="preserve">Новосибирской области и (или) перечня </w:t>
      </w:r>
      <w:r w:rsidR="006704AD" w:rsidRPr="004620B1">
        <w:rPr>
          <w:rFonts w:ascii="Times New Roman" w:hAnsi="Times New Roman" w:cs="Times New Roman"/>
        </w:rPr>
        <w:t>муниципаль</w:t>
      </w:r>
      <w:r w:rsidRPr="004620B1">
        <w:rPr>
          <w:rFonts w:ascii="Times New Roman" w:hAnsi="Times New Roman" w:cs="Times New Roman"/>
        </w:rPr>
        <w:t xml:space="preserve">ных автономных учреждений </w:t>
      </w:r>
      <w:r w:rsidR="006704AD"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6704AD" w:rsidRPr="004620B1">
        <w:rPr>
          <w:rFonts w:ascii="Times New Roman" w:hAnsi="Times New Roman" w:cs="Times New Roman"/>
        </w:rPr>
        <w:t xml:space="preserve"> </w:t>
      </w:r>
      <w:r w:rsidRPr="004620B1">
        <w:rPr>
          <w:rFonts w:ascii="Times New Roman" w:hAnsi="Times New Roman" w:cs="Times New Roman"/>
        </w:rPr>
        <w:t>Новосибирской области;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несоответствие формы представленных заявления на открытие лицевого счета или карточки образцов подписей утвержденной форме;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наличие исправлений в заявлении на открытие лицевого счета и документах, представленных в соответствии с </w:t>
      </w:r>
      <w:hyperlink w:anchor="P138" w:history="1">
        <w:r w:rsidRPr="004620B1">
          <w:rPr>
            <w:rFonts w:ascii="Times New Roman" w:hAnsi="Times New Roman" w:cs="Times New Roman"/>
          </w:rPr>
          <w:t>пунктом 2.1.2</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При наличии замечаний в соответствии с </w:t>
      </w:r>
      <w:hyperlink w:anchor="P165" w:history="1">
        <w:r w:rsidRPr="004620B1">
          <w:rPr>
            <w:rFonts w:ascii="Times New Roman" w:hAnsi="Times New Roman" w:cs="Times New Roman"/>
          </w:rPr>
          <w:t>пунктом 2.1.4</w:t>
        </w:r>
      </w:hyperlink>
      <w:r w:rsidRPr="004620B1">
        <w:rPr>
          <w:rFonts w:ascii="Times New Roman" w:hAnsi="Times New Roman" w:cs="Times New Roman"/>
        </w:rPr>
        <w:t xml:space="preserve"> настоящего Порядка, не позднее срока, установленного для проведения проверки представленных документов для открытия лицевого счета, клиенту </w:t>
      </w:r>
      <w:r w:rsidR="00434055" w:rsidRPr="004620B1">
        <w:rPr>
          <w:rFonts w:ascii="Times New Roman" w:hAnsi="Times New Roman" w:cs="Times New Roman"/>
        </w:rPr>
        <w:t xml:space="preserve">направляется </w:t>
      </w:r>
      <w:r w:rsidRPr="004620B1">
        <w:rPr>
          <w:rFonts w:ascii="Times New Roman" w:hAnsi="Times New Roman" w:cs="Times New Roman"/>
        </w:rPr>
        <w:t>письмо в произвольной форме с указанием причины (причин) отказа в открытии лицевого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2.1.5. </w:t>
      </w:r>
      <w:r w:rsidR="00434055" w:rsidRPr="004620B1">
        <w:rPr>
          <w:rFonts w:ascii="Times New Roman" w:hAnsi="Times New Roman" w:cs="Times New Roman"/>
        </w:rPr>
        <w:t xml:space="preserve">Открытие лицевых счетов </w:t>
      </w:r>
      <w:r w:rsidRPr="004620B1">
        <w:rPr>
          <w:rFonts w:ascii="Times New Roman" w:hAnsi="Times New Roman" w:cs="Times New Roman"/>
        </w:rPr>
        <w:t xml:space="preserve">осуществляется после проверки документов, представленных для открытия лицевого счета, по разрешительной надписи начальника </w:t>
      </w:r>
      <w:r w:rsidR="00434055" w:rsidRPr="004620B1">
        <w:rPr>
          <w:rFonts w:ascii="Times New Roman" w:hAnsi="Times New Roman" w:cs="Times New Roman"/>
        </w:rPr>
        <w:t xml:space="preserve">отдела учета и отчетности </w:t>
      </w:r>
      <w:r w:rsidRPr="004620B1">
        <w:rPr>
          <w:rFonts w:ascii="Times New Roman" w:hAnsi="Times New Roman" w:cs="Times New Roman"/>
        </w:rPr>
        <w:t xml:space="preserve">на заявлении на открытие лицевого счета. </w:t>
      </w:r>
    </w:p>
    <w:p w:rsidR="0015674A" w:rsidRPr="004620B1" w:rsidRDefault="00434055" w:rsidP="0088068A">
      <w:pPr>
        <w:pStyle w:val="ConsPlusNormal"/>
        <w:ind w:firstLine="540"/>
        <w:jc w:val="both"/>
        <w:rPr>
          <w:rFonts w:ascii="Times New Roman" w:hAnsi="Times New Roman" w:cs="Times New Roman"/>
        </w:rPr>
      </w:pPr>
      <w:r w:rsidRPr="004620B1">
        <w:rPr>
          <w:rFonts w:ascii="Times New Roman" w:hAnsi="Times New Roman" w:cs="Times New Roman"/>
        </w:rPr>
        <w:t>В</w:t>
      </w:r>
      <w:r w:rsidR="0015674A" w:rsidRPr="004620B1">
        <w:rPr>
          <w:rFonts w:ascii="Times New Roman" w:hAnsi="Times New Roman" w:cs="Times New Roman"/>
        </w:rPr>
        <w:t xml:space="preserve"> течение 3 рабочих дней клиент </w:t>
      </w:r>
      <w:r w:rsidRPr="004620B1">
        <w:rPr>
          <w:rFonts w:ascii="Times New Roman" w:hAnsi="Times New Roman" w:cs="Times New Roman"/>
        </w:rPr>
        <w:t xml:space="preserve">уведомляется </w:t>
      </w:r>
      <w:r w:rsidR="0015674A" w:rsidRPr="004620B1">
        <w:rPr>
          <w:rFonts w:ascii="Times New Roman" w:hAnsi="Times New Roman" w:cs="Times New Roman"/>
        </w:rPr>
        <w:t xml:space="preserve">об открытии лицевого счета по форме </w:t>
      </w:r>
      <w:hyperlink w:anchor="P1670" w:history="1">
        <w:r w:rsidR="0015674A" w:rsidRPr="004620B1">
          <w:rPr>
            <w:rFonts w:ascii="Times New Roman" w:hAnsi="Times New Roman" w:cs="Times New Roman"/>
          </w:rPr>
          <w:t xml:space="preserve">приложения </w:t>
        </w:r>
        <w:r w:rsidR="00560EF6" w:rsidRPr="004620B1">
          <w:rPr>
            <w:rFonts w:ascii="Times New Roman" w:hAnsi="Times New Roman" w:cs="Times New Roman"/>
          </w:rPr>
          <w:t>№</w:t>
        </w:r>
        <w:r w:rsidR="0015674A" w:rsidRPr="004620B1">
          <w:rPr>
            <w:rFonts w:ascii="Times New Roman" w:hAnsi="Times New Roman" w:cs="Times New Roman"/>
          </w:rPr>
          <w:t xml:space="preserve"> </w:t>
        </w:r>
        <w:r w:rsidR="004832EA" w:rsidRPr="004620B1">
          <w:rPr>
            <w:rFonts w:ascii="Times New Roman" w:hAnsi="Times New Roman" w:cs="Times New Roman"/>
          </w:rPr>
          <w:t>2.4</w:t>
        </w:r>
      </w:hyperlink>
      <w:r w:rsidR="0015674A" w:rsidRPr="004620B1">
        <w:rPr>
          <w:rFonts w:ascii="Times New Roman" w:hAnsi="Times New Roman" w:cs="Times New Roman"/>
        </w:rPr>
        <w:t xml:space="preserve"> к настоящему Порядку.</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2.1.</w:t>
      </w:r>
      <w:r w:rsidR="00434055" w:rsidRPr="004620B1">
        <w:rPr>
          <w:rFonts w:ascii="Times New Roman" w:hAnsi="Times New Roman" w:cs="Times New Roman"/>
        </w:rPr>
        <w:t>6</w:t>
      </w:r>
      <w:r w:rsidRPr="004620B1">
        <w:rPr>
          <w:rFonts w:ascii="Times New Roman" w:hAnsi="Times New Roman" w:cs="Times New Roman"/>
        </w:rPr>
        <w:t>. Лицевой счет является открытым с момента внесения записи об открытии лицевого счета в Справочник лицевых счетов.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Справочник лицевых счетов ведется в электронной форме в </w:t>
      </w:r>
      <w:r w:rsidR="007549CC">
        <w:rPr>
          <w:rFonts w:ascii="Times New Roman" w:hAnsi="Times New Roman" w:cs="Times New Roman"/>
        </w:rPr>
        <w:t>ПК «WEB-Исполнение»</w:t>
      </w:r>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Справочник лицевых счетов заносятся следующие обязательные реквизиты:</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а) номер лицевого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б) наименование клиента;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дата открытия лицевого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г) дата закрытия лицевого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д) состояние лицевого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е) иная необходимая информация.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2.1.</w:t>
      </w:r>
      <w:r w:rsidR="00434055" w:rsidRPr="004620B1">
        <w:rPr>
          <w:rFonts w:ascii="Times New Roman" w:hAnsi="Times New Roman" w:cs="Times New Roman"/>
        </w:rPr>
        <w:t>7</w:t>
      </w:r>
      <w:r w:rsidRPr="004620B1">
        <w:rPr>
          <w:rFonts w:ascii="Times New Roman" w:hAnsi="Times New Roman" w:cs="Times New Roman"/>
        </w:rPr>
        <w:t>. Все документы, связанные с открытием лицевых счетов, соответствующие установленным требованиям, хранятся в деле клиента.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Документы, включенные в дело клиента, хранятся в соответствии с правилами организации государственного архивного дела.</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2"/>
        <w:rPr>
          <w:rFonts w:ascii="Times New Roman" w:hAnsi="Times New Roman" w:cs="Times New Roman"/>
        </w:rPr>
      </w:pPr>
      <w:r w:rsidRPr="004620B1">
        <w:rPr>
          <w:rFonts w:ascii="Times New Roman" w:hAnsi="Times New Roman" w:cs="Times New Roman"/>
        </w:rPr>
        <w:t>2.</w:t>
      </w:r>
      <w:r w:rsidR="00434055" w:rsidRPr="004620B1">
        <w:rPr>
          <w:rFonts w:ascii="Times New Roman" w:hAnsi="Times New Roman" w:cs="Times New Roman"/>
        </w:rPr>
        <w:t>2</w:t>
      </w:r>
      <w:r w:rsidRPr="004620B1">
        <w:rPr>
          <w:rFonts w:ascii="Times New Roman" w:hAnsi="Times New Roman" w:cs="Times New Roman"/>
        </w:rPr>
        <w:t>. Открытие отдельного лицевого</w:t>
      </w:r>
    </w:p>
    <w:p w:rsidR="0015674A" w:rsidRPr="004620B1" w:rsidRDefault="0015674A" w:rsidP="0088068A">
      <w:pPr>
        <w:pStyle w:val="ConsPlusNormal"/>
        <w:jc w:val="center"/>
        <w:rPr>
          <w:rFonts w:ascii="Times New Roman" w:hAnsi="Times New Roman" w:cs="Times New Roman"/>
        </w:rPr>
      </w:pPr>
      <w:r w:rsidRPr="004620B1">
        <w:rPr>
          <w:rFonts w:ascii="Times New Roman" w:hAnsi="Times New Roman" w:cs="Times New Roman"/>
        </w:rPr>
        <w:t>счета автономного учреждения</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2.</w:t>
      </w:r>
      <w:r w:rsidR="00434055" w:rsidRPr="004620B1">
        <w:rPr>
          <w:rFonts w:ascii="Times New Roman" w:hAnsi="Times New Roman" w:cs="Times New Roman"/>
        </w:rPr>
        <w:t>2</w:t>
      </w:r>
      <w:r w:rsidRPr="004620B1">
        <w:rPr>
          <w:rFonts w:ascii="Times New Roman" w:hAnsi="Times New Roman" w:cs="Times New Roman"/>
        </w:rPr>
        <w:t xml:space="preserve">.1. Отдельный лицевой счет автономного учреждения открывается </w:t>
      </w:r>
      <w:r w:rsidR="00434055" w:rsidRPr="004620B1">
        <w:rPr>
          <w:rFonts w:ascii="Times New Roman" w:hAnsi="Times New Roman" w:cs="Times New Roman"/>
        </w:rPr>
        <w:t>муниципаль</w:t>
      </w:r>
      <w:r w:rsidRPr="004620B1">
        <w:rPr>
          <w:rFonts w:ascii="Times New Roman" w:hAnsi="Times New Roman" w:cs="Times New Roman"/>
        </w:rPr>
        <w:t xml:space="preserve">ному автономному учреждению </w:t>
      </w:r>
      <w:r w:rsidR="00434055"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434055" w:rsidRPr="004620B1">
        <w:rPr>
          <w:rFonts w:ascii="Times New Roman" w:hAnsi="Times New Roman" w:cs="Times New Roman"/>
        </w:rPr>
        <w:t xml:space="preserve"> </w:t>
      </w:r>
      <w:r w:rsidRPr="004620B1">
        <w:rPr>
          <w:rFonts w:ascii="Times New Roman" w:hAnsi="Times New Roman" w:cs="Times New Roman"/>
        </w:rPr>
        <w:t>Новосибирской области, вкл</w:t>
      </w:r>
      <w:r w:rsidR="00434055" w:rsidRPr="004620B1">
        <w:rPr>
          <w:rFonts w:ascii="Times New Roman" w:hAnsi="Times New Roman" w:cs="Times New Roman"/>
        </w:rPr>
        <w:t>юченному в перечень муниципаль</w:t>
      </w:r>
      <w:r w:rsidRPr="004620B1">
        <w:rPr>
          <w:rFonts w:ascii="Times New Roman" w:hAnsi="Times New Roman" w:cs="Times New Roman"/>
        </w:rPr>
        <w:t>ных автономных учреждений</w:t>
      </w:r>
      <w:r w:rsidR="00434055"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 в том числе обслуживаемому в централизованной бухгалтерии и имеющему самостоятельную смету доходов и расходов.</w:t>
      </w:r>
    </w:p>
    <w:p w:rsidR="0015674A" w:rsidRPr="004620B1" w:rsidRDefault="00434055" w:rsidP="0088068A">
      <w:pPr>
        <w:pStyle w:val="ConsPlusNormal"/>
        <w:ind w:firstLine="540"/>
        <w:jc w:val="both"/>
        <w:rPr>
          <w:rFonts w:ascii="Times New Roman" w:hAnsi="Times New Roman" w:cs="Times New Roman"/>
        </w:rPr>
      </w:pPr>
      <w:r w:rsidRPr="004620B1">
        <w:rPr>
          <w:rFonts w:ascii="Times New Roman" w:hAnsi="Times New Roman" w:cs="Times New Roman"/>
        </w:rPr>
        <w:lastRenderedPageBreak/>
        <w:t>2.2</w:t>
      </w:r>
      <w:r w:rsidR="0015674A" w:rsidRPr="004620B1">
        <w:rPr>
          <w:rFonts w:ascii="Times New Roman" w:hAnsi="Times New Roman" w:cs="Times New Roman"/>
        </w:rPr>
        <w:t xml:space="preserve">.2. Для открытия отдельного лицевого счета автономного учреждения клиент представляет </w:t>
      </w:r>
      <w:hyperlink w:anchor="P1697" w:history="1">
        <w:r w:rsidR="0015674A" w:rsidRPr="004620B1">
          <w:rPr>
            <w:rFonts w:ascii="Times New Roman" w:hAnsi="Times New Roman" w:cs="Times New Roman"/>
          </w:rPr>
          <w:t>заявление</w:t>
        </w:r>
      </w:hyperlink>
      <w:r w:rsidR="0015674A" w:rsidRPr="004620B1">
        <w:rPr>
          <w:rFonts w:ascii="Times New Roman" w:hAnsi="Times New Roman" w:cs="Times New Roman"/>
        </w:rPr>
        <w:t xml:space="preserve"> на открытие лицевого счета (приложение </w:t>
      </w:r>
      <w:r w:rsidR="00560EF6" w:rsidRPr="004620B1">
        <w:rPr>
          <w:rFonts w:ascii="Times New Roman" w:hAnsi="Times New Roman" w:cs="Times New Roman"/>
        </w:rPr>
        <w:t>№</w:t>
      </w:r>
      <w:r w:rsidR="0015674A" w:rsidRPr="004620B1">
        <w:rPr>
          <w:rFonts w:ascii="Times New Roman" w:hAnsi="Times New Roman" w:cs="Times New Roman"/>
        </w:rPr>
        <w:t xml:space="preserve"> </w:t>
      </w:r>
      <w:r w:rsidR="004832EA" w:rsidRPr="004620B1">
        <w:rPr>
          <w:rFonts w:ascii="Times New Roman" w:hAnsi="Times New Roman" w:cs="Times New Roman"/>
        </w:rPr>
        <w:t>2.5</w:t>
      </w:r>
      <w:r w:rsidR="0015674A" w:rsidRPr="004620B1">
        <w:rPr>
          <w:rFonts w:ascii="Times New Roman" w:hAnsi="Times New Roman" w:cs="Times New Roman"/>
        </w:rPr>
        <w:t xml:space="preserve"> к настоящему Порядку) с указанием в поле вида лицевого счета: "отдельный лицевой счет автономного учреждения".</w:t>
      </w:r>
    </w:p>
    <w:p w:rsidR="0015674A" w:rsidRPr="004620B1" w:rsidRDefault="00434055" w:rsidP="0088068A">
      <w:pPr>
        <w:pStyle w:val="ConsPlusNormal"/>
        <w:ind w:firstLine="540"/>
        <w:jc w:val="both"/>
        <w:rPr>
          <w:rFonts w:ascii="Times New Roman" w:hAnsi="Times New Roman" w:cs="Times New Roman"/>
        </w:rPr>
      </w:pPr>
      <w:r w:rsidRPr="004620B1">
        <w:rPr>
          <w:rFonts w:ascii="Times New Roman" w:hAnsi="Times New Roman" w:cs="Times New Roman"/>
        </w:rPr>
        <w:t>2.2</w:t>
      </w:r>
      <w:r w:rsidR="0015674A" w:rsidRPr="004620B1">
        <w:rPr>
          <w:rFonts w:ascii="Times New Roman" w:hAnsi="Times New Roman" w:cs="Times New Roman"/>
        </w:rPr>
        <w:t>.3. Заявление на открытие лицевого счета включается в дело клиента и хранится в соответствии с правилами организации государственного архивного дела.</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2"/>
        <w:rPr>
          <w:rFonts w:ascii="Times New Roman" w:hAnsi="Times New Roman" w:cs="Times New Roman"/>
        </w:rPr>
      </w:pPr>
      <w:r w:rsidRPr="004620B1">
        <w:rPr>
          <w:rFonts w:ascii="Times New Roman" w:hAnsi="Times New Roman" w:cs="Times New Roman"/>
        </w:rPr>
        <w:t>2.</w:t>
      </w:r>
      <w:r w:rsidR="00434055" w:rsidRPr="004620B1">
        <w:rPr>
          <w:rFonts w:ascii="Times New Roman" w:hAnsi="Times New Roman" w:cs="Times New Roman"/>
        </w:rPr>
        <w:t>3</w:t>
      </w:r>
      <w:r w:rsidRPr="004620B1">
        <w:rPr>
          <w:rFonts w:ascii="Times New Roman" w:hAnsi="Times New Roman" w:cs="Times New Roman"/>
        </w:rPr>
        <w:t>. Открытие лицевого счета для учета операций по</w:t>
      </w:r>
    </w:p>
    <w:p w:rsidR="0015674A" w:rsidRPr="004620B1" w:rsidRDefault="0015674A" w:rsidP="0088068A">
      <w:pPr>
        <w:pStyle w:val="ConsPlusNormal"/>
        <w:jc w:val="center"/>
        <w:rPr>
          <w:rFonts w:ascii="Times New Roman" w:hAnsi="Times New Roman" w:cs="Times New Roman"/>
        </w:rPr>
      </w:pPr>
      <w:r w:rsidRPr="004620B1">
        <w:rPr>
          <w:rFonts w:ascii="Times New Roman" w:hAnsi="Times New Roman" w:cs="Times New Roman"/>
        </w:rPr>
        <w:t>переданным полномочиям получателя бюджетных средств</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2.</w:t>
      </w:r>
      <w:r w:rsidR="00434055" w:rsidRPr="004620B1">
        <w:rPr>
          <w:rFonts w:ascii="Times New Roman" w:hAnsi="Times New Roman" w:cs="Times New Roman"/>
        </w:rPr>
        <w:t>3</w:t>
      </w:r>
      <w:r w:rsidRPr="004620B1">
        <w:rPr>
          <w:rFonts w:ascii="Times New Roman" w:hAnsi="Times New Roman" w:cs="Times New Roman"/>
        </w:rPr>
        <w:t xml:space="preserve">.1. Лицевой счет для учета операций по переданным полномочиям получателя бюджетных средств открывается </w:t>
      </w:r>
      <w:r w:rsidR="00434055" w:rsidRPr="004620B1">
        <w:rPr>
          <w:rFonts w:ascii="Times New Roman" w:hAnsi="Times New Roman" w:cs="Times New Roman"/>
        </w:rPr>
        <w:t>муниципальн</w:t>
      </w:r>
      <w:r w:rsidRPr="004620B1">
        <w:rPr>
          <w:rFonts w:ascii="Times New Roman" w:hAnsi="Times New Roman" w:cs="Times New Roman"/>
        </w:rPr>
        <w:t>ому автономному учреждению</w:t>
      </w:r>
      <w:r w:rsidR="00434055"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 включенному в перечень </w:t>
      </w:r>
      <w:r w:rsidR="00434055" w:rsidRPr="004620B1">
        <w:rPr>
          <w:rFonts w:ascii="Times New Roman" w:hAnsi="Times New Roman" w:cs="Times New Roman"/>
        </w:rPr>
        <w:t>муниципаль</w:t>
      </w:r>
      <w:r w:rsidRPr="004620B1">
        <w:rPr>
          <w:rFonts w:ascii="Times New Roman" w:hAnsi="Times New Roman" w:cs="Times New Roman"/>
        </w:rPr>
        <w:t xml:space="preserve">ных автономных учреждений </w:t>
      </w:r>
      <w:r w:rsidR="00434055"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434055" w:rsidRPr="004620B1">
        <w:rPr>
          <w:rFonts w:ascii="Times New Roman" w:hAnsi="Times New Roman" w:cs="Times New Roman"/>
        </w:rPr>
        <w:t xml:space="preserve"> </w:t>
      </w:r>
      <w:r w:rsidRPr="004620B1">
        <w:rPr>
          <w:rFonts w:ascii="Times New Roman" w:hAnsi="Times New Roman" w:cs="Times New Roman"/>
        </w:rPr>
        <w:t>Новосибирской области, в том числе обслуживаемому в централизованной бухгалтерии и имеющему самостоятельную смету доходов и расходов.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2.</w:t>
      </w:r>
      <w:r w:rsidR="00045209" w:rsidRPr="004620B1">
        <w:rPr>
          <w:rFonts w:ascii="Times New Roman" w:hAnsi="Times New Roman" w:cs="Times New Roman"/>
        </w:rPr>
        <w:t>3</w:t>
      </w:r>
      <w:r w:rsidRPr="004620B1">
        <w:rPr>
          <w:rFonts w:ascii="Times New Roman" w:hAnsi="Times New Roman" w:cs="Times New Roman"/>
        </w:rPr>
        <w:t>.2. Для открытия лицевого счета для учета операций по переданным полномочиям получателя бюджетных средств клиентом представляются следующие документы:</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а) </w:t>
      </w:r>
      <w:hyperlink w:anchor="P1697" w:history="1">
        <w:r w:rsidRPr="004620B1">
          <w:rPr>
            <w:rFonts w:ascii="Times New Roman" w:hAnsi="Times New Roman" w:cs="Times New Roman"/>
          </w:rPr>
          <w:t>заявление</w:t>
        </w:r>
      </w:hyperlink>
      <w:r w:rsidRPr="004620B1">
        <w:rPr>
          <w:rFonts w:ascii="Times New Roman" w:hAnsi="Times New Roman" w:cs="Times New Roman"/>
        </w:rPr>
        <w:t xml:space="preserve"> на открытие лицевого счета (приложение </w:t>
      </w:r>
      <w:r w:rsidR="00560EF6" w:rsidRPr="004620B1">
        <w:rPr>
          <w:rFonts w:ascii="Times New Roman" w:hAnsi="Times New Roman" w:cs="Times New Roman"/>
        </w:rPr>
        <w:t>№</w:t>
      </w:r>
      <w:r w:rsidRPr="004620B1">
        <w:rPr>
          <w:rFonts w:ascii="Times New Roman" w:hAnsi="Times New Roman" w:cs="Times New Roman"/>
        </w:rPr>
        <w:t xml:space="preserve"> </w:t>
      </w:r>
      <w:r w:rsidR="004832EA" w:rsidRPr="004620B1">
        <w:rPr>
          <w:rFonts w:ascii="Times New Roman" w:hAnsi="Times New Roman" w:cs="Times New Roman"/>
        </w:rPr>
        <w:t>2.5</w:t>
      </w:r>
      <w:r w:rsidRPr="004620B1">
        <w:rPr>
          <w:rFonts w:ascii="Times New Roman" w:hAnsi="Times New Roman" w:cs="Times New Roman"/>
        </w:rPr>
        <w:t xml:space="preserve"> к настоящему Порядку) с указанием в поле вида лицевого счета: "для учета операций по переданным полномочиям получателя бюджетных средств";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б) копия нормативного правового акта о передаче бюджетных полномочий между получателем средств </w:t>
      </w:r>
      <w:r w:rsidR="00434055" w:rsidRPr="004620B1">
        <w:rPr>
          <w:rFonts w:ascii="Times New Roman" w:hAnsi="Times New Roman" w:cs="Times New Roman"/>
        </w:rPr>
        <w:t>ме</w:t>
      </w:r>
      <w:r w:rsidRPr="004620B1">
        <w:rPr>
          <w:rFonts w:ascii="Times New Roman" w:hAnsi="Times New Roman" w:cs="Times New Roman"/>
        </w:rPr>
        <w:t>стного бюджета</w:t>
      </w:r>
      <w:r w:rsidR="00434055"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 передающим свои бюдж</w:t>
      </w:r>
      <w:r w:rsidR="00434055" w:rsidRPr="004620B1">
        <w:rPr>
          <w:rFonts w:ascii="Times New Roman" w:hAnsi="Times New Roman" w:cs="Times New Roman"/>
        </w:rPr>
        <w:t>етные полномочия, и муниципаль</w:t>
      </w:r>
      <w:r w:rsidRPr="004620B1">
        <w:rPr>
          <w:rFonts w:ascii="Times New Roman" w:hAnsi="Times New Roman" w:cs="Times New Roman"/>
        </w:rPr>
        <w:t>ным автономным учреждением</w:t>
      </w:r>
      <w:r w:rsidR="00434055"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 принимающим бюджетные полномочия, заверенная нотариально либо получателем средств бюджета</w:t>
      </w:r>
      <w:r w:rsidR="00434055"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 передающим свои бюджетные полномочия;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в) копия соглашения о передаче полномочий - в случае передачи органом </w:t>
      </w:r>
      <w:r w:rsidR="00C46464">
        <w:rPr>
          <w:rFonts w:ascii="Times New Roman" w:hAnsi="Times New Roman" w:cs="Times New Roman"/>
        </w:rPr>
        <w:t>местного самоуправления</w:t>
      </w:r>
      <w:r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434055" w:rsidRPr="004620B1">
        <w:rPr>
          <w:rFonts w:ascii="Times New Roman" w:hAnsi="Times New Roman" w:cs="Times New Roman"/>
        </w:rPr>
        <w:t xml:space="preserve"> </w:t>
      </w:r>
      <w:r w:rsidRPr="004620B1">
        <w:rPr>
          <w:rFonts w:ascii="Times New Roman" w:hAnsi="Times New Roman" w:cs="Times New Roman"/>
        </w:rPr>
        <w:t xml:space="preserve">Новосибирской области, являющимся </w:t>
      </w:r>
      <w:r w:rsidR="00434055" w:rsidRPr="004620B1">
        <w:rPr>
          <w:rFonts w:ascii="Times New Roman" w:hAnsi="Times New Roman" w:cs="Times New Roman"/>
        </w:rPr>
        <w:t>муниципаль</w:t>
      </w:r>
      <w:r w:rsidRPr="004620B1">
        <w:rPr>
          <w:rFonts w:ascii="Times New Roman" w:hAnsi="Times New Roman" w:cs="Times New Roman"/>
        </w:rPr>
        <w:t xml:space="preserve">ным заказчиком, </w:t>
      </w:r>
      <w:r w:rsidR="00434055" w:rsidRPr="004620B1">
        <w:rPr>
          <w:rFonts w:ascii="Times New Roman" w:hAnsi="Times New Roman" w:cs="Times New Roman"/>
        </w:rPr>
        <w:t>муниципаль</w:t>
      </w:r>
      <w:r w:rsidRPr="004620B1">
        <w:rPr>
          <w:rFonts w:ascii="Times New Roman" w:hAnsi="Times New Roman" w:cs="Times New Roman"/>
        </w:rPr>
        <w:t xml:space="preserve">ному автономному учреждению </w:t>
      </w:r>
      <w:r w:rsidR="00434055"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434055" w:rsidRPr="004620B1">
        <w:rPr>
          <w:rFonts w:ascii="Times New Roman" w:hAnsi="Times New Roman" w:cs="Times New Roman"/>
        </w:rPr>
        <w:t xml:space="preserve"> </w:t>
      </w:r>
      <w:r w:rsidRPr="004620B1">
        <w:rPr>
          <w:rFonts w:ascii="Times New Roman" w:hAnsi="Times New Roman" w:cs="Times New Roman"/>
        </w:rPr>
        <w:t>Новосибирской област</w:t>
      </w:r>
      <w:r w:rsidR="00434055" w:rsidRPr="004620B1">
        <w:rPr>
          <w:rFonts w:ascii="Times New Roman" w:hAnsi="Times New Roman" w:cs="Times New Roman"/>
        </w:rPr>
        <w:t>и полномочий муниципаль</w:t>
      </w:r>
      <w:r w:rsidRPr="004620B1">
        <w:rPr>
          <w:rFonts w:ascii="Times New Roman" w:hAnsi="Times New Roman" w:cs="Times New Roman"/>
        </w:rPr>
        <w:t xml:space="preserve">ного заказчика по заключению и исполнению от имени </w:t>
      </w:r>
      <w:r w:rsidR="00141EFE" w:rsidRPr="004620B1">
        <w:rPr>
          <w:rFonts w:ascii="Times New Roman" w:hAnsi="Times New Roman" w:cs="Times New Roman"/>
        </w:rPr>
        <w:t>Искитимского района</w:t>
      </w:r>
      <w:r w:rsidR="00434055" w:rsidRPr="004620B1">
        <w:rPr>
          <w:rFonts w:ascii="Times New Roman" w:hAnsi="Times New Roman" w:cs="Times New Roman"/>
        </w:rPr>
        <w:t xml:space="preserve"> </w:t>
      </w:r>
      <w:r w:rsidRPr="004620B1">
        <w:rPr>
          <w:rFonts w:ascii="Times New Roman" w:hAnsi="Times New Roman" w:cs="Times New Roman"/>
        </w:rPr>
        <w:t>Но</w:t>
      </w:r>
      <w:r w:rsidR="00434055" w:rsidRPr="004620B1">
        <w:rPr>
          <w:rFonts w:ascii="Times New Roman" w:hAnsi="Times New Roman" w:cs="Times New Roman"/>
        </w:rPr>
        <w:t>восибирской области муниципаль</w:t>
      </w:r>
      <w:r w:rsidRPr="004620B1">
        <w:rPr>
          <w:rFonts w:ascii="Times New Roman" w:hAnsi="Times New Roman" w:cs="Times New Roman"/>
        </w:rPr>
        <w:t>ных контрактов при осуществлении бюджетных и</w:t>
      </w:r>
      <w:r w:rsidR="00434055" w:rsidRPr="004620B1">
        <w:rPr>
          <w:rFonts w:ascii="Times New Roman" w:hAnsi="Times New Roman" w:cs="Times New Roman"/>
        </w:rPr>
        <w:t>нвестиций в объекты муниципаль</w:t>
      </w:r>
      <w:r w:rsidRPr="004620B1">
        <w:rPr>
          <w:rFonts w:ascii="Times New Roman" w:hAnsi="Times New Roman" w:cs="Times New Roman"/>
        </w:rPr>
        <w:t xml:space="preserve">ной собственности (за исключением полномочий, связанных с введением в установленном порядке в эксплуатацию объектов </w:t>
      </w:r>
      <w:r w:rsidR="00FE4DBD" w:rsidRPr="004620B1">
        <w:rPr>
          <w:rFonts w:ascii="Times New Roman" w:hAnsi="Times New Roman" w:cs="Times New Roman"/>
        </w:rPr>
        <w:t>муниципаль</w:t>
      </w:r>
      <w:r w:rsidRPr="004620B1">
        <w:rPr>
          <w:rFonts w:ascii="Times New Roman" w:hAnsi="Times New Roman" w:cs="Times New Roman"/>
        </w:rPr>
        <w:t>ной собственности).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2.</w:t>
      </w:r>
      <w:r w:rsidR="00045209" w:rsidRPr="004620B1">
        <w:rPr>
          <w:rFonts w:ascii="Times New Roman" w:hAnsi="Times New Roman" w:cs="Times New Roman"/>
        </w:rPr>
        <w:t>3</w:t>
      </w:r>
      <w:r w:rsidRPr="004620B1">
        <w:rPr>
          <w:rFonts w:ascii="Times New Roman" w:hAnsi="Times New Roman" w:cs="Times New Roman"/>
        </w:rPr>
        <w:t>.3. Заявление и копия нормативного правового акта включаются в дело клиента и хранятся в соответствии с правилами организации государственного архивного дела.</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2"/>
        <w:rPr>
          <w:rFonts w:ascii="Times New Roman" w:hAnsi="Times New Roman" w:cs="Times New Roman"/>
        </w:rPr>
      </w:pPr>
      <w:r w:rsidRPr="004620B1">
        <w:rPr>
          <w:rFonts w:ascii="Times New Roman" w:hAnsi="Times New Roman" w:cs="Times New Roman"/>
        </w:rPr>
        <w:t>2.</w:t>
      </w:r>
      <w:r w:rsidR="00045209" w:rsidRPr="004620B1">
        <w:rPr>
          <w:rFonts w:ascii="Times New Roman" w:hAnsi="Times New Roman" w:cs="Times New Roman"/>
        </w:rPr>
        <w:t>4</w:t>
      </w:r>
      <w:r w:rsidRPr="004620B1">
        <w:rPr>
          <w:rFonts w:ascii="Times New Roman" w:hAnsi="Times New Roman" w:cs="Times New Roman"/>
        </w:rPr>
        <w:t>. Открытие лицевого счета автономного учреждения</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2.</w:t>
      </w:r>
      <w:r w:rsidR="00045209" w:rsidRPr="004620B1">
        <w:rPr>
          <w:rFonts w:ascii="Times New Roman" w:hAnsi="Times New Roman" w:cs="Times New Roman"/>
        </w:rPr>
        <w:t>4</w:t>
      </w:r>
      <w:r w:rsidRPr="004620B1">
        <w:rPr>
          <w:rFonts w:ascii="Times New Roman" w:hAnsi="Times New Roman" w:cs="Times New Roman"/>
        </w:rPr>
        <w:t xml:space="preserve">.1. Лицевой счет автономного учреждения открывается </w:t>
      </w:r>
      <w:r w:rsidR="00045209" w:rsidRPr="004620B1">
        <w:rPr>
          <w:rFonts w:ascii="Times New Roman" w:hAnsi="Times New Roman" w:cs="Times New Roman"/>
        </w:rPr>
        <w:t>муниципаль</w:t>
      </w:r>
      <w:r w:rsidRPr="004620B1">
        <w:rPr>
          <w:rFonts w:ascii="Times New Roman" w:hAnsi="Times New Roman" w:cs="Times New Roman"/>
        </w:rPr>
        <w:t xml:space="preserve">ному автономному учреждению </w:t>
      </w:r>
      <w:r w:rsidR="00141EFE" w:rsidRPr="004620B1">
        <w:rPr>
          <w:rFonts w:ascii="Times New Roman" w:hAnsi="Times New Roman" w:cs="Times New Roman"/>
        </w:rPr>
        <w:t>Искитимского района</w:t>
      </w:r>
      <w:r w:rsidR="00045209" w:rsidRPr="004620B1">
        <w:rPr>
          <w:rFonts w:ascii="Times New Roman" w:hAnsi="Times New Roman" w:cs="Times New Roman"/>
        </w:rPr>
        <w:t xml:space="preserve"> Н</w:t>
      </w:r>
      <w:r w:rsidRPr="004620B1">
        <w:rPr>
          <w:rFonts w:ascii="Times New Roman" w:hAnsi="Times New Roman" w:cs="Times New Roman"/>
        </w:rPr>
        <w:t>овосибирской области, вкл</w:t>
      </w:r>
      <w:r w:rsidR="00045209" w:rsidRPr="004620B1">
        <w:rPr>
          <w:rFonts w:ascii="Times New Roman" w:hAnsi="Times New Roman" w:cs="Times New Roman"/>
        </w:rPr>
        <w:t>юченному в перечень муниципаль</w:t>
      </w:r>
      <w:r w:rsidRPr="004620B1">
        <w:rPr>
          <w:rFonts w:ascii="Times New Roman" w:hAnsi="Times New Roman" w:cs="Times New Roman"/>
        </w:rPr>
        <w:t xml:space="preserve">ных автономных учреждений </w:t>
      </w:r>
      <w:r w:rsidR="00045209"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045209" w:rsidRPr="004620B1">
        <w:rPr>
          <w:rFonts w:ascii="Times New Roman" w:hAnsi="Times New Roman" w:cs="Times New Roman"/>
        </w:rPr>
        <w:t xml:space="preserve"> </w:t>
      </w:r>
      <w:r w:rsidRPr="004620B1">
        <w:rPr>
          <w:rFonts w:ascii="Times New Roman" w:hAnsi="Times New Roman" w:cs="Times New Roman"/>
        </w:rPr>
        <w:t>Новосибирской области, в том числе обслуживаемому в централизованной бухгалтерии и имеющему самостоятельную смету доходов и расходов.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2.</w:t>
      </w:r>
      <w:r w:rsidR="00045209" w:rsidRPr="004620B1">
        <w:rPr>
          <w:rFonts w:ascii="Times New Roman" w:hAnsi="Times New Roman" w:cs="Times New Roman"/>
        </w:rPr>
        <w:t>4</w:t>
      </w:r>
      <w:r w:rsidRPr="004620B1">
        <w:rPr>
          <w:rFonts w:ascii="Times New Roman" w:hAnsi="Times New Roman" w:cs="Times New Roman"/>
        </w:rPr>
        <w:t>.2. Для открытия лицевого счета автономного у</w:t>
      </w:r>
      <w:r w:rsidR="00045209" w:rsidRPr="004620B1">
        <w:rPr>
          <w:rFonts w:ascii="Times New Roman" w:hAnsi="Times New Roman" w:cs="Times New Roman"/>
        </w:rPr>
        <w:t xml:space="preserve">чреждения клиент представляет </w:t>
      </w:r>
      <w:hyperlink w:anchor="P1697" w:history="1">
        <w:r w:rsidRPr="004620B1">
          <w:rPr>
            <w:rFonts w:ascii="Times New Roman" w:hAnsi="Times New Roman" w:cs="Times New Roman"/>
          </w:rPr>
          <w:t>заявление</w:t>
        </w:r>
      </w:hyperlink>
      <w:r w:rsidRPr="004620B1">
        <w:rPr>
          <w:rFonts w:ascii="Times New Roman" w:hAnsi="Times New Roman" w:cs="Times New Roman"/>
        </w:rPr>
        <w:t xml:space="preserve"> на открытие лицевого счета по форме согласно приложению </w:t>
      </w:r>
      <w:r w:rsidR="00560EF6" w:rsidRPr="004620B1">
        <w:rPr>
          <w:rFonts w:ascii="Times New Roman" w:hAnsi="Times New Roman" w:cs="Times New Roman"/>
        </w:rPr>
        <w:t>№</w:t>
      </w:r>
      <w:r w:rsidRPr="004620B1">
        <w:rPr>
          <w:rFonts w:ascii="Times New Roman" w:hAnsi="Times New Roman" w:cs="Times New Roman"/>
        </w:rPr>
        <w:t xml:space="preserve"> </w:t>
      </w:r>
      <w:r w:rsidR="004832EA" w:rsidRPr="004620B1">
        <w:rPr>
          <w:rFonts w:ascii="Times New Roman" w:hAnsi="Times New Roman" w:cs="Times New Roman"/>
        </w:rPr>
        <w:t>2.5</w:t>
      </w:r>
      <w:r w:rsidRPr="004620B1">
        <w:rPr>
          <w:rFonts w:ascii="Times New Roman" w:hAnsi="Times New Roman" w:cs="Times New Roman"/>
        </w:rPr>
        <w:t xml:space="preserve"> к настоящему Порядку с указанием в поле вида лицевого счета: "лицевой счет автономного учреждения".</w:t>
      </w:r>
    </w:p>
    <w:p w:rsidR="0015674A" w:rsidRPr="004620B1" w:rsidRDefault="00045209" w:rsidP="0088068A">
      <w:pPr>
        <w:pStyle w:val="ConsPlusNormal"/>
        <w:ind w:firstLine="540"/>
        <w:jc w:val="both"/>
        <w:rPr>
          <w:rFonts w:ascii="Times New Roman" w:hAnsi="Times New Roman" w:cs="Times New Roman"/>
        </w:rPr>
      </w:pPr>
      <w:r w:rsidRPr="004620B1">
        <w:rPr>
          <w:rFonts w:ascii="Times New Roman" w:hAnsi="Times New Roman" w:cs="Times New Roman"/>
        </w:rPr>
        <w:t>2.4</w:t>
      </w:r>
      <w:r w:rsidR="0015674A" w:rsidRPr="004620B1">
        <w:rPr>
          <w:rFonts w:ascii="Times New Roman" w:hAnsi="Times New Roman" w:cs="Times New Roman"/>
        </w:rPr>
        <w:t>.3. Заявление на открытие лицевого счета включается в дело клиента и хранится в соответствии с правилами организации государственного архивного дела.</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2"/>
        <w:rPr>
          <w:rFonts w:ascii="Times New Roman" w:hAnsi="Times New Roman" w:cs="Times New Roman"/>
        </w:rPr>
      </w:pPr>
      <w:r w:rsidRPr="004620B1">
        <w:rPr>
          <w:rFonts w:ascii="Times New Roman" w:hAnsi="Times New Roman" w:cs="Times New Roman"/>
        </w:rPr>
        <w:t>2.</w:t>
      </w:r>
      <w:r w:rsidR="00045209" w:rsidRPr="004620B1">
        <w:rPr>
          <w:rFonts w:ascii="Times New Roman" w:hAnsi="Times New Roman" w:cs="Times New Roman"/>
        </w:rPr>
        <w:t>5</w:t>
      </w:r>
      <w:r w:rsidRPr="004620B1">
        <w:rPr>
          <w:rFonts w:ascii="Times New Roman" w:hAnsi="Times New Roman" w:cs="Times New Roman"/>
        </w:rPr>
        <w:t>. Открытие лицевых счетов в течение финансового года</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bookmarkStart w:id="6" w:name="P238"/>
      <w:bookmarkEnd w:id="6"/>
      <w:r w:rsidRPr="004620B1">
        <w:rPr>
          <w:rFonts w:ascii="Times New Roman" w:hAnsi="Times New Roman" w:cs="Times New Roman"/>
        </w:rPr>
        <w:t>2.</w:t>
      </w:r>
      <w:r w:rsidR="00045209" w:rsidRPr="004620B1">
        <w:rPr>
          <w:rFonts w:ascii="Times New Roman" w:hAnsi="Times New Roman" w:cs="Times New Roman"/>
        </w:rPr>
        <w:t>5</w:t>
      </w:r>
      <w:r w:rsidRPr="004620B1">
        <w:rPr>
          <w:rFonts w:ascii="Times New Roman" w:hAnsi="Times New Roman" w:cs="Times New Roman"/>
        </w:rPr>
        <w:t>.1. В случае открытия лицевых счетов в течение финансового года, в течение 3 рабочих дней после открытия лицевого счета клиентом представляется акт приема-передачи показателей соответствующего лицевого счета по форме, установленной Федеральным казначейством, подписанный клиентом и органом Федерального казначейства (финансовым органом), в котором ранее был открыт лицевой счет.</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2.</w:t>
      </w:r>
      <w:r w:rsidR="00045209" w:rsidRPr="004620B1">
        <w:rPr>
          <w:rFonts w:ascii="Times New Roman" w:hAnsi="Times New Roman" w:cs="Times New Roman"/>
        </w:rPr>
        <w:t>5</w:t>
      </w:r>
      <w:r w:rsidRPr="004620B1">
        <w:rPr>
          <w:rFonts w:ascii="Times New Roman" w:hAnsi="Times New Roman" w:cs="Times New Roman"/>
        </w:rPr>
        <w:t>.2. После открытия соответствующего лицевого счета и представления клиентом акта приема-передачи в течение 3 рабочих дней обеспечивает</w:t>
      </w:r>
      <w:r w:rsidR="00045209" w:rsidRPr="004620B1">
        <w:rPr>
          <w:rFonts w:ascii="Times New Roman" w:hAnsi="Times New Roman" w:cs="Times New Roman"/>
        </w:rPr>
        <w:t>ся</w:t>
      </w:r>
      <w:r w:rsidRPr="004620B1">
        <w:rPr>
          <w:rFonts w:ascii="Times New Roman" w:hAnsi="Times New Roman" w:cs="Times New Roman"/>
        </w:rPr>
        <w:t xml:space="preserve"> внесение в </w:t>
      </w:r>
      <w:r w:rsidR="007549CC">
        <w:rPr>
          <w:rFonts w:ascii="Times New Roman" w:hAnsi="Times New Roman" w:cs="Times New Roman"/>
        </w:rPr>
        <w:t>ПК «WEB-Исполнение»</w:t>
      </w:r>
      <w:r w:rsidRPr="004620B1">
        <w:rPr>
          <w:rFonts w:ascii="Times New Roman" w:hAnsi="Times New Roman" w:cs="Times New Roman"/>
        </w:rPr>
        <w:t xml:space="preserve"> пока</w:t>
      </w:r>
      <w:r w:rsidR="001171A2">
        <w:rPr>
          <w:rFonts w:ascii="Times New Roman" w:hAnsi="Times New Roman" w:cs="Times New Roman"/>
        </w:rPr>
        <w:t xml:space="preserve">зателей о произведенных </w:t>
      </w:r>
      <w:r w:rsidRPr="004620B1">
        <w:rPr>
          <w:rFonts w:ascii="Times New Roman" w:hAnsi="Times New Roman" w:cs="Times New Roman"/>
        </w:rPr>
        <w:t xml:space="preserve">поступлениях и </w:t>
      </w:r>
      <w:r w:rsidR="001171A2">
        <w:rPr>
          <w:rFonts w:ascii="Times New Roman" w:hAnsi="Times New Roman" w:cs="Times New Roman"/>
        </w:rPr>
        <w:t>перечислениях</w:t>
      </w:r>
      <w:r w:rsidRPr="004620B1">
        <w:rPr>
          <w:rFonts w:ascii="Times New Roman" w:hAnsi="Times New Roman" w:cs="Times New Roman"/>
        </w:rPr>
        <w:t xml:space="preserve"> за истекший период финансового </w:t>
      </w:r>
      <w:r w:rsidRPr="004620B1">
        <w:rPr>
          <w:rFonts w:ascii="Times New Roman" w:hAnsi="Times New Roman" w:cs="Times New Roman"/>
        </w:rPr>
        <w:lastRenderedPageBreak/>
        <w:t>года, отраженных в акте приема-передачи.</w:t>
      </w:r>
    </w:p>
    <w:p w:rsidR="0015674A" w:rsidRPr="004620B1" w:rsidRDefault="00045209" w:rsidP="0088068A">
      <w:pPr>
        <w:pStyle w:val="ConsPlusNormal"/>
        <w:ind w:firstLine="540"/>
        <w:jc w:val="both"/>
        <w:rPr>
          <w:rFonts w:ascii="Times New Roman" w:hAnsi="Times New Roman" w:cs="Times New Roman"/>
        </w:rPr>
      </w:pPr>
      <w:r w:rsidRPr="004620B1">
        <w:rPr>
          <w:rFonts w:ascii="Times New Roman" w:hAnsi="Times New Roman" w:cs="Times New Roman"/>
        </w:rPr>
        <w:t>2.5</w:t>
      </w:r>
      <w:r w:rsidR="0015674A" w:rsidRPr="004620B1">
        <w:rPr>
          <w:rFonts w:ascii="Times New Roman" w:hAnsi="Times New Roman" w:cs="Times New Roman"/>
        </w:rPr>
        <w:t>.3. Акты приема-передачи включаются в дело клиента и хранятся в соответствии с правилами организации государственного архивного дела.</w:t>
      </w:r>
    </w:p>
    <w:p w:rsidR="0015674A" w:rsidRPr="004620B1" w:rsidRDefault="00045209" w:rsidP="0088068A">
      <w:pPr>
        <w:pStyle w:val="ConsPlusNormal"/>
        <w:ind w:firstLine="540"/>
        <w:jc w:val="both"/>
        <w:rPr>
          <w:rFonts w:ascii="Times New Roman" w:hAnsi="Times New Roman" w:cs="Times New Roman"/>
        </w:rPr>
      </w:pPr>
      <w:r w:rsidRPr="004620B1">
        <w:rPr>
          <w:rFonts w:ascii="Times New Roman" w:hAnsi="Times New Roman" w:cs="Times New Roman"/>
        </w:rPr>
        <w:t>2.5</w:t>
      </w:r>
      <w:r w:rsidR="0015674A" w:rsidRPr="004620B1">
        <w:rPr>
          <w:rFonts w:ascii="Times New Roman" w:hAnsi="Times New Roman" w:cs="Times New Roman"/>
        </w:rPr>
        <w:t xml:space="preserve">.4. В случае невыполнения клиентом требований, предусмотренных </w:t>
      </w:r>
      <w:hyperlink w:anchor="P238" w:history="1">
        <w:r w:rsidR="0015674A" w:rsidRPr="004620B1">
          <w:rPr>
            <w:rFonts w:ascii="Times New Roman" w:hAnsi="Times New Roman" w:cs="Times New Roman"/>
          </w:rPr>
          <w:t>пункто</w:t>
        </w:r>
        <w:r w:rsidRPr="004620B1">
          <w:rPr>
            <w:rFonts w:ascii="Times New Roman" w:hAnsi="Times New Roman" w:cs="Times New Roman"/>
          </w:rPr>
          <w:t>м 2.5</w:t>
        </w:r>
        <w:r w:rsidR="0015674A" w:rsidRPr="004620B1">
          <w:rPr>
            <w:rFonts w:ascii="Times New Roman" w:hAnsi="Times New Roman" w:cs="Times New Roman"/>
          </w:rPr>
          <w:t>.1</w:t>
        </w:r>
      </w:hyperlink>
      <w:r w:rsidR="0015674A" w:rsidRPr="004620B1">
        <w:rPr>
          <w:rFonts w:ascii="Times New Roman" w:hAnsi="Times New Roman" w:cs="Times New Roman"/>
        </w:rPr>
        <w:t xml:space="preserve"> настоящего Порядка, операции по соответствующему лицевому счету клиента не осуществляются до устранения клиентом допущенных нарушений.</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1"/>
        <w:rPr>
          <w:rFonts w:ascii="Times New Roman" w:hAnsi="Times New Roman" w:cs="Times New Roman"/>
        </w:rPr>
      </w:pPr>
      <w:bookmarkStart w:id="7" w:name="P244"/>
      <w:bookmarkEnd w:id="7"/>
      <w:r w:rsidRPr="004620B1">
        <w:rPr>
          <w:rFonts w:ascii="Times New Roman" w:hAnsi="Times New Roman" w:cs="Times New Roman"/>
        </w:rPr>
        <w:t>3. Переоформление лицевых счетов</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3.1. Переоформление лицевых счетов производится при изменении наименования клиента, не вызванном его реорганизацией и не связанном с изменением подчиненности или организационно-правового статуса, после внесения учредителем в соответствии с настоящим Порядком соответствующих изменений в перечень </w:t>
      </w:r>
      <w:r w:rsidR="00277D19" w:rsidRPr="004620B1">
        <w:rPr>
          <w:rFonts w:ascii="Times New Roman" w:hAnsi="Times New Roman" w:cs="Times New Roman"/>
        </w:rPr>
        <w:t>муниципаль</w:t>
      </w:r>
      <w:r w:rsidRPr="004620B1">
        <w:rPr>
          <w:rFonts w:ascii="Times New Roman" w:hAnsi="Times New Roman" w:cs="Times New Roman"/>
        </w:rPr>
        <w:t xml:space="preserve">ных автономных учреждений </w:t>
      </w:r>
      <w:r w:rsidR="00277D19"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277D19" w:rsidRPr="004620B1">
        <w:rPr>
          <w:rFonts w:ascii="Times New Roman" w:hAnsi="Times New Roman" w:cs="Times New Roman"/>
        </w:rPr>
        <w:t xml:space="preserve"> </w:t>
      </w:r>
      <w:r w:rsidRPr="004620B1">
        <w:rPr>
          <w:rFonts w:ascii="Times New Roman" w:hAnsi="Times New Roman" w:cs="Times New Roman"/>
        </w:rPr>
        <w:t>Новосибирской области.</w:t>
      </w:r>
    </w:p>
    <w:p w:rsidR="0015674A" w:rsidRPr="000D7BC0" w:rsidRDefault="0015674A" w:rsidP="0088068A">
      <w:pPr>
        <w:pStyle w:val="ConsPlusNormal"/>
        <w:ind w:firstLine="540"/>
        <w:jc w:val="both"/>
        <w:rPr>
          <w:rFonts w:ascii="Times New Roman" w:hAnsi="Times New Roman" w:cs="Times New Roman"/>
          <w:color w:val="44546A" w:themeColor="text2"/>
        </w:rPr>
      </w:pPr>
      <w:r w:rsidRPr="004620B1">
        <w:rPr>
          <w:rFonts w:ascii="Times New Roman" w:hAnsi="Times New Roman" w:cs="Times New Roman"/>
        </w:rPr>
        <w:t xml:space="preserve">При изменении типа </w:t>
      </w:r>
      <w:r w:rsidR="00277D19" w:rsidRPr="004620B1">
        <w:rPr>
          <w:rFonts w:ascii="Times New Roman" w:hAnsi="Times New Roman" w:cs="Times New Roman"/>
        </w:rPr>
        <w:t>муниципаль</w:t>
      </w:r>
      <w:r w:rsidRPr="004620B1">
        <w:rPr>
          <w:rFonts w:ascii="Times New Roman" w:hAnsi="Times New Roman" w:cs="Times New Roman"/>
        </w:rPr>
        <w:t xml:space="preserve">ного бюджетного учреждения </w:t>
      </w:r>
      <w:r w:rsidR="000D7BC0">
        <w:rPr>
          <w:rFonts w:ascii="Times New Roman" w:hAnsi="Times New Roman" w:cs="Times New Roman"/>
        </w:rPr>
        <w:t xml:space="preserve">Искитимского района </w:t>
      </w:r>
      <w:r w:rsidRPr="004620B1">
        <w:rPr>
          <w:rFonts w:ascii="Times New Roman" w:hAnsi="Times New Roman" w:cs="Times New Roman"/>
        </w:rPr>
        <w:t xml:space="preserve">Новосибирской области в целях создания </w:t>
      </w:r>
      <w:r w:rsidR="00277D19" w:rsidRPr="004620B1">
        <w:rPr>
          <w:rFonts w:ascii="Times New Roman" w:hAnsi="Times New Roman" w:cs="Times New Roman"/>
        </w:rPr>
        <w:t>муниципальн</w:t>
      </w:r>
      <w:r w:rsidRPr="004620B1">
        <w:rPr>
          <w:rFonts w:ascii="Times New Roman" w:hAnsi="Times New Roman" w:cs="Times New Roman"/>
        </w:rPr>
        <w:t>ого автономного учреждения</w:t>
      </w:r>
      <w:r w:rsidR="00277D19"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 клиент производит переоформление лицевых счетов в соответствии с настоящим разделом Порядка.</w:t>
      </w:r>
      <w:r w:rsidR="000D7BC0">
        <w:rPr>
          <w:rFonts w:ascii="Times New Roman" w:hAnsi="Times New Roman" w:cs="Times New Roman"/>
        </w:rPr>
        <w:t xml:space="preserve"> </w:t>
      </w:r>
    </w:p>
    <w:p w:rsidR="0015674A" w:rsidRPr="004620B1" w:rsidRDefault="0015674A" w:rsidP="0088068A">
      <w:pPr>
        <w:pStyle w:val="ConsPlusNormal"/>
        <w:ind w:firstLine="540"/>
        <w:jc w:val="both"/>
        <w:rPr>
          <w:rFonts w:ascii="Times New Roman" w:hAnsi="Times New Roman" w:cs="Times New Roman"/>
        </w:rPr>
      </w:pPr>
      <w:bookmarkStart w:id="8" w:name="P248"/>
      <w:bookmarkEnd w:id="8"/>
      <w:r w:rsidRPr="004620B1">
        <w:rPr>
          <w:rFonts w:ascii="Times New Roman" w:hAnsi="Times New Roman" w:cs="Times New Roman"/>
        </w:rPr>
        <w:t xml:space="preserve">3.2. Для переоформления лицевых счетов клиент в течение 10 рабочих дней с момента внесения учредителем изменений в перечень </w:t>
      </w:r>
      <w:r w:rsidR="00277D19" w:rsidRPr="004620B1">
        <w:rPr>
          <w:rFonts w:ascii="Times New Roman" w:hAnsi="Times New Roman" w:cs="Times New Roman"/>
        </w:rPr>
        <w:t>муниципаль</w:t>
      </w:r>
      <w:r w:rsidRPr="004620B1">
        <w:rPr>
          <w:rFonts w:ascii="Times New Roman" w:hAnsi="Times New Roman" w:cs="Times New Roman"/>
        </w:rPr>
        <w:t>ных автономных учреждений</w:t>
      </w:r>
      <w:r w:rsidR="00277D19"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 должен представить по месту обслуживания лицевого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а) </w:t>
      </w:r>
      <w:hyperlink w:anchor="P1796" w:history="1">
        <w:r w:rsidRPr="004620B1">
          <w:rPr>
            <w:rFonts w:ascii="Times New Roman" w:hAnsi="Times New Roman" w:cs="Times New Roman"/>
          </w:rPr>
          <w:t>заявление</w:t>
        </w:r>
      </w:hyperlink>
      <w:r w:rsidRPr="004620B1">
        <w:rPr>
          <w:rFonts w:ascii="Times New Roman" w:hAnsi="Times New Roman" w:cs="Times New Roman"/>
        </w:rPr>
        <w:t xml:space="preserve"> на переоформление лицевых счетов (приложение </w:t>
      </w:r>
      <w:r w:rsidR="00560EF6" w:rsidRPr="004620B1">
        <w:rPr>
          <w:rFonts w:ascii="Times New Roman" w:hAnsi="Times New Roman" w:cs="Times New Roman"/>
        </w:rPr>
        <w:t>№</w:t>
      </w:r>
      <w:r w:rsidRPr="004620B1">
        <w:rPr>
          <w:rFonts w:ascii="Times New Roman" w:hAnsi="Times New Roman" w:cs="Times New Roman"/>
        </w:rPr>
        <w:t xml:space="preserve"> 3.1 к настоящему Порядку). В заявлении указываются номера всех открытых клиенту лицевых счетов;</w:t>
      </w:r>
    </w:p>
    <w:p w:rsidR="00227ACE"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б) новую </w:t>
      </w:r>
      <w:hyperlink w:anchor="P1080" w:history="1">
        <w:r w:rsidRPr="004620B1">
          <w:rPr>
            <w:rFonts w:ascii="Times New Roman" w:hAnsi="Times New Roman" w:cs="Times New Roman"/>
          </w:rPr>
          <w:t>карточку</w:t>
        </w:r>
      </w:hyperlink>
      <w:r w:rsidRPr="004620B1">
        <w:rPr>
          <w:rFonts w:ascii="Times New Roman" w:hAnsi="Times New Roman" w:cs="Times New Roman"/>
        </w:rPr>
        <w:t xml:space="preserve"> образцов подписей в двух экземплярах (приложение </w:t>
      </w:r>
      <w:r w:rsidR="00560EF6" w:rsidRPr="004620B1">
        <w:rPr>
          <w:rFonts w:ascii="Times New Roman" w:hAnsi="Times New Roman" w:cs="Times New Roman"/>
        </w:rPr>
        <w:t>№</w:t>
      </w:r>
      <w:r w:rsidRPr="004620B1">
        <w:rPr>
          <w:rFonts w:ascii="Times New Roman" w:hAnsi="Times New Roman" w:cs="Times New Roman"/>
        </w:rPr>
        <w:t xml:space="preserve"> 2.1 к настоящему Порядку), заверенную учредителем или нотариально;</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копию новой редакции уставного документа, заверенную учредителем или нотариально;</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г) копию документа о государственной регистрации, заверенную учредителем, нотариально или органом, осуществившим государственную регистрацию;</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д) копию свидетельства налогового органа о постановке на учет, заверенную выдавшим его налоговым органом нотариально или учредителем.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3.3. В случае невыполнения клиентом требований, предусмотренных </w:t>
      </w:r>
      <w:hyperlink w:anchor="P248" w:history="1">
        <w:r w:rsidRPr="004620B1">
          <w:rPr>
            <w:rFonts w:ascii="Times New Roman" w:hAnsi="Times New Roman" w:cs="Times New Roman"/>
          </w:rPr>
          <w:t>пунктом 3.2</w:t>
        </w:r>
      </w:hyperlink>
      <w:r w:rsidRPr="004620B1">
        <w:rPr>
          <w:rFonts w:ascii="Times New Roman" w:hAnsi="Times New Roman" w:cs="Times New Roman"/>
        </w:rPr>
        <w:t xml:space="preserve"> настоящего Порядка, операции по лицевым счетам клиента не осуществляются до устранения клиентом допущенных нарушений.</w:t>
      </w:r>
    </w:p>
    <w:p w:rsidR="0015674A" w:rsidRPr="004620B1" w:rsidRDefault="0015674A" w:rsidP="0088068A">
      <w:pPr>
        <w:pStyle w:val="ConsPlusNormal"/>
        <w:ind w:firstLine="540"/>
        <w:jc w:val="both"/>
        <w:rPr>
          <w:rFonts w:ascii="Times New Roman" w:hAnsi="Times New Roman" w:cs="Times New Roman"/>
        </w:rPr>
      </w:pPr>
      <w:bookmarkStart w:id="9" w:name="P256"/>
      <w:bookmarkEnd w:id="9"/>
      <w:r w:rsidRPr="004620B1">
        <w:rPr>
          <w:rFonts w:ascii="Times New Roman" w:hAnsi="Times New Roman" w:cs="Times New Roman"/>
        </w:rPr>
        <w:t xml:space="preserve">3.4. </w:t>
      </w:r>
      <w:r w:rsidR="00277D19" w:rsidRPr="004620B1">
        <w:rPr>
          <w:rFonts w:ascii="Times New Roman" w:hAnsi="Times New Roman" w:cs="Times New Roman"/>
        </w:rPr>
        <w:t>В</w:t>
      </w:r>
      <w:r w:rsidRPr="004620B1">
        <w:rPr>
          <w:rFonts w:ascii="Times New Roman" w:hAnsi="Times New Roman" w:cs="Times New Roman"/>
        </w:rPr>
        <w:t xml:space="preserve"> течение 5 рабочих дней осуществляет</w:t>
      </w:r>
      <w:r w:rsidR="00277D19" w:rsidRPr="004620B1">
        <w:rPr>
          <w:rFonts w:ascii="Times New Roman" w:hAnsi="Times New Roman" w:cs="Times New Roman"/>
        </w:rPr>
        <w:t>ся</w:t>
      </w:r>
      <w:r w:rsidRPr="004620B1">
        <w:rPr>
          <w:rFonts w:ascii="Times New Roman" w:hAnsi="Times New Roman" w:cs="Times New Roman"/>
        </w:rPr>
        <w:t xml:space="preserve"> проверк</w:t>
      </w:r>
      <w:r w:rsidR="00277D19" w:rsidRPr="004620B1">
        <w:rPr>
          <w:rFonts w:ascii="Times New Roman" w:hAnsi="Times New Roman" w:cs="Times New Roman"/>
        </w:rPr>
        <w:t>а</w:t>
      </w:r>
      <w:r w:rsidRPr="004620B1">
        <w:rPr>
          <w:rFonts w:ascii="Times New Roman" w:hAnsi="Times New Roman" w:cs="Times New Roman"/>
        </w:rPr>
        <w:t xml:space="preserve"> представленных клиентом документов, необходимых для переоформления лицевого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Проверяемые реквизиты документов, представленных для переоформления лицевого счета, должны соответствовать следующим требованиям: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номер (номера) лицевого счета, указанный в представляемых документах, должен соответствовать номеру (номерам) лицевого счета, открытого в </w:t>
      </w:r>
      <w:r w:rsidR="00277D19" w:rsidRPr="004620B1">
        <w:rPr>
          <w:rFonts w:ascii="Times New Roman" w:hAnsi="Times New Roman" w:cs="Times New Roman"/>
        </w:rPr>
        <w:t>Администрации</w:t>
      </w:r>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дата заполнения в заголовочной части должна быть указана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дата заполнения в заголовочной части заявления на переоформление лицевого счета не должна быть позже даты дня представления заявления на переоформление лицевого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наименование клиента до изменения его наименования, при его указании в заявлении на переоформление лицевого счета, должно соответствовать полному наименованию в заявлении на открытие лицевого счета или предыдущем заявлении на переоформление лицевого счета, хранящихся в деле клиента;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новое наименование клиента, при его указании в заявлении на переоформление лицевого счета, должно соответствовать новому наименованию в перечне </w:t>
      </w:r>
      <w:r w:rsidR="00277D19" w:rsidRPr="004620B1">
        <w:rPr>
          <w:rFonts w:ascii="Times New Roman" w:hAnsi="Times New Roman" w:cs="Times New Roman"/>
        </w:rPr>
        <w:t>муниципаль</w:t>
      </w:r>
      <w:r w:rsidRPr="004620B1">
        <w:rPr>
          <w:rFonts w:ascii="Times New Roman" w:hAnsi="Times New Roman" w:cs="Times New Roman"/>
        </w:rPr>
        <w:t xml:space="preserve">ных автономных учреждений </w:t>
      </w:r>
      <w:r w:rsidR="00141EFE" w:rsidRPr="004620B1">
        <w:rPr>
          <w:rFonts w:ascii="Times New Roman" w:hAnsi="Times New Roman" w:cs="Times New Roman"/>
        </w:rPr>
        <w:t>Искитимского района</w:t>
      </w:r>
      <w:r w:rsidR="00277D19" w:rsidRPr="004620B1">
        <w:rPr>
          <w:rFonts w:ascii="Times New Roman" w:hAnsi="Times New Roman" w:cs="Times New Roman"/>
        </w:rPr>
        <w:t xml:space="preserve"> </w:t>
      </w:r>
      <w:r w:rsidRPr="004620B1">
        <w:rPr>
          <w:rFonts w:ascii="Times New Roman" w:hAnsi="Times New Roman" w:cs="Times New Roman"/>
        </w:rPr>
        <w:t>Новосибирской области;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формы представленного заявления на переоформление лицевого счета и карточки образцов подписей должны соответствовать формам, утвержденным настоящим Порядком.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Наличие исправлений в представленных на бумажных носителях заявлении на переоформление лицевого счета и документах, перечисленных в </w:t>
      </w:r>
      <w:hyperlink w:anchor="P248" w:history="1">
        <w:r w:rsidRPr="004620B1">
          <w:rPr>
            <w:rFonts w:ascii="Times New Roman" w:hAnsi="Times New Roman" w:cs="Times New Roman"/>
          </w:rPr>
          <w:t>пункте 3.2</w:t>
        </w:r>
      </w:hyperlink>
      <w:r w:rsidRPr="004620B1">
        <w:rPr>
          <w:rFonts w:ascii="Times New Roman" w:hAnsi="Times New Roman" w:cs="Times New Roman"/>
        </w:rPr>
        <w:t xml:space="preserve"> настоящего Порядка, не допускается.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Основаниями для отказа в переоформлении лицевого счета являются: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непредставление какого-либо из документов, указанных в </w:t>
      </w:r>
      <w:hyperlink w:anchor="P248" w:history="1">
        <w:r w:rsidRPr="004620B1">
          <w:rPr>
            <w:rFonts w:ascii="Times New Roman" w:hAnsi="Times New Roman" w:cs="Times New Roman"/>
          </w:rPr>
          <w:t>пункте 3.2</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lastRenderedPageBreak/>
        <w:t>- отсутствие реквизитов, подлежащих заполнению, в заявлении на переоформление лицевого счета и/или новой карточке образцов подписей;</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несоответствие реквизитов, указанных в заявлении на переоформление лицевого счета, данным, содержащимся в иных документах, представленных в соответствии с </w:t>
      </w:r>
      <w:hyperlink w:anchor="P248" w:history="1">
        <w:r w:rsidRPr="004620B1">
          <w:rPr>
            <w:rFonts w:ascii="Times New Roman" w:hAnsi="Times New Roman" w:cs="Times New Roman"/>
          </w:rPr>
          <w:t>пунктом 3.2</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несоответствие реквизитов, указанных в документах, представленных в соответствии с </w:t>
      </w:r>
      <w:hyperlink w:anchor="P248" w:history="1">
        <w:r w:rsidRPr="004620B1">
          <w:rPr>
            <w:rFonts w:ascii="Times New Roman" w:hAnsi="Times New Roman" w:cs="Times New Roman"/>
          </w:rPr>
          <w:t>пунктом 3.2</w:t>
        </w:r>
      </w:hyperlink>
      <w:r w:rsidRPr="004620B1">
        <w:rPr>
          <w:rFonts w:ascii="Times New Roman" w:hAnsi="Times New Roman" w:cs="Times New Roman"/>
        </w:rPr>
        <w:t xml:space="preserve"> настоящего Порядка, данным перечня </w:t>
      </w:r>
      <w:r w:rsidR="00277D19" w:rsidRPr="004620B1">
        <w:rPr>
          <w:rFonts w:ascii="Times New Roman" w:hAnsi="Times New Roman" w:cs="Times New Roman"/>
        </w:rPr>
        <w:t>муниципаль</w:t>
      </w:r>
      <w:r w:rsidRPr="004620B1">
        <w:rPr>
          <w:rFonts w:ascii="Times New Roman" w:hAnsi="Times New Roman" w:cs="Times New Roman"/>
        </w:rPr>
        <w:t xml:space="preserve">ных автономных </w:t>
      </w:r>
      <w:r w:rsidR="00277D19" w:rsidRPr="004620B1">
        <w:rPr>
          <w:rFonts w:ascii="Times New Roman" w:hAnsi="Times New Roman" w:cs="Times New Roman"/>
        </w:rPr>
        <w:t xml:space="preserve">учреждений </w:t>
      </w:r>
      <w:r w:rsidR="00141EFE" w:rsidRPr="004620B1">
        <w:rPr>
          <w:rFonts w:ascii="Times New Roman" w:hAnsi="Times New Roman" w:cs="Times New Roman"/>
        </w:rPr>
        <w:t>Искитимского района</w:t>
      </w:r>
      <w:r w:rsidR="00277D19" w:rsidRPr="004620B1">
        <w:rPr>
          <w:rFonts w:ascii="Times New Roman" w:hAnsi="Times New Roman" w:cs="Times New Roman"/>
        </w:rPr>
        <w:t xml:space="preserve"> </w:t>
      </w:r>
      <w:r w:rsidRPr="004620B1">
        <w:rPr>
          <w:rFonts w:ascii="Times New Roman" w:hAnsi="Times New Roman" w:cs="Times New Roman"/>
        </w:rPr>
        <w:t>Новосибирской области;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несоответствие формы представленных заявления на переоформление лицевого счета или карточки образцов подписей утвержденной форме;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наличие исправлений в заявлении на переоформление лицевого счета и документах, представленных в соответствии с </w:t>
      </w:r>
      <w:hyperlink w:anchor="P248" w:history="1">
        <w:r w:rsidRPr="004620B1">
          <w:rPr>
            <w:rFonts w:ascii="Times New Roman" w:hAnsi="Times New Roman" w:cs="Times New Roman"/>
          </w:rPr>
          <w:t>пунктом 3.2</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При наличии замечаний в соответствии с </w:t>
      </w:r>
      <w:hyperlink w:anchor="P256" w:history="1">
        <w:r w:rsidRPr="004620B1">
          <w:rPr>
            <w:rFonts w:ascii="Times New Roman" w:hAnsi="Times New Roman" w:cs="Times New Roman"/>
          </w:rPr>
          <w:t>пунктом 3.4</w:t>
        </w:r>
      </w:hyperlink>
      <w:r w:rsidRPr="004620B1">
        <w:rPr>
          <w:rFonts w:ascii="Times New Roman" w:hAnsi="Times New Roman" w:cs="Times New Roman"/>
        </w:rPr>
        <w:t xml:space="preserve"> настоящего Порядка, не позднее срока, установленного для проведения проверки представленных документов для переоформления лицевого счета, клиенту </w:t>
      </w:r>
      <w:r w:rsidR="00277D19" w:rsidRPr="004620B1">
        <w:rPr>
          <w:rFonts w:ascii="Times New Roman" w:hAnsi="Times New Roman" w:cs="Times New Roman"/>
        </w:rPr>
        <w:t xml:space="preserve">направляется </w:t>
      </w:r>
      <w:r w:rsidRPr="004620B1">
        <w:rPr>
          <w:rFonts w:ascii="Times New Roman" w:hAnsi="Times New Roman" w:cs="Times New Roman"/>
        </w:rPr>
        <w:t>письмо в произвольной форме с указанием причины (причин) отказа в переоформлении лицевого счета.</w:t>
      </w:r>
    </w:p>
    <w:p w:rsidR="0015674A" w:rsidRPr="004620B1" w:rsidRDefault="00277D19" w:rsidP="0088068A">
      <w:pPr>
        <w:pStyle w:val="ConsPlusNormal"/>
        <w:ind w:firstLine="540"/>
        <w:jc w:val="both"/>
        <w:rPr>
          <w:rFonts w:ascii="Times New Roman" w:hAnsi="Times New Roman" w:cs="Times New Roman"/>
        </w:rPr>
      </w:pPr>
      <w:r w:rsidRPr="004620B1">
        <w:rPr>
          <w:rFonts w:ascii="Times New Roman" w:hAnsi="Times New Roman" w:cs="Times New Roman"/>
        </w:rPr>
        <w:t>3.5</w:t>
      </w:r>
      <w:r w:rsidR="0015674A" w:rsidRPr="004620B1">
        <w:rPr>
          <w:rFonts w:ascii="Times New Roman" w:hAnsi="Times New Roman" w:cs="Times New Roman"/>
        </w:rPr>
        <w:t xml:space="preserve">. Переоформление лицевых счетов в </w:t>
      </w:r>
      <w:r w:rsidRPr="004620B1">
        <w:rPr>
          <w:rFonts w:ascii="Times New Roman" w:hAnsi="Times New Roman" w:cs="Times New Roman"/>
        </w:rPr>
        <w:t>Администрации</w:t>
      </w:r>
      <w:r w:rsidR="0015674A" w:rsidRPr="004620B1">
        <w:rPr>
          <w:rFonts w:ascii="Times New Roman" w:hAnsi="Times New Roman" w:cs="Times New Roman"/>
        </w:rPr>
        <w:t xml:space="preserve"> осуществляется после проверки документов, представленных для переоформления лицевого счета, по разрешительной надписи начальника </w:t>
      </w:r>
      <w:r w:rsidR="000D3B72" w:rsidRPr="004620B1">
        <w:rPr>
          <w:rFonts w:ascii="Times New Roman" w:hAnsi="Times New Roman" w:cs="Times New Roman"/>
        </w:rPr>
        <w:t>отдела учета и отчетности</w:t>
      </w:r>
      <w:r w:rsidR="0015674A" w:rsidRPr="004620B1">
        <w:rPr>
          <w:rFonts w:ascii="Times New Roman" w:hAnsi="Times New Roman" w:cs="Times New Roman"/>
        </w:rPr>
        <w:t xml:space="preserve"> на заявлении на переоформлении лицевого счета.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При переоформлении лицевого счета нумерация остается прежней.</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Номер лицевого счета клиента указывается на каждом экземпляре карточки образцов подписей.</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3.</w:t>
      </w:r>
      <w:r w:rsidR="000D3B72" w:rsidRPr="004620B1">
        <w:rPr>
          <w:rFonts w:ascii="Times New Roman" w:hAnsi="Times New Roman" w:cs="Times New Roman"/>
        </w:rPr>
        <w:t>6</w:t>
      </w:r>
      <w:r w:rsidRPr="004620B1">
        <w:rPr>
          <w:rFonts w:ascii="Times New Roman" w:hAnsi="Times New Roman" w:cs="Times New Roman"/>
        </w:rPr>
        <w:t>. При переоформлении лицевых счетов внос</w:t>
      </w:r>
      <w:r w:rsidR="000D3B72" w:rsidRPr="004620B1">
        <w:rPr>
          <w:rFonts w:ascii="Times New Roman" w:hAnsi="Times New Roman" w:cs="Times New Roman"/>
        </w:rPr>
        <w:t>я</w:t>
      </w:r>
      <w:r w:rsidRPr="004620B1">
        <w:rPr>
          <w:rFonts w:ascii="Times New Roman" w:hAnsi="Times New Roman" w:cs="Times New Roman"/>
        </w:rPr>
        <w:t>т</w:t>
      </w:r>
      <w:r w:rsidR="000D3B72" w:rsidRPr="004620B1">
        <w:rPr>
          <w:rFonts w:ascii="Times New Roman" w:hAnsi="Times New Roman" w:cs="Times New Roman"/>
        </w:rPr>
        <w:t>ся</w:t>
      </w:r>
      <w:r w:rsidRPr="004620B1">
        <w:rPr>
          <w:rFonts w:ascii="Times New Roman" w:hAnsi="Times New Roman" w:cs="Times New Roman"/>
        </w:rPr>
        <w:t xml:space="preserve"> соответствующие изменения в Справочник лицевых счетов в </w:t>
      </w:r>
      <w:r w:rsidR="007549CC">
        <w:rPr>
          <w:rFonts w:ascii="Times New Roman" w:hAnsi="Times New Roman" w:cs="Times New Roman"/>
        </w:rPr>
        <w:t>ПК «WEB-Исполнение»</w:t>
      </w:r>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3.</w:t>
      </w:r>
      <w:r w:rsidR="000D3B72" w:rsidRPr="004620B1">
        <w:rPr>
          <w:rFonts w:ascii="Times New Roman" w:hAnsi="Times New Roman" w:cs="Times New Roman"/>
        </w:rPr>
        <w:t>7</w:t>
      </w:r>
      <w:r w:rsidRPr="004620B1">
        <w:rPr>
          <w:rFonts w:ascii="Times New Roman" w:hAnsi="Times New Roman" w:cs="Times New Roman"/>
        </w:rPr>
        <w:t xml:space="preserve">. </w:t>
      </w:r>
      <w:r w:rsidR="000D3B72" w:rsidRPr="004620B1">
        <w:rPr>
          <w:rFonts w:ascii="Times New Roman" w:hAnsi="Times New Roman" w:cs="Times New Roman"/>
        </w:rPr>
        <w:t>В</w:t>
      </w:r>
      <w:r w:rsidRPr="004620B1">
        <w:rPr>
          <w:rFonts w:ascii="Times New Roman" w:hAnsi="Times New Roman" w:cs="Times New Roman"/>
        </w:rPr>
        <w:t xml:space="preserve"> течение трех рабочих дней с момента переоформления л</w:t>
      </w:r>
      <w:r w:rsidR="000D3B72" w:rsidRPr="004620B1">
        <w:rPr>
          <w:rFonts w:ascii="Times New Roman" w:hAnsi="Times New Roman" w:cs="Times New Roman"/>
        </w:rPr>
        <w:t>ицевого счета клиент</w:t>
      </w:r>
      <w:r w:rsidRPr="004620B1">
        <w:rPr>
          <w:rFonts w:ascii="Times New Roman" w:hAnsi="Times New Roman" w:cs="Times New Roman"/>
        </w:rPr>
        <w:t xml:space="preserve"> </w:t>
      </w:r>
      <w:r w:rsidR="000D3B72" w:rsidRPr="004620B1">
        <w:rPr>
          <w:rFonts w:ascii="Times New Roman" w:hAnsi="Times New Roman" w:cs="Times New Roman"/>
        </w:rPr>
        <w:t xml:space="preserve">уведомляется </w:t>
      </w:r>
      <w:r w:rsidRPr="004620B1">
        <w:rPr>
          <w:rFonts w:ascii="Times New Roman" w:hAnsi="Times New Roman" w:cs="Times New Roman"/>
        </w:rPr>
        <w:t xml:space="preserve">о переоформлении лицевого счета по форме </w:t>
      </w:r>
      <w:hyperlink w:anchor="P1670" w:history="1">
        <w:r w:rsidRPr="004620B1">
          <w:rPr>
            <w:rFonts w:ascii="Times New Roman" w:hAnsi="Times New Roman" w:cs="Times New Roman"/>
          </w:rPr>
          <w:t xml:space="preserve">приложения </w:t>
        </w:r>
        <w:r w:rsidR="00560EF6" w:rsidRPr="004620B1">
          <w:rPr>
            <w:rFonts w:ascii="Times New Roman" w:hAnsi="Times New Roman" w:cs="Times New Roman"/>
          </w:rPr>
          <w:t>№</w:t>
        </w:r>
        <w:r w:rsidRPr="004620B1">
          <w:rPr>
            <w:rFonts w:ascii="Times New Roman" w:hAnsi="Times New Roman" w:cs="Times New Roman"/>
          </w:rPr>
          <w:t xml:space="preserve"> 2.</w:t>
        </w:r>
        <w:r w:rsidR="00FF581A" w:rsidRPr="004620B1">
          <w:rPr>
            <w:rFonts w:ascii="Times New Roman" w:hAnsi="Times New Roman" w:cs="Times New Roman"/>
          </w:rPr>
          <w:t>4</w:t>
        </w:r>
      </w:hyperlink>
      <w:r w:rsidRPr="004620B1">
        <w:rPr>
          <w:rFonts w:ascii="Times New Roman" w:hAnsi="Times New Roman" w:cs="Times New Roman"/>
        </w:rPr>
        <w:t xml:space="preserve"> к настоящему Порядку.</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3.</w:t>
      </w:r>
      <w:r w:rsidR="000D3B72" w:rsidRPr="004620B1">
        <w:rPr>
          <w:rFonts w:ascii="Times New Roman" w:hAnsi="Times New Roman" w:cs="Times New Roman"/>
        </w:rPr>
        <w:t>8</w:t>
      </w:r>
      <w:r w:rsidRPr="004620B1">
        <w:rPr>
          <w:rFonts w:ascii="Times New Roman" w:hAnsi="Times New Roman" w:cs="Times New Roman"/>
        </w:rPr>
        <w:t>. Все документы, связанные с переоформлением лицевых счетов, соответствующие установленным требованиям, хранятся в деле клиента в соответствии с правилами организации государственного архивного дела.</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1"/>
        <w:rPr>
          <w:rFonts w:ascii="Times New Roman" w:hAnsi="Times New Roman" w:cs="Times New Roman"/>
        </w:rPr>
      </w:pPr>
      <w:bookmarkStart w:id="10" w:name="P284"/>
      <w:bookmarkEnd w:id="10"/>
      <w:r w:rsidRPr="004620B1">
        <w:rPr>
          <w:rFonts w:ascii="Times New Roman" w:hAnsi="Times New Roman" w:cs="Times New Roman"/>
        </w:rPr>
        <w:t>4. Закрытие лицевых счетов</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4.1. Лицевые счета клиентов в </w:t>
      </w:r>
      <w:r w:rsidR="000D3B72" w:rsidRPr="004620B1">
        <w:rPr>
          <w:rFonts w:ascii="Times New Roman" w:hAnsi="Times New Roman" w:cs="Times New Roman"/>
        </w:rPr>
        <w:t>Администрации</w:t>
      </w:r>
      <w:r w:rsidRPr="004620B1">
        <w:rPr>
          <w:rFonts w:ascii="Times New Roman" w:hAnsi="Times New Roman" w:cs="Times New Roman"/>
        </w:rPr>
        <w:t xml:space="preserve"> закрываются:</w:t>
      </w:r>
    </w:p>
    <w:p w:rsidR="0015674A" w:rsidRPr="004620B1" w:rsidRDefault="0015674A" w:rsidP="0088068A">
      <w:pPr>
        <w:pStyle w:val="ConsPlusNormal"/>
        <w:ind w:firstLine="540"/>
        <w:jc w:val="both"/>
        <w:rPr>
          <w:rFonts w:ascii="Times New Roman" w:hAnsi="Times New Roman" w:cs="Times New Roman"/>
        </w:rPr>
      </w:pPr>
      <w:bookmarkStart w:id="11" w:name="P287"/>
      <w:bookmarkEnd w:id="11"/>
      <w:r w:rsidRPr="004620B1">
        <w:rPr>
          <w:rFonts w:ascii="Times New Roman" w:hAnsi="Times New Roman" w:cs="Times New Roman"/>
        </w:rPr>
        <w:t>а) в связи с ликвидацией клиента (</w:t>
      </w:r>
      <w:hyperlink w:anchor="P293" w:history="1">
        <w:r w:rsidRPr="004620B1">
          <w:rPr>
            <w:rFonts w:ascii="Times New Roman" w:hAnsi="Times New Roman" w:cs="Times New Roman"/>
          </w:rPr>
          <w:t>пункты 4.2</w:t>
        </w:r>
      </w:hyperlink>
      <w:r w:rsidRPr="004620B1">
        <w:rPr>
          <w:rFonts w:ascii="Times New Roman" w:hAnsi="Times New Roman" w:cs="Times New Roman"/>
        </w:rPr>
        <w:t xml:space="preserve"> и </w:t>
      </w:r>
      <w:hyperlink w:anchor="P296" w:history="1">
        <w:r w:rsidRPr="004620B1">
          <w:rPr>
            <w:rFonts w:ascii="Times New Roman" w:hAnsi="Times New Roman" w:cs="Times New Roman"/>
          </w:rPr>
          <w:t>4.3</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б) в связи с исключением клиента из перечня </w:t>
      </w:r>
      <w:r w:rsidR="000D3B72" w:rsidRPr="004620B1">
        <w:rPr>
          <w:rFonts w:ascii="Times New Roman" w:hAnsi="Times New Roman" w:cs="Times New Roman"/>
        </w:rPr>
        <w:t>муниципаль</w:t>
      </w:r>
      <w:r w:rsidRPr="004620B1">
        <w:rPr>
          <w:rFonts w:ascii="Times New Roman" w:hAnsi="Times New Roman" w:cs="Times New Roman"/>
        </w:rPr>
        <w:t>ных автономных учреждений</w:t>
      </w:r>
      <w:r w:rsidR="000D3B72"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 (</w:t>
      </w:r>
      <w:hyperlink w:anchor="P299" w:history="1">
        <w:r w:rsidRPr="004620B1">
          <w:rPr>
            <w:rFonts w:ascii="Times New Roman" w:hAnsi="Times New Roman" w:cs="Times New Roman"/>
          </w:rPr>
          <w:t>пункт 4.4</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bookmarkStart w:id="12" w:name="P289"/>
      <w:bookmarkEnd w:id="12"/>
      <w:r w:rsidRPr="004620B1">
        <w:rPr>
          <w:rFonts w:ascii="Times New Roman" w:hAnsi="Times New Roman" w:cs="Times New Roman"/>
        </w:rPr>
        <w:t>в) в связи с реорганизацией клиента (</w:t>
      </w:r>
      <w:hyperlink w:anchor="P302" w:history="1">
        <w:r w:rsidRPr="004620B1">
          <w:rPr>
            <w:rFonts w:ascii="Times New Roman" w:hAnsi="Times New Roman" w:cs="Times New Roman"/>
          </w:rPr>
          <w:t>пункты 4.5</w:t>
        </w:r>
      </w:hyperlink>
      <w:r w:rsidRPr="004620B1">
        <w:rPr>
          <w:rFonts w:ascii="Times New Roman" w:hAnsi="Times New Roman" w:cs="Times New Roman"/>
        </w:rPr>
        <w:t xml:space="preserve">, </w:t>
      </w:r>
      <w:hyperlink w:anchor="P305" w:history="1">
        <w:r w:rsidRPr="004620B1">
          <w:rPr>
            <w:rFonts w:ascii="Times New Roman" w:hAnsi="Times New Roman" w:cs="Times New Roman"/>
          </w:rPr>
          <w:t>4.6</w:t>
        </w:r>
      </w:hyperlink>
      <w:r w:rsidRPr="004620B1">
        <w:rPr>
          <w:rFonts w:ascii="Times New Roman" w:hAnsi="Times New Roman" w:cs="Times New Roman"/>
        </w:rPr>
        <w:t xml:space="preserve">, </w:t>
      </w:r>
      <w:hyperlink w:anchor="P312" w:history="1">
        <w:r w:rsidRPr="004620B1">
          <w:rPr>
            <w:rFonts w:ascii="Times New Roman" w:hAnsi="Times New Roman" w:cs="Times New Roman"/>
          </w:rPr>
          <w:t>4.8</w:t>
        </w:r>
      </w:hyperlink>
      <w:r w:rsidRPr="004620B1">
        <w:rPr>
          <w:rFonts w:ascii="Times New Roman" w:hAnsi="Times New Roman" w:cs="Times New Roman"/>
        </w:rPr>
        <w:t xml:space="preserve"> - </w:t>
      </w:r>
      <w:hyperlink w:anchor="P324" w:history="1">
        <w:r w:rsidRPr="004620B1">
          <w:rPr>
            <w:rFonts w:ascii="Times New Roman" w:hAnsi="Times New Roman" w:cs="Times New Roman"/>
          </w:rPr>
          <w:t>4.11</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bookmarkStart w:id="13" w:name="P290"/>
      <w:bookmarkEnd w:id="13"/>
      <w:r w:rsidRPr="004620B1">
        <w:rPr>
          <w:rFonts w:ascii="Times New Roman" w:hAnsi="Times New Roman" w:cs="Times New Roman"/>
        </w:rPr>
        <w:t>г) в связи с изменением учредителя (</w:t>
      </w:r>
      <w:hyperlink w:anchor="P308" w:history="1">
        <w:r w:rsidRPr="004620B1">
          <w:rPr>
            <w:rFonts w:ascii="Times New Roman" w:hAnsi="Times New Roman" w:cs="Times New Roman"/>
          </w:rPr>
          <w:t>пункт 4.7</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bookmarkStart w:id="14" w:name="P291"/>
      <w:bookmarkEnd w:id="14"/>
      <w:r w:rsidRPr="004620B1">
        <w:rPr>
          <w:rFonts w:ascii="Times New Roman" w:hAnsi="Times New Roman" w:cs="Times New Roman"/>
        </w:rPr>
        <w:t xml:space="preserve">д) в связи с изменением типа </w:t>
      </w:r>
      <w:r w:rsidR="000D3B72" w:rsidRPr="004620B1">
        <w:rPr>
          <w:rFonts w:ascii="Times New Roman" w:hAnsi="Times New Roman" w:cs="Times New Roman"/>
        </w:rPr>
        <w:t>муниципаль</w:t>
      </w:r>
      <w:r w:rsidRPr="004620B1">
        <w:rPr>
          <w:rFonts w:ascii="Times New Roman" w:hAnsi="Times New Roman" w:cs="Times New Roman"/>
        </w:rPr>
        <w:t>ного автономного учреждения</w:t>
      </w:r>
      <w:r w:rsidR="000D3B72"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 в целях создания </w:t>
      </w:r>
      <w:r w:rsidR="000D3B72" w:rsidRPr="004620B1">
        <w:rPr>
          <w:rFonts w:ascii="Times New Roman" w:hAnsi="Times New Roman" w:cs="Times New Roman"/>
        </w:rPr>
        <w:t>муниципаль</w:t>
      </w:r>
      <w:r w:rsidRPr="004620B1">
        <w:rPr>
          <w:rFonts w:ascii="Times New Roman" w:hAnsi="Times New Roman" w:cs="Times New Roman"/>
        </w:rPr>
        <w:t xml:space="preserve">ного казенного учреждения </w:t>
      </w:r>
      <w:r w:rsidR="00C46464">
        <w:rPr>
          <w:rFonts w:ascii="Times New Roman" w:hAnsi="Times New Roman" w:cs="Times New Roman"/>
        </w:rPr>
        <w:t xml:space="preserve">Искитимского района </w:t>
      </w:r>
      <w:r w:rsidRPr="004620B1">
        <w:rPr>
          <w:rFonts w:ascii="Times New Roman" w:hAnsi="Times New Roman" w:cs="Times New Roman"/>
        </w:rPr>
        <w:t>Новосибирской области (</w:t>
      </w:r>
      <w:hyperlink w:anchor="P299" w:history="1">
        <w:r w:rsidRPr="004620B1">
          <w:rPr>
            <w:rFonts w:ascii="Times New Roman" w:hAnsi="Times New Roman" w:cs="Times New Roman"/>
          </w:rPr>
          <w:t>пункт 4.4</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При закрытии лицевых счетов по основаниям, указанным в </w:t>
      </w:r>
      <w:hyperlink w:anchor="P287" w:history="1">
        <w:r w:rsidRPr="004620B1">
          <w:rPr>
            <w:rFonts w:ascii="Times New Roman" w:hAnsi="Times New Roman" w:cs="Times New Roman"/>
          </w:rPr>
          <w:t>подпунктах а</w:t>
        </w:r>
      </w:hyperlink>
      <w:r w:rsidRPr="004620B1">
        <w:rPr>
          <w:rFonts w:ascii="Times New Roman" w:hAnsi="Times New Roman" w:cs="Times New Roman"/>
        </w:rPr>
        <w:t xml:space="preserve">), </w:t>
      </w:r>
      <w:hyperlink w:anchor="P289" w:history="1">
        <w:r w:rsidRPr="004620B1">
          <w:rPr>
            <w:rFonts w:ascii="Times New Roman" w:hAnsi="Times New Roman" w:cs="Times New Roman"/>
          </w:rPr>
          <w:t>в</w:t>
        </w:r>
      </w:hyperlink>
      <w:r w:rsidRPr="004620B1">
        <w:rPr>
          <w:rFonts w:ascii="Times New Roman" w:hAnsi="Times New Roman" w:cs="Times New Roman"/>
        </w:rPr>
        <w:t xml:space="preserve">), </w:t>
      </w:r>
      <w:hyperlink w:anchor="P290" w:history="1">
        <w:r w:rsidRPr="004620B1">
          <w:rPr>
            <w:rFonts w:ascii="Times New Roman" w:hAnsi="Times New Roman" w:cs="Times New Roman"/>
          </w:rPr>
          <w:t>г</w:t>
        </w:r>
      </w:hyperlink>
      <w:r w:rsidRPr="004620B1">
        <w:rPr>
          <w:rFonts w:ascii="Times New Roman" w:hAnsi="Times New Roman" w:cs="Times New Roman"/>
        </w:rPr>
        <w:t xml:space="preserve">) и </w:t>
      </w:r>
      <w:hyperlink w:anchor="P291" w:history="1">
        <w:r w:rsidRPr="004620B1">
          <w:rPr>
            <w:rFonts w:ascii="Times New Roman" w:hAnsi="Times New Roman" w:cs="Times New Roman"/>
          </w:rPr>
          <w:t>д</w:t>
        </w:r>
      </w:hyperlink>
      <w:r w:rsidRPr="004620B1">
        <w:rPr>
          <w:rFonts w:ascii="Times New Roman" w:hAnsi="Times New Roman" w:cs="Times New Roman"/>
        </w:rPr>
        <w:t xml:space="preserve">) настоящего пункта, учредитель обязан исключить соответствующего клиента из перечня </w:t>
      </w:r>
      <w:r w:rsidR="000D3B72" w:rsidRPr="004620B1">
        <w:rPr>
          <w:rFonts w:ascii="Times New Roman" w:hAnsi="Times New Roman" w:cs="Times New Roman"/>
        </w:rPr>
        <w:t>муниципаль</w:t>
      </w:r>
      <w:r w:rsidRPr="004620B1">
        <w:rPr>
          <w:rFonts w:ascii="Times New Roman" w:hAnsi="Times New Roman" w:cs="Times New Roman"/>
        </w:rPr>
        <w:t xml:space="preserve">ных автономных учреждений </w:t>
      </w:r>
      <w:r w:rsidR="000D3B72"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0D3B72" w:rsidRPr="004620B1">
        <w:rPr>
          <w:rFonts w:ascii="Times New Roman" w:hAnsi="Times New Roman" w:cs="Times New Roman"/>
        </w:rPr>
        <w:t xml:space="preserve"> </w:t>
      </w:r>
      <w:r w:rsidRPr="004620B1">
        <w:rPr>
          <w:rFonts w:ascii="Times New Roman" w:hAnsi="Times New Roman" w:cs="Times New Roman"/>
        </w:rPr>
        <w:t xml:space="preserve">Новосибирской области в соответствии с </w:t>
      </w:r>
      <w:hyperlink w:anchor="P759" w:history="1">
        <w:r w:rsidRPr="004620B1">
          <w:rPr>
            <w:rFonts w:ascii="Times New Roman" w:hAnsi="Times New Roman" w:cs="Times New Roman"/>
          </w:rPr>
          <w:t>разделом 8</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bookmarkStart w:id="15" w:name="P293"/>
      <w:bookmarkEnd w:id="15"/>
      <w:r w:rsidRPr="004620B1">
        <w:rPr>
          <w:rFonts w:ascii="Times New Roman" w:hAnsi="Times New Roman" w:cs="Times New Roman"/>
        </w:rPr>
        <w:t>4.2. При ликвидации клиента на ликвидационную комиссию оформляется право распоряжения лицевыми счетами, для чего клиент представляет по месту обслуживания лицевых счетов: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а) копию документа о ликвидации и о назначении ликвидационной комиссии с указанием в нем срока действия ликвидационной комиссии, заверенную учредителем или нотариально;</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б) </w:t>
      </w:r>
      <w:hyperlink w:anchor="P1080" w:history="1">
        <w:r w:rsidRPr="004620B1">
          <w:rPr>
            <w:rFonts w:ascii="Times New Roman" w:hAnsi="Times New Roman" w:cs="Times New Roman"/>
          </w:rPr>
          <w:t>карточку</w:t>
        </w:r>
      </w:hyperlink>
      <w:r w:rsidRPr="004620B1">
        <w:rPr>
          <w:rFonts w:ascii="Times New Roman" w:hAnsi="Times New Roman" w:cs="Times New Roman"/>
        </w:rPr>
        <w:t xml:space="preserve"> образцов подписей ликвидационной комиссии в двух экземплярах (приложение </w:t>
      </w:r>
      <w:r w:rsidR="00560EF6" w:rsidRPr="004620B1">
        <w:rPr>
          <w:rFonts w:ascii="Times New Roman" w:hAnsi="Times New Roman" w:cs="Times New Roman"/>
        </w:rPr>
        <w:t>№</w:t>
      </w:r>
      <w:r w:rsidRPr="004620B1">
        <w:rPr>
          <w:rFonts w:ascii="Times New Roman" w:hAnsi="Times New Roman" w:cs="Times New Roman"/>
        </w:rPr>
        <w:t xml:space="preserve"> 2.1 к настоящему Порядку), заверенную учредителем или нотариально.</w:t>
      </w:r>
    </w:p>
    <w:p w:rsidR="0015674A" w:rsidRPr="004620B1" w:rsidRDefault="0015674A" w:rsidP="0088068A">
      <w:pPr>
        <w:pStyle w:val="ConsPlusNormal"/>
        <w:ind w:firstLine="540"/>
        <w:jc w:val="both"/>
        <w:rPr>
          <w:rFonts w:ascii="Times New Roman" w:hAnsi="Times New Roman" w:cs="Times New Roman"/>
        </w:rPr>
      </w:pPr>
      <w:bookmarkStart w:id="16" w:name="P296"/>
      <w:bookmarkEnd w:id="16"/>
      <w:r w:rsidRPr="004620B1">
        <w:rPr>
          <w:rFonts w:ascii="Times New Roman" w:hAnsi="Times New Roman" w:cs="Times New Roman"/>
        </w:rPr>
        <w:t>4.3. По завершении работы ликвидационной комиссии по месту обслуживания лицевого счета представляются: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а) </w:t>
      </w:r>
      <w:hyperlink w:anchor="P1890" w:history="1">
        <w:r w:rsidRPr="004620B1">
          <w:rPr>
            <w:rFonts w:ascii="Times New Roman" w:hAnsi="Times New Roman" w:cs="Times New Roman"/>
          </w:rPr>
          <w:t>заявление</w:t>
        </w:r>
      </w:hyperlink>
      <w:r w:rsidRPr="004620B1">
        <w:rPr>
          <w:rFonts w:ascii="Times New Roman" w:hAnsi="Times New Roman" w:cs="Times New Roman"/>
        </w:rPr>
        <w:t xml:space="preserve"> на закрытие всех лицевых счетов (приложение </w:t>
      </w:r>
      <w:r w:rsidR="00560EF6" w:rsidRPr="004620B1">
        <w:rPr>
          <w:rFonts w:ascii="Times New Roman" w:hAnsi="Times New Roman" w:cs="Times New Roman"/>
        </w:rPr>
        <w:t>№</w:t>
      </w:r>
      <w:r w:rsidRPr="004620B1">
        <w:rPr>
          <w:rFonts w:ascii="Times New Roman" w:hAnsi="Times New Roman" w:cs="Times New Roman"/>
        </w:rPr>
        <w:t xml:space="preserve"> 4.1 к настоящему Порядку);</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б) копия выписки из Единого государственного реестра юридических лиц о ликвидации юридического лица, заверенная учредителем или нотариально.</w:t>
      </w:r>
    </w:p>
    <w:p w:rsidR="0015674A" w:rsidRPr="004620B1" w:rsidRDefault="0015674A" w:rsidP="0088068A">
      <w:pPr>
        <w:pStyle w:val="ConsPlusNormal"/>
        <w:ind w:firstLine="540"/>
        <w:jc w:val="both"/>
        <w:rPr>
          <w:rFonts w:ascii="Times New Roman" w:hAnsi="Times New Roman" w:cs="Times New Roman"/>
        </w:rPr>
      </w:pPr>
      <w:bookmarkStart w:id="17" w:name="P299"/>
      <w:bookmarkEnd w:id="17"/>
      <w:r w:rsidRPr="004620B1">
        <w:rPr>
          <w:rFonts w:ascii="Times New Roman" w:hAnsi="Times New Roman" w:cs="Times New Roman"/>
        </w:rPr>
        <w:t xml:space="preserve">4.4. При исключении клиента из перечня </w:t>
      </w:r>
      <w:r w:rsidR="000D3B72" w:rsidRPr="004620B1">
        <w:rPr>
          <w:rFonts w:ascii="Times New Roman" w:hAnsi="Times New Roman" w:cs="Times New Roman"/>
        </w:rPr>
        <w:t>муниципаль</w:t>
      </w:r>
      <w:r w:rsidRPr="004620B1">
        <w:rPr>
          <w:rFonts w:ascii="Times New Roman" w:hAnsi="Times New Roman" w:cs="Times New Roman"/>
        </w:rPr>
        <w:t>ных автономных учреждений</w:t>
      </w:r>
      <w:r w:rsidR="000D3B72" w:rsidRPr="004620B1">
        <w:rPr>
          <w:rFonts w:ascii="Times New Roman" w:hAnsi="Times New Roman" w:cs="Times New Roman"/>
        </w:rPr>
        <w:t xml:space="preserve"> </w:t>
      </w:r>
      <w:r w:rsidR="00141EFE" w:rsidRPr="004620B1">
        <w:rPr>
          <w:rFonts w:ascii="Times New Roman" w:hAnsi="Times New Roman" w:cs="Times New Roman"/>
        </w:rPr>
        <w:lastRenderedPageBreak/>
        <w:t>Искитимского района</w:t>
      </w:r>
      <w:r w:rsidRPr="004620B1">
        <w:rPr>
          <w:rFonts w:ascii="Times New Roman" w:hAnsi="Times New Roman" w:cs="Times New Roman"/>
        </w:rPr>
        <w:t xml:space="preserve"> Новосибирской области и (или) изменении типа </w:t>
      </w:r>
      <w:r w:rsidR="000D3B72" w:rsidRPr="004620B1">
        <w:rPr>
          <w:rFonts w:ascii="Times New Roman" w:hAnsi="Times New Roman" w:cs="Times New Roman"/>
        </w:rPr>
        <w:t>муниципаль</w:t>
      </w:r>
      <w:r w:rsidRPr="004620B1">
        <w:rPr>
          <w:rFonts w:ascii="Times New Roman" w:hAnsi="Times New Roman" w:cs="Times New Roman"/>
        </w:rPr>
        <w:t xml:space="preserve">ного автономного учреждения </w:t>
      </w:r>
      <w:r w:rsidR="000D3B72"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0D3B72" w:rsidRPr="004620B1">
        <w:rPr>
          <w:rFonts w:ascii="Times New Roman" w:hAnsi="Times New Roman" w:cs="Times New Roman"/>
        </w:rPr>
        <w:t xml:space="preserve"> </w:t>
      </w:r>
      <w:r w:rsidRPr="004620B1">
        <w:rPr>
          <w:rFonts w:ascii="Times New Roman" w:hAnsi="Times New Roman" w:cs="Times New Roman"/>
        </w:rPr>
        <w:t xml:space="preserve">Новосибирской области в целях создания </w:t>
      </w:r>
      <w:r w:rsidR="000D3B72" w:rsidRPr="004620B1">
        <w:rPr>
          <w:rFonts w:ascii="Times New Roman" w:hAnsi="Times New Roman" w:cs="Times New Roman"/>
        </w:rPr>
        <w:t>муниципаль</w:t>
      </w:r>
      <w:r w:rsidRPr="004620B1">
        <w:rPr>
          <w:rFonts w:ascii="Times New Roman" w:hAnsi="Times New Roman" w:cs="Times New Roman"/>
        </w:rPr>
        <w:t>ного казенного учреждения</w:t>
      </w:r>
      <w:r w:rsidR="000D3B72"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 клиент должен в течение 5 рабочих дней с момента исключения из перечня или принятия решения об изменении типа учреждения представить </w:t>
      </w:r>
      <w:hyperlink w:anchor="P1890" w:history="1">
        <w:r w:rsidRPr="004620B1">
          <w:rPr>
            <w:rFonts w:ascii="Times New Roman" w:hAnsi="Times New Roman" w:cs="Times New Roman"/>
          </w:rPr>
          <w:t>заявление</w:t>
        </w:r>
      </w:hyperlink>
      <w:r w:rsidRPr="004620B1">
        <w:rPr>
          <w:rFonts w:ascii="Times New Roman" w:hAnsi="Times New Roman" w:cs="Times New Roman"/>
        </w:rPr>
        <w:t xml:space="preserve"> на закрытие всех лицевых счетов (приложение </w:t>
      </w:r>
      <w:r w:rsidR="00560EF6" w:rsidRPr="004620B1">
        <w:rPr>
          <w:rFonts w:ascii="Times New Roman" w:hAnsi="Times New Roman" w:cs="Times New Roman"/>
        </w:rPr>
        <w:t>№</w:t>
      </w:r>
      <w:r w:rsidRPr="004620B1">
        <w:rPr>
          <w:rFonts w:ascii="Times New Roman" w:hAnsi="Times New Roman" w:cs="Times New Roman"/>
        </w:rPr>
        <w:t xml:space="preserve"> 4.1 к настоящему Порядку).</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В случае непредставления клиентом заявления на закрытие всех лицевых счетов в установленный </w:t>
      </w:r>
      <w:hyperlink w:anchor="P299" w:history="1">
        <w:r w:rsidRPr="004620B1">
          <w:rPr>
            <w:rFonts w:ascii="Times New Roman" w:hAnsi="Times New Roman" w:cs="Times New Roman"/>
          </w:rPr>
          <w:t>абзацем первым</w:t>
        </w:r>
      </w:hyperlink>
      <w:r w:rsidRPr="004620B1">
        <w:rPr>
          <w:rFonts w:ascii="Times New Roman" w:hAnsi="Times New Roman" w:cs="Times New Roman"/>
        </w:rPr>
        <w:t xml:space="preserve"> настоящего пункта срок операции по лицевым счетам клиента не осуществляются до представления им заявления на закрытие лицевых счетов.</w:t>
      </w:r>
    </w:p>
    <w:p w:rsidR="0015674A" w:rsidRPr="004620B1" w:rsidRDefault="0015674A" w:rsidP="0088068A">
      <w:pPr>
        <w:pStyle w:val="ConsPlusNormal"/>
        <w:ind w:firstLine="540"/>
        <w:jc w:val="both"/>
        <w:rPr>
          <w:rFonts w:ascii="Times New Roman" w:hAnsi="Times New Roman" w:cs="Times New Roman"/>
        </w:rPr>
      </w:pPr>
      <w:bookmarkStart w:id="18" w:name="P302"/>
      <w:bookmarkEnd w:id="18"/>
      <w:r w:rsidRPr="004620B1">
        <w:rPr>
          <w:rFonts w:ascii="Times New Roman" w:hAnsi="Times New Roman" w:cs="Times New Roman"/>
        </w:rPr>
        <w:t>4.5. При реорганизации (слиянии, присоединении, разделении, выделении, преобразовании) клиент представляет по месту обслуживания лицевого счета для закрытия его лицевых счетов: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а) </w:t>
      </w:r>
      <w:hyperlink w:anchor="P1890" w:history="1">
        <w:r w:rsidRPr="004620B1">
          <w:rPr>
            <w:rFonts w:ascii="Times New Roman" w:hAnsi="Times New Roman" w:cs="Times New Roman"/>
          </w:rPr>
          <w:t>заявление</w:t>
        </w:r>
      </w:hyperlink>
      <w:r w:rsidRPr="004620B1">
        <w:rPr>
          <w:rFonts w:ascii="Times New Roman" w:hAnsi="Times New Roman" w:cs="Times New Roman"/>
        </w:rPr>
        <w:t xml:space="preserve"> на закрытие всех лицевых счетов (приложение </w:t>
      </w:r>
      <w:r w:rsidR="00560EF6" w:rsidRPr="004620B1">
        <w:rPr>
          <w:rFonts w:ascii="Times New Roman" w:hAnsi="Times New Roman" w:cs="Times New Roman"/>
        </w:rPr>
        <w:t>№</w:t>
      </w:r>
      <w:r w:rsidRPr="004620B1">
        <w:rPr>
          <w:rFonts w:ascii="Times New Roman" w:hAnsi="Times New Roman" w:cs="Times New Roman"/>
        </w:rPr>
        <w:t xml:space="preserve"> 4.1 к настоящему Порядку);</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б) копию решения о реорганизации клиента, принятого его учредителем либо иным уполномоченным на то органом, заверенную учредителем или нотариально.</w:t>
      </w:r>
    </w:p>
    <w:p w:rsidR="0015674A" w:rsidRPr="004620B1" w:rsidRDefault="0015674A" w:rsidP="0088068A">
      <w:pPr>
        <w:pStyle w:val="ConsPlusNormal"/>
        <w:ind w:firstLine="540"/>
        <w:jc w:val="both"/>
        <w:rPr>
          <w:rFonts w:ascii="Times New Roman" w:hAnsi="Times New Roman" w:cs="Times New Roman"/>
        </w:rPr>
      </w:pPr>
      <w:bookmarkStart w:id="19" w:name="P305"/>
      <w:bookmarkEnd w:id="19"/>
      <w:r w:rsidRPr="004620B1">
        <w:rPr>
          <w:rFonts w:ascii="Times New Roman" w:hAnsi="Times New Roman" w:cs="Times New Roman"/>
        </w:rPr>
        <w:t>4.6. При реорганизации клиента в форме присоединения к нему другого юридического лица клиент должен представить по месту обслуживания лицевого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а) копию решения о реорганизации клиента, принятого его учредителем либо иным уполномоченным на то органом, заверенную учредителем или нотариально;</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б) копию документа о внесении в Единый государственный реестр юридических лиц записи о прекращении деятельности присоединенного юридического лица, заверенную учредителем, нотариально или органом, осуществившим государственную регистрацию.</w:t>
      </w:r>
    </w:p>
    <w:p w:rsidR="0015674A" w:rsidRPr="004620B1" w:rsidRDefault="0015674A" w:rsidP="0088068A">
      <w:pPr>
        <w:pStyle w:val="ConsPlusNormal"/>
        <w:ind w:firstLine="540"/>
        <w:jc w:val="both"/>
        <w:rPr>
          <w:rFonts w:ascii="Times New Roman" w:hAnsi="Times New Roman" w:cs="Times New Roman"/>
        </w:rPr>
      </w:pPr>
      <w:bookmarkStart w:id="20" w:name="P308"/>
      <w:bookmarkEnd w:id="20"/>
      <w:r w:rsidRPr="004620B1">
        <w:rPr>
          <w:rFonts w:ascii="Times New Roman" w:hAnsi="Times New Roman" w:cs="Times New Roman"/>
        </w:rPr>
        <w:t>4.7. При передаче клиента из ведения одного учредителя в ведение другого учредителя осуществляется: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открытие лицевых счетов по коду учредителя, в ведение которого передается клиент, в соответствии с </w:t>
      </w:r>
      <w:hyperlink w:anchor="P132" w:history="1">
        <w:r w:rsidRPr="004620B1">
          <w:rPr>
            <w:rFonts w:ascii="Times New Roman" w:hAnsi="Times New Roman" w:cs="Times New Roman"/>
          </w:rPr>
          <w:t>разделом 2</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перенос показателей с лицевых счетов по коду учредителя, из ведения которого передается клиент, на лицевые счета по коду учредителя, в ведение которого передается клиент, в соответствии с </w:t>
      </w:r>
      <w:hyperlink w:anchor="P1012" w:history="1">
        <w:r w:rsidRPr="004620B1">
          <w:rPr>
            <w:rFonts w:ascii="Times New Roman" w:hAnsi="Times New Roman" w:cs="Times New Roman"/>
          </w:rPr>
          <w:t>разделом 1</w:t>
        </w:r>
        <w:r w:rsidR="00A2646A" w:rsidRPr="004620B1">
          <w:rPr>
            <w:rFonts w:ascii="Times New Roman" w:hAnsi="Times New Roman" w:cs="Times New Roman"/>
          </w:rPr>
          <w:t>1</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закрытие лицевых счетов по коду учредителя, из ведения которого передается клиент, в соответствии с настоящим разделом Порядка.</w:t>
      </w:r>
    </w:p>
    <w:p w:rsidR="0015674A" w:rsidRPr="004620B1" w:rsidRDefault="0015674A" w:rsidP="0088068A">
      <w:pPr>
        <w:pStyle w:val="ConsPlusNormal"/>
        <w:ind w:firstLine="540"/>
        <w:jc w:val="both"/>
        <w:rPr>
          <w:rFonts w:ascii="Times New Roman" w:hAnsi="Times New Roman" w:cs="Times New Roman"/>
        </w:rPr>
      </w:pPr>
      <w:bookmarkStart w:id="21" w:name="P312"/>
      <w:bookmarkEnd w:id="21"/>
      <w:r w:rsidRPr="004620B1">
        <w:rPr>
          <w:rFonts w:ascii="Times New Roman" w:hAnsi="Times New Roman" w:cs="Times New Roman"/>
        </w:rPr>
        <w:t>4.8. При реорганизации клиента в форме присоединения к нему другого юридического лица: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реорганизуемый клиент обеспечивает перенос показателей на свои лицевые счета с лицевых счетов присоединенного юридического лица, в соответствии с </w:t>
      </w:r>
      <w:hyperlink w:anchor="P1012" w:history="1">
        <w:r w:rsidRPr="004620B1">
          <w:rPr>
            <w:rFonts w:ascii="Times New Roman" w:hAnsi="Times New Roman" w:cs="Times New Roman"/>
          </w:rPr>
          <w:t>разделом 1</w:t>
        </w:r>
        <w:r w:rsidR="00A2646A" w:rsidRPr="004620B1">
          <w:rPr>
            <w:rFonts w:ascii="Times New Roman" w:hAnsi="Times New Roman" w:cs="Times New Roman"/>
          </w:rPr>
          <w:t>1</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присоединяемое юридическое лицо обеспечивает закрытие всех действующих лицевых счетов в соответствии с настоящим разделом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4.9. При реорганизации клиентов в форме слияния юридических лиц:</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новое юридическое лицо, образованное в результате слияния, обеспечивает открытие лицевых счетов тех видов, которые открыты реорганизуемым клиентам, в соответствии с </w:t>
      </w:r>
      <w:hyperlink w:anchor="P132" w:history="1">
        <w:r w:rsidRPr="004620B1">
          <w:rPr>
            <w:rFonts w:ascii="Times New Roman" w:hAnsi="Times New Roman" w:cs="Times New Roman"/>
          </w:rPr>
          <w:t>разделом 2</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новое юридическое лицо осуществляет перенос показателей на свои лицевые счета с лицевых счетов реорганизуемых клиентов, в соответствии с </w:t>
      </w:r>
      <w:r w:rsidR="00A2646A" w:rsidRPr="004620B1">
        <w:rPr>
          <w:rFonts w:ascii="Times New Roman" w:hAnsi="Times New Roman" w:cs="Times New Roman"/>
        </w:rPr>
        <w:t>разделом 11</w:t>
      </w:r>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реорганизуемые клиенты обеспечивают закрытие всех действующих лицевых счетов в соответствии с настоящим разделом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4.10. При реорганизации клиента в форме выделения из него юридического лица: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выделенный клиент обеспечивает открытие лицевых счетов в соответствии с </w:t>
      </w:r>
      <w:hyperlink w:anchor="P132" w:history="1">
        <w:r w:rsidRPr="004620B1">
          <w:rPr>
            <w:rFonts w:ascii="Times New Roman" w:hAnsi="Times New Roman" w:cs="Times New Roman"/>
          </w:rPr>
          <w:t>разделом 2</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реорганизуемый клиент осуществляет перенос показателей со своих лицевых счетов на лицевые счета выделенного клиента после их открытия, в соответствии с </w:t>
      </w:r>
      <w:hyperlink w:anchor="P1012" w:history="1">
        <w:r w:rsidRPr="004620B1">
          <w:rPr>
            <w:rFonts w:ascii="Times New Roman" w:hAnsi="Times New Roman" w:cs="Times New Roman"/>
          </w:rPr>
          <w:t>разделом 1</w:t>
        </w:r>
        <w:r w:rsidR="00A2646A" w:rsidRPr="004620B1">
          <w:rPr>
            <w:rFonts w:ascii="Times New Roman" w:hAnsi="Times New Roman" w:cs="Times New Roman"/>
          </w:rPr>
          <w:t>1</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bookmarkStart w:id="22" w:name="P324"/>
      <w:bookmarkEnd w:id="22"/>
      <w:r w:rsidRPr="004620B1">
        <w:rPr>
          <w:rFonts w:ascii="Times New Roman" w:hAnsi="Times New Roman" w:cs="Times New Roman"/>
        </w:rPr>
        <w:t>4.11. При реорганизации клиента в форме разделения юридического лица: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новые клиенты обеспечивают открытие лицевых счетов необходимых видов в соответствии с </w:t>
      </w:r>
      <w:hyperlink w:anchor="P132" w:history="1">
        <w:r w:rsidRPr="004620B1">
          <w:rPr>
            <w:rFonts w:ascii="Times New Roman" w:hAnsi="Times New Roman" w:cs="Times New Roman"/>
          </w:rPr>
          <w:t>разделом 2</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перенос показателей на лицевые счета новых клиентов с лицевых счетов реорганизуемого клиента осуществляется одним из новых клиентов, определенных решением учредителя, в соответствии с </w:t>
      </w:r>
      <w:hyperlink w:anchor="P1012" w:history="1">
        <w:r w:rsidRPr="004620B1">
          <w:rPr>
            <w:rFonts w:ascii="Times New Roman" w:hAnsi="Times New Roman" w:cs="Times New Roman"/>
          </w:rPr>
          <w:t>разделом 1</w:t>
        </w:r>
        <w:r w:rsidR="00A2646A" w:rsidRPr="004620B1">
          <w:rPr>
            <w:rFonts w:ascii="Times New Roman" w:hAnsi="Times New Roman" w:cs="Times New Roman"/>
          </w:rPr>
          <w:t>1</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реорганизуемый клиент обеспечивает закрытие всех действующих лицевых счетов в соответствии с настоящим разделом Порядка.</w:t>
      </w:r>
    </w:p>
    <w:p w:rsidR="0015674A" w:rsidRPr="004620B1" w:rsidRDefault="0015674A" w:rsidP="0088068A">
      <w:pPr>
        <w:pStyle w:val="ConsPlusNormal"/>
        <w:ind w:firstLine="540"/>
        <w:jc w:val="both"/>
        <w:rPr>
          <w:rFonts w:ascii="Times New Roman" w:hAnsi="Times New Roman" w:cs="Times New Roman"/>
        </w:rPr>
      </w:pPr>
      <w:bookmarkStart w:id="23" w:name="P328"/>
      <w:bookmarkEnd w:id="23"/>
      <w:r w:rsidRPr="004620B1">
        <w:rPr>
          <w:rFonts w:ascii="Times New Roman" w:hAnsi="Times New Roman" w:cs="Times New Roman"/>
        </w:rPr>
        <w:t xml:space="preserve">4.12. </w:t>
      </w:r>
      <w:r w:rsidR="00615B50" w:rsidRPr="004620B1">
        <w:rPr>
          <w:rFonts w:ascii="Times New Roman" w:hAnsi="Times New Roman" w:cs="Times New Roman"/>
        </w:rPr>
        <w:t>В</w:t>
      </w:r>
      <w:r w:rsidRPr="004620B1">
        <w:rPr>
          <w:rFonts w:ascii="Times New Roman" w:hAnsi="Times New Roman" w:cs="Times New Roman"/>
        </w:rPr>
        <w:t xml:space="preserve"> течение 5 рабочих дней осуществляет</w:t>
      </w:r>
      <w:r w:rsidR="00615B50" w:rsidRPr="004620B1">
        <w:rPr>
          <w:rFonts w:ascii="Times New Roman" w:hAnsi="Times New Roman" w:cs="Times New Roman"/>
        </w:rPr>
        <w:t>ся</w:t>
      </w:r>
      <w:r w:rsidRPr="004620B1">
        <w:rPr>
          <w:rFonts w:ascii="Times New Roman" w:hAnsi="Times New Roman" w:cs="Times New Roman"/>
        </w:rPr>
        <w:t xml:space="preserve"> проверк</w:t>
      </w:r>
      <w:r w:rsidR="00615B50" w:rsidRPr="004620B1">
        <w:rPr>
          <w:rFonts w:ascii="Times New Roman" w:hAnsi="Times New Roman" w:cs="Times New Roman"/>
        </w:rPr>
        <w:t>а</w:t>
      </w:r>
      <w:r w:rsidRPr="004620B1">
        <w:rPr>
          <w:rFonts w:ascii="Times New Roman" w:hAnsi="Times New Roman" w:cs="Times New Roman"/>
        </w:rPr>
        <w:t xml:space="preserve"> представленных клиентом </w:t>
      </w:r>
      <w:r w:rsidRPr="004620B1">
        <w:rPr>
          <w:rFonts w:ascii="Times New Roman" w:hAnsi="Times New Roman" w:cs="Times New Roman"/>
        </w:rPr>
        <w:lastRenderedPageBreak/>
        <w:t>документов, необходимых для закрытия лицевого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Проверяемые реквизиты заявления на закрытие лицевого счета должны соответствовать следующим требованиям: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номер лицевого счета, указанный в заявлении на закрытие лицевого счета, должен соответствовать номеру лицевого счета, подлежащего закрытию;</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дата заполнения в заголовочной части заявления на закрытие лицевого счета должна быть указана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дата заполнения в заголовочной части заявления на закрытие лицевого счета не должна быть позднее даты представления заявления на закрытие лицевого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наименование клиента и учредителя, при их указании в заявлении на закрытие лицевого счета, должно соответствовать наименованию в перечне участников бюджетного процесса</w:t>
      </w:r>
      <w:r w:rsidR="00615B50"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 и перечне </w:t>
      </w:r>
      <w:r w:rsidR="00615B50" w:rsidRPr="004620B1">
        <w:rPr>
          <w:rFonts w:ascii="Times New Roman" w:hAnsi="Times New Roman" w:cs="Times New Roman"/>
        </w:rPr>
        <w:t>муниципаль</w:t>
      </w:r>
      <w:r w:rsidRPr="004620B1">
        <w:rPr>
          <w:rFonts w:ascii="Times New Roman" w:hAnsi="Times New Roman" w:cs="Times New Roman"/>
        </w:rPr>
        <w:t>ных автономных учреждений</w:t>
      </w:r>
      <w:r w:rsidR="00615B50"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формы представленного заявления на закрытие лицевого счета должны соответствовать форме, утвержденной настоящим Порядком;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представленном заявлении на закрытие лицевого счета и прилагаемых к нему документах не допускаются исправления.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Основанием для отказа в закрытии лицевого счета являются: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непредставление какого-либо из документов, указанных в </w:t>
      </w:r>
      <w:hyperlink w:anchor="P293" w:history="1">
        <w:r w:rsidRPr="004620B1">
          <w:rPr>
            <w:rFonts w:ascii="Times New Roman" w:hAnsi="Times New Roman" w:cs="Times New Roman"/>
          </w:rPr>
          <w:t>пунктах 4.2</w:t>
        </w:r>
      </w:hyperlink>
      <w:r w:rsidRPr="004620B1">
        <w:rPr>
          <w:rFonts w:ascii="Times New Roman" w:hAnsi="Times New Roman" w:cs="Times New Roman"/>
        </w:rPr>
        <w:t xml:space="preserve"> и </w:t>
      </w:r>
      <w:hyperlink w:anchor="P302" w:history="1">
        <w:r w:rsidRPr="004620B1">
          <w:rPr>
            <w:rFonts w:ascii="Times New Roman" w:hAnsi="Times New Roman" w:cs="Times New Roman"/>
          </w:rPr>
          <w:t>4.5</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отсутствие реквизитов, подлежащих заполнению, в заявлении на закрытие лицевого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несоответствие реквизитов, указанных в заявлении на закрытие лицевого счета, данным, содержащимся в иных документах, представленных на закрытие лицевого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несоответствие реквизитов, указанных в документах, представленных на закрытие лицевого счета, данным перечня участников бюджетного процесса </w:t>
      </w:r>
      <w:r w:rsidR="00615B50"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615B50" w:rsidRPr="004620B1">
        <w:rPr>
          <w:rFonts w:ascii="Times New Roman" w:hAnsi="Times New Roman" w:cs="Times New Roman"/>
        </w:rPr>
        <w:t xml:space="preserve"> </w:t>
      </w:r>
      <w:r w:rsidRPr="004620B1">
        <w:rPr>
          <w:rFonts w:ascii="Times New Roman" w:hAnsi="Times New Roman" w:cs="Times New Roman"/>
        </w:rPr>
        <w:t xml:space="preserve">Новосибирской области и перечня </w:t>
      </w:r>
      <w:r w:rsidR="00615B50" w:rsidRPr="004620B1">
        <w:rPr>
          <w:rFonts w:ascii="Times New Roman" w:hAnsi="Times New Roman" w:cs="Times New Roman"/>
        </w:rPr>
        <w:t>муниципаль</w:t>
      </w:r>
      <w:r w:rsidRPr="004620B1">
        <w:rPr>
          <w:rFonts w:ascii="Times New Roman" w:hAnsi="Times New Roman" w:cs="Times New Roman"/>
        </w:rPr>
        <w:t xml:space="preserve">ных автономных учреждений </w:t>
      </w:r>
      <w:r w:rsidR="00141EFE" w:rsidRPr="004620B1">
        <w:rPr>
          <w:rFonts w:ascii="Times New Roman" w:hAnsi="Times New Roman" w:cs="Times New Roman"/>
        </w:rPr>
        <w:t>Искитимского района</w:t>
      </w:r>
      <w:r w:rsidR="00615B50" w:rsidRPr="004620B1">
        <w:rPr>
          <w:rFonts w:ascii="Times New Roman" w:hAnsi="Times New Roman" w:cs="Times New Roman"/>
        </w:rPr>
        <w:t xml:space="preserve"> </w:t>
      </w:r>
      <w:r w:rsidRPr="004620B1">
        <w:rPr>
          <w:rFonts w:ascii="Times New Roman" w:hAnsi="Times New Roman" w:cs="Times New Roman"/>
        </w:rPr>
        <w:t>Новосибирской области;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несоответствие формы представленного заявления на закрытие лицевого счета утвержденной форме;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наличие исправлений в документах, представленных на закрытие лицевого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При наличии замечаний в соответствии с </w:t>
      </w:r>
      <w:hyperlink w:anchor="P328" w:history="1">
        <w:r w:rsidRPr="004620B1">
          <w:rPr>
            <w:rFonts w:ascii="Times New Roman" w:hAnsi="Times New Roman" w:cs="Times New Roman"/>
          </w:rPr>
          <w:t>пунктом 4.12</w:t>
        </w:r>
      </w:hyperlink>
      <w:r w:rsidRPr="004620B1">
        <w:rPr>
          <w:rFonts w:ascii="Times New Roman" w:hAnsi="Times New Roman" w:cs="Times New Roman"/>
        </w:rPr>
        <w:t xml:space="preserve"> настоящего Порядка, не позднее срока, установленного для проведения проверки представленных документов для закрытия лицевого счета, клиенту </w:t>
      </w:r>
      <w:r w:rsidR="00084319" w:rsidRPr="004620B1">
        <w:rPr>
          <w:rFonts w:ascii="Times New Roman" w:hAnsi="Times New Roman" w:cs="Times New Roman"/>
        </w:rPr>
        <w:t xml:space="preserve">направляется </w:t>
      </w:r>
      <w:r w:rsidRPr="004620B1">
        <w:rPr>
          <w:rFonts w:ascii="Times New Roman" w:hAnsi="Times New Roman" w:cs="Times New Roman"/>
        </w:rPr>
        <w:t>письмо в произвольной форме с указанием причины (причин) отказа в закрытии лицевого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4.13. Лицевые счета клиентов закрываются при отсутствии на них бюджетных данных, плановых показателей ФХД, остатков денежных средств, обязательств, отраженных на лицевом счете.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случае если на момент представления клиентом заявления на закрытие лицевых счетов на лицевых счетах есть бюджетные данные, плановые показатели ФХД, остаток денежных средств, обязательства, процедура закрытия лицевых счетов приостанавливается до момента обнуления на лицевом счете всех показателей в соответствии с порядком изменения показателей на лицевых счетах (</w:t>
      </w:r>
      <w:hyperlink w:anchor="P1012" w:history="1">
        <w:r w:rsidRPr="004620B1">
          <w:rPr>
            <w:rFonts w:ascii="Times New Roman" w:hAnsi="Times New Roman" w:cs="Times New Roman"/>
          </w:rPr>
          <w:t>раздел 1</w:t>
        </w:r>
        <w:r w:rsidR="00A2646A" w:rsidRPr="004620B1">
          <w:rPr>
            <w:rFonts w:ascii="Times New Roman" w:hAnsi="Times New Roman" w:cs="Times New Roman"/>
          </w:rPr>
          <w:t>1</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4.14. Закрытие лицевых счетов клиентов, по которым показатели на другие лицевые счета не переносятся, производится при отсутствии на них неиспользованных бюджетных данных, неиспользованных плановых показателей ФХД, остатков денежных средств, неисполненных обязательств.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4.15. При закрытии лицевого счета с клиентом </w:t>
      </w:r>
      <w:r w:rsidR="00084319" w:rsidRPr="004620B1">
        <w:rPr>
          <w:rFonts w:ascii="Times New Roman" w:hAnsi="Times New Roman" w:cs="Times New Roman"/>
        </w:rPr>
        <w:t xml:space="preserve">производится </w:t>
      </w:r>
      <w:r w:rsidRPr="004620B1">
        <w:rPr>
          <w:rFonts w:ascii="Times New Roman" w:hAnsi="Times New Roman" w:cs="Times New Roman"/>
        </w:rPr>
        <w:t>сверк</w:t>
      </w:r>
      <w:r w:rsidR="00084319" w:rsidRPr="004620B1">
        <w:rPr>
          <w:rFonts w:ascii="Times New Roman" w:hAnsi="Times New Roman" w:cs="Times New Roman"/>
        </w:rPr>
        <w:t>а</w:t>
      </w:r>
      <w:r w:rsidRPr="004620B1">
        <w:rPr>
          <w:rFonts w:ascii="Times New Roman" w:hAnsi="Times New Roman" w:cs="Times New Roman"/>
        </w:rPr>
        <w:t xml:space="preserve"> движения и остатков средств на лицевом счете с начала текущего финансового года по дату закрытия лицевого счета включительно.</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По результатам проведенной сверки составляется </w:t>
      </w:r>
      <w:hyperlink w:anchor="P1936" w:history="1">
        <w:r w:rsidRPr="004620B1">
          <w:rPr>
            <w:rFonts w:ascii="Times New Roman" w:hAnsi="Times New Roman" w:cs="Times New Roman"/>
          </w:rPr>
          <w:t>акт</w:t>
        </w:r>
      </w:hyperlink>
      <w:r w:rsidRPr="004620B1">
        <w:rPr>
          <w:rFonts w:ascii="Times New Roman" w:hAnsi="Times New Roman" w:cs="Times New Roman"/>
        </w:rPr>
        <w:t xml:space="preserve"> сверки операций по лицевому счету в двух экземплярах (приложение </w:t>
      </w:r>
      <w:r w:rsidR="00560EF6" w:rsidRPr="004620B1">
        <w:rPr>
          <w:rFonts w:ascii="Times New Roman" w:hAnsi="Times New Roman" w:cs="Times New Roman"/>
        </w:rPr>
        <w:t>№</w:t>
      </w:r>
      <w:r w:rsidRPr="004620B1">
        <w:rPr>
          <w:rFonts w:ascii="Times New Roman" w:hAnsi="Times New Roman" w:cs="Times New Roman"/>
        </w:rPr>
        <w:t xml:space="preserve"> 4.2 к настоящему Порядку). Акт сверки подписывается начальником </w:t>
      </w:r>
      <w:r w:rsidR="00084319" w:rsidRPr="004620B1">
        <w:rPr>
          <w:rFonts w:ascii="Times New Roman" w:hAnsi="Times New Roman" w:cs="Times New Roman"/>
        </w:rPr>
        <w:t>отдела учета и отчетности</w:t>
      </w:r>
      <w:r w:rsidRPr="004620B1">
        <w:rPr>
          <w:rFonts w:ascii="Times New Roman" w:hAnsi="Times New Roman" w:cs="Times New Roman"/>
        </w:rPr>
        <w:t xml:space="preserve">, с одной стороны, и </w:t>
      </w:r>
      <w:r w:rsidR="00A2646A" w:rsidRPr="004620B1">
        <w:rPr>
          <w:rFonts w:ascii="Times New Roman" w:hAnsi="Times New Roman" w:cs="Times New Roman"/>
        </w:rPr>
        <w:t>руководителем,</w:t>
      </w:r>
      <w:r w:rsidRPr="004620B1">
        <w:rPr>
          <w:rFonts w:ascii="Times New Roman" w:hAnsi="Times New Roman" w:cs="Times New Roman"/>
        </w:rPr>
        <w:t xml:space="preserve"> и главным бухгалтером клиента, с другой стороны.</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При закрытии лицевого счета по завершении работы ликвидационной комиссии со стороны клиента акт сверки подписывается уполномоченными членами ликвидационной комиссии.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4.1</w:t>
      </w:r>
      <w:r w:rsidR="00084319" w:rsidRPr="004620B1">
        <w:rPr>
          <w:rFonts w:ascii="Times New Roman" w:hAnsi="Times New Roman" w:cs="Times New Roman"/>
        </w:rPr>
        <w:t>6</w:t>
      </w:r>
      <w:r w:rsidRPr="004620B1">
        <w:rPr>
          <w:rFonts w:ascii="Times New Roman" w:hAnsi="Times New Roman" w:cs="Times New Roman"/>
        </w:rPr>
        <w:t xml:space="preserve">. Закрытие лицевых счетов в </w:t>
      </w:r>
      <w:r w:rsidR="00084319" w:rsidRPr="004620B1">
        <w:rPr>
          <w:rFonts w:ascii="Times New Roman" w:hAnsi="Times New Roman" w:cs="Times New Roman"/>
        </w:rPr>
        <w:t>Администрации</w:t>
      </w:r>
      <w:r w:rsidRPr="004620B1">
        <w:rPr>
          <w:rFonts w:ascii="Times New Roman" w:hAnsi="Times New Roman" w:cs="Times New Roman"/>
        </w:rPr>
        <w:t xml:space="preserve"> осуществляется по разрешительной надписи начальника </w:t>
      </w:r>
      <w:r w:rsidR="00F350CB" w:rsidRPr="004620B1">
        <w:rPr>
          <w:rFonts w:ascii="Times New Roman" w:hAnsi="Times New Roman" w:cs="Times New Roman"/>
        </w:rPr>
        <w:t xml:space="preserve">отдела учета и отчетности </w:t>
      </w:r>
      <w:r w:rsidRPr="004620B1">
        <w:rPr>
          <w:rFonts w:ascii="Times New Roman" w:hAnsi="Times New Roman" w:cs="Times New Roman"/>
        </w:rPr>
        <w:t xml:space="preserve">на заявлении на закрытие лицевых счетов.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При наличии подписанного с двух сторон </w:t>
      </w:r>
      <w:hyperlink w:anchor="P1936" w:history="1">
        <w:r w:rsidRPr="004620B1">
          <w:rPr>
            <w:rFonts w:ascii="Times New Roman" w:hAnsi="Times New Roman" w:cs="Times New Roman"/>
          </w:rPr>
          <w:t>акта</w:t>
        </w:r>
      </w:hyperlink>
      <w:r w:rsidRPr="004620B1">
        <w:rPr>
          <w:rFonts w:ascii="Times New Roman" w:hAnsi="Times New Roman" w:cs="Times New Roman"/>
        </w:rPr>
        <w:t xml:space="preserve"> сверки операций по лицевому счету </w:t>
      </w:r>
      <w:r w:rsidRPr="004620B1">
        <w:rPr>
          <w:rFonts w:ascii="Times New Roman" w:hAnsi="Times New Roman" w:cs="Times New Roman"/>
        </w:rPr>
        <w:lastRenderedPageBreak/>
        <w:t xml:space="preserve">(приложение </w:t>
      </w:r>
      <w:r w:rsidR="00560EF6" w:rsidRPr="004620B1">
        <w:rPr>
          <w:rFonts w:ascii="Times New Roman" w:hAnsi="Times New Roman" w:cs="Times New Roman"/>
        </w:rPr>
        <w:t>№</w:t>
      </w:r>
      <w:r w:rsidRPr="004620B1">
        <w:rPr>
          <w:rFonts w:ascii="Times New Roman" w:hAnsi="Times New Roman" w:cs="Times New Roman"/>
        </w:rPr>
        <w:t xml:space="preserve"> 4.2 к настоящему Порядку) в течение трех рабочих дней после закрытия лицевого счета </w:t>
      </w:r>
      <w:r w:rsidR="004013AF" w:rsidRPr="004620B1">
        <w:rPr>
          <w:rFonts w:ascii="Times New Roman" w:hAnsi="Times New Roman" w:cs="Times New Roman"/>
        </w:rPr>
        <w:t>клиент</w:t>
      </w:r>
      <w:r w:rsidRPr="004620B1">
        <w:rPr>
          <w:rFonts w:ascii="Times New Roman" w:hAnsi="Times New Roman" w:cs="Times New Roman"/>
        </w:rPr>
        <w:t xml:space="preserve"> </w:t>
      </w:r>
      <w:r w:rsidR="004013AF" w:rsidRPr="004620B1">
        <w:rPr>
          <w:rFonts w:ascii="Times New Roman" w:hAnsi="Times New Roman" w:cs="Times New Roman"/>
        </w:rPr>
        <w:t xml:space="preserve">уведомляется </w:t>
      </w:r>
      <w:r w:rsidRPr="004620B1">
        <w:rPr>
          <w:rFonts w:ascii="Times New Roman" w:hAnsi="Times New Roman" w:cs="Times New Roman"/>
        </w:rPr>
        <w:t xml:space="preserve">о закрытии лицевого счета по форме </w:t>
      </w:r>
      <w:hyperlink w:anchor="P1670" w:history="1">
        <w:r w:rsidRPr="004620B1">
          <w:rPr>
            <w:rFonts w:ascii="Times New Roman" w:hAnsi="Times New Roman" w:cs="Times New Roman"/>
          </w:rPr>
          <w:t xml:space="preserve">приложения </w:t>
        </w:r>
        <w:r w:rsidR="00560EF6" w:rsidRPr="004620B1">
          <w:rPr>
            <w:rFonts w:ascii="Times New Roman" w:hAnsi="Times New Roman" w:cs="Times New Roman"/>
          </w:rPr>
          <w:t>№</w:t>
        </w:r>
        <w:r w:rsidRPr="004620B1">
          <w:rPr>
            <w:rFonts w:ascii="Times New Roman" w:hAnsi="Times New Roman" w:cs="Times New Roman"/>
          </w:rPr>
          <w:t xml:space="preserve"> 2.</w:t>
        </w:r>
        <w:r w:rsidR="00550013" w:rsidRPr="004620B1">
          <w:rPr>
            <w:rFonts w:ascii="Times New Roman" w:hAnsi="Times New Roman" w:cs="Times New Roman"/>
          </w:rPr>
          <w:t>4</w:t>
        </w:r>
      </w:hyperlink>
      <w:r w:rsidRPr="004620B1">
        <w:rPr>
          <w:rFonts w:ascii="Times New Roman" w:hAnsi="Times New Roman" w:cs="Times New Roman"/>
        </w:rPr>
        <w:t xml:space="preserve"> к настоящему Порядку.</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4.1</w:t>
      </w:r>
      <w:r w:rsidR="004013AF" w:rsidRPr="004620B1">
        <w:rPr>
          <w:rFonts w:ascii="Times New Roman" w:hAnsi="Times New Roman" w:cs="Times New Roman"/>
        </w:rPr>
        <w:t>7</w:t>
      </w:r>
      <w:r w:rsidRPr="004620B1">
        <w:rPr>
          <w:rFonts w:ascii="Times New Roman" w:hAnsi="Times New Roman" w:cs="Times New Roman"/>
        </w:rPr>
        <w:t xml:space="preserve">. При закрытии лицевых счетов </w:t>
      </w:r>
      <w:r w:rsidR="004013AF" w:rsidRPr="004620B1">
        <w:rPr>
          <w:rFonts w:ascii="Times New Roman" w:hAnsi="Times New Roman" w:cs="Times New Roman"/>
        </w:rPr>
        <w:t>внося</w:t>
      </w:r>
      <w:r w:rsidRPr="004620B1">
        <w:rPr>
          <w:rFonts w:ascii="Times New Roman" w:hAnsi="Times New Roman" w:cs="Times New Roman"/>
        </w:rPr>
        <w:t>т</w:t>
      </w:r>
      <w:r w:rsidR="004013AF" w:rsidRPr="004620B1">
        <w:rPr>
          <w:rFonts w:ascii="Times New Roman" w:hAnsi="Times New Roman" w:cs="Times New Roman"/>
        </w:rPr>
        <w:t>ся</w:t>
      </w:r>
      <w:r w:rsidRPr="004620B1">
        <w:rPr>
          <w:rFonts w:ascii="Times New Roman" w:hAnsi="Times New Roman" w:cs="Times New Roman"/>
        </w:rPr>
        <w:t xml:space="preserve"> соответствующие изменения в Справочник лицевых счетов в </w:t>
      </w:r>
      <w:r w:rsidR="007549CC">
        <w:rPr>
          <w:rFonts w:ascii="Times New Roman" w:hAnsi="Times New Roman" w:cs="Times New Roman"/>
        </w:rPr>
        <w:t>ПК «WEB-Исполнение»</w:t>
      </w:r>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Документы, представленные клиентом для закрытия лицевых счетов, хранятся в деле клиента.</w:t>
      </w:r>
    </w:p>
    <w:p w:rsidR="0015674A" w:rsidRPr="004620B1" w:rsidRDefault="004013AF" w:rsidP="0088068A">
      <w:pPr>
        <w:pStyle w:val="ConsPlusNormal"/>
        <w:ind w:firstLine="540"/>
        <w:jc w:val="both"/>
        <w:rPr>
          <w:rFonts w:ascii="Times New Roman" w:hAnsi="Times New Roman" w:cs="Times New Roman"/>
        </w:rPr>
      </w:pPr>
      <w:r w:rsidRPr="004620B1">
        <w:rPr>
          <w:rFonts w:ascii="Times New Roman" w:hAnsi="Times New Roman" w:cs="Times New Roman"/>
        </w:rPr>
        <w:t>4.18</w:t>
      </w:r>
      <w:r w:rsidR="0015674A" w:rsidRPr="004620B1">
        <w:rPr>
          <w:rFonts w:ascii="Times New Roman" w:hAnsi="Times New Roman" w:cs="Times New Roman"/>
        </w:rPr>
        <w:t xml:space="preserve">. Денежные средства, поступившие на счета </w:t>
      </w:r>
      <w:r w:rsidRPr="004620B1">
        <w:rPr>
          <w:rFonts w:ascii="Times New Roman" w:hAnsi="Times New Roman" w:cs="Times New Roman"/>
        </w:rPr>
        <w:t>Администрации</w:t>
      </w:r>
      <w:r w:rsidR="0015674A" w:rsidRPr="004620B1">
        <w:rPr>
          <w:rFonts w:ascii="Times New Roman" w:hAnsi="Times New Roman" w:cs="Times New Roman"/>
        </w:rPr>
        <w:t xml:space="preserve"> после закрытия лицевых счетов клиента (за исключением лицевого счета для учета операций по переданным полномочиям получателя бюджетных средств), воз</w:t>
      </w:r>
      <w:r w:rsidRPr="004620B1">
        <w:rPr>
          <w:rFonts w:ascii="Times New Roman" w:hAnsi="Times New Roman" w:cs="Times New Roman"/>
        </w:rPr>
        <w:t>вращаются Администрацией</w:t>
      </w:r>
      <w:r w:rsidR="0015674A" w:rsidRPr="004620B1">
        <w:rPr>
          <w:rFonts w:ascii="Times New Roman" w:hAnsi="Times New Roman" w:cs="Times New Roman"/>
        </w:rPr>
        <w:t xml:space="preserve"> отправителю.</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4.</w:t>
      </w:r>
      <w:r w:rsidR="004013AF" w:rsidRPr="004620B1">
        <w:rPr>
          <w:rFonts w:ascii="Times New Roman" w:hAnsi="Times New Roman" w:cs="Times New Roman"/>
        </w:rPr>
        <w:t>19</w:t>
      </w:r>
      <w:r w:rsidRPr="004620B1">
        <w:rPr>
          <w:rFonts w:ascii="Times New Roman" w:hAnsi="Times New Roman" w:cs="Times New Roman"/>
        </w:rPr>
        <w:t>. Все документы, связанные с закрытием лицевых счетов, соответствующие установленным требованиям, хранятся в деле клиента в соответствии с правилами организации государственного архивного дела.</w:t>
      </w:r>
    </w:p>
    <w:p w:rsidR="0015674A" w:rsidRPr="004620B1" w:rsidRDefault="0015674A" w:rsidP="0088068A">
      <w:pPr>
        <w:pStyle w:val="ConsPlusNormal"/>
        <w:jc w:val="both"/>
        <w:rPr>
          <w:rFonts w:ascii="Times New Roman" w:hAnsi="Times New Roman" w:cs="Times New Roman"/>
        </w:rPr>
      </w:pPr>
    </w:p>
    <w:p w:rsidR="0015674A" w:rsidRPr="004620B1" w:rsidRDefault="0015674A" w:rsidP="0088068A">
      <w:pPr>
        <w:pStyle w:val="ConsPlusNormal"/>
        <w:jc w:val="center"/>
        <w:outlineLvl w:val="1"/>
        <w:rPr>
          <w:rFonts w:ascii="Times New Roman" w:hAnsi="Times New Roman" w:cs="Times New Roman"/>
        </w:rPr>
      </w:pPr>
      <w:r w:rsidRPr="004620B1">
        <w:rPr>
          <w:rFonts w:ascii="Times New Roman" w:hAnsi="Times New Roman" w:cs="Times New Roman"/>
        </w:rPr>
        <w:t>4.</w:t>
      </w:r>
      <w:r w:rsidR="004013AF" w:rsidRPr="004620B1">
        <w:rPr>
          <w:rFonts w:ascii="Times New Roman" w:hAnsi="Times New Roman" w:cs="Times New Roman"/>
        </w:rPr>
        <w:t>2</w:t>
      </w:r>
      <w:r w:rsidRPr="004620B1">
        <w:rPr>
          <w:rFonts w:ascii="Times New Roman" w:hAnsi="Times New Roman" w:cs="Times New Roman"/>
        </w:rPr>
        <w:t>. Уведомление налогового органа об открытии,</w:t>
      </w:r>
    </w:p>
    <w:p w:rsidR="0015674A" w:rsidRPr="004620B1" w:rsidRDefault="0015674A" w:rsidP="0088068A">
      <w:pPr>
        <w:pStyle w:val="ConsPlusNormal"/>
        <w:jc w:val="center"/>
        <w:rPr>
          <w:rFonts w:ascii="Times New Roman" w:hAnsi="Times New Roman" w:cs="Times New Roman"/>
        </w:rPr>
      </w:pPr>
      <w:r w:rsidRPr="004620B1">
        <w:rPr>
          <w:rFonts w:ascii="Times New Roman" w:hAnsi="Times New Roman" w:cs="Times New Roman"/>
        </w:rPr>
        <w:t>закрытии, изменении реквизитов лицевых счетов клиентов</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4.</w:t>
      </w:r>
      <w:r w:rsidR="004013AF" w:rsidRPr="004620B1">
        <w:rPr>
          <w:rFonts w:ascii="Times New Roman" w:hAnsi="Times New Roman" w:cs="Times New Roman"/>
        </w:rPr>
        <w:t>2</w:t>
      </w:r>
      <w:r w:rsidRPr="004620B1">
        <w:rPr>
          <w:rFonts w:ascii="Times New Roman" w:hAnsi="Times New Roman" w:cs="Times New Roman"/>
        </w:rPr>
        <w:t xml:space="preserve">.1. </w:t>
      </w:r>
      <w:r w:rsidR="004013AF" w:rsidRPr="004620B1">
        <w:rPr>
          <w:rFonts w:ascii="Times New Roman" w:hAnsi="Times New Roman" w:cs="Times New Roman"/>
        </w:rPr>
        <w:t>Администрация</w:t>
      </w:r>
      <w:r w:rsidRPr="004620B1">
        <w:rPr>
          <w:rFonts w:ascii="Times New Roman" w:hAnsi="Times New Roman" w:cs="Times New Roman"/>
        </w:rPr>
        <w:t xml:space="preserve"> уведомляет налоговый орган об открытии, закрытии, изменении реквизитов лицевых счетов клиентов в порядке, установленном настоящим разделом.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4.2.</w:t>
      </w:r>
      <w:r w:rsidR="004013AF" w:rsidRPr="004620B1">
        <w:rPr>
          <w:rFonts w:ascii="Times New Roman" w:hAnsi="Times New Roman" w:cs="Times New Roman"/>
        </w:rPr>
        <w:t>2</w:t>
      </w:r>
      <w:r w:rsidRPr="004620B1">
        <w:rPr>
          <w:rFonts w:ascii="Times New Roman" w:hAnsi="Times New Roman" w:cs="Times New Roman"/>
        </w:rPr>
        <w:t xml:space="preserve">. В случае открытия, закрытия или изменения реквизитов лицевых счетов клиентов </w:t>
      </w:r>
      <w:r w:rsidR="004013AF" w:rsidRPr="004620B1">
        <w:rPr>
          <w:rFonts w:ascii="Times New Roman" w:hAnsi="Times New Roman" w:cs="Times New Roman"/>
        </w:rPr>
        <w:t>отдел учета и отчетности</w:t>
      </w:r>
      <w:r w:rsidRPr="004620B1">
        <w:rPr>
          <w:rFonts w:ascii="Times New Roman" w:hAnsi="Times New Roman" w:cs="Times New Roman"/>
        </w:rPr>
        <w:t xml:space="preserve"> направляет в налоговый орган по месту нахождения </w:t>
      </w:r>
      <w:r w:rsidR="004013AF" w:rsidRPr="004620B1">
        <w:rPr>
          <w:rFonts w:ascii="Times New Roman" w:hAnsi="Times New Roman" w:cs="Times New Roman"/>
        </w:rPr>
        <w:t xml:space="preserve">Администрации </w:t>
      </w:r>
      <w:r w:rsidRPr="004620B1">
        <w:rPr>
          <w:rFonts w:ascii="Times New Roman" w:hAnsi="Times New Roman" w:cs="Times New Roman"/>
        </w:rPr>
        <w:t>сообщение об открытии (закрытии, изменении реквизитов) лицевого счета клиента по форме, рекомендованной федеральным органом исполнительной власти, уполномоченным по контролю и надзору в области налогов и сборов.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4.</w:t>
      </w:r>
      <w:r w:rsidR="004013AF" w:rsidRPr="004620B1">
        <w:rPr>
          <w:rFonts w:ascii="Times New Roman" w:hAnsi="Times New Roman" w:cs="Times New Roman"/>
        </w:rPr>
        <w:t>2</w:t>
      </w:r>
      <w:r w:rsidRPr="004620B1">
        <w:rPr>
          <w:rFonts w:ascii="Times New Roman" w:hAnsi="Times New Roman" w:cs="Times New Roman"/>
        </w:rPr>
        <w:t>.</w:t>
      </w:r>
      <w:r w:rsidR="004013AF" w:rsidRPr="004620B1">
        <w:rPr>
          <w:rFonts w:ascii="Times New Roman" w:hAnsi="Times New Roman" w:cs="Times New Roman"/>
        </w:rPr>
        <w:t>3</w:t>
      </w:r>
      <w:r w:rsidRPr="004620B1">
        <w:rPr>
          <w:rFonts w:ascii="Times New Roman" w:hAnsi="Times New Roman" w:cs="Times New Roman"/>
        </w:rPr>
        <w:t>. Сообщение об открытии (закрытии, изменении реквизитов) лицевого счета клиента подлежит направлению в налоговый орган на бумажном носителе с приложением сопроводительного письма в течение трех дней со дня соответствующего события.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4.</w:t>
      </w:r>
      <w:r w:rsidR="004013AF" w:rsidRPr="004620B1">
        <w:rPr>
          <w:rFonts w:ascii="Times New Roman" w:hAnsi="Times New Roman" w:cs="Times New Roman"/>
        </w:rPr>
        <w:t>2</w:t>
      </w:r>
      <w:r w:rsidRPr="004620B1">
        <w:rPr>
          <w:rFonts w:ascii="Times New Roman" w:hAnsi="Times New Roman" w:cs="Times New Roman"/>
        </w:rPr>
        <w:t>.</w:t>
      </w:r>
      <w:r w:rsidR="004013AF" w:rsidRPr="004620B1">
        <w:rPr>
          <w:rFonts w:ascii="Times New Roman" w:hAnsi="Times New Roman" w:cs="Times New Roman"/>
        </w:rPr>
        <w:t>4</w:t>
      </w:r>
      <w:r w:rsidRPr="004620B1">
        <w:rPr>
          <w:rFonts w:ascii="Times New Roman" w:hAnsi="Times New Roman" w:cs="Times New Roman"/>
        </w:rPr>
        <w:t>. Сообщение об открытии (закрытии, изменении реквизитов) лицевого счета клиента</w:t>
      </w:r>
      <w:r w:rsidR="004013AF" w:rsidRPr="004620B1">
        <w:rPr>
          <w:rFonts w:ascii="Times New Roman" w:hAnsi="Times New Roman" w:cs="Times New Roman"/>
        </w:rPr>
        <w:t>, сопроводительное письмо</w:t>
      </w:r>
      <w:r w:rsidRPr="004620B1">
        <w:rPr>
          <w:rFonts w:ascii="Times New Roman" w:hAnsi="Times New Roman" w:cs="Times New Roman"/>
        </w:rPr>
        <w:t xml:space="preserve"> подписывается</w:t>
      </w:r>
      <w:r w:rsidR="004013AF" w:rsidRPr="004620B1">
        <w:rPr>
          <w:rFonts w:ascii="Times New Roman" w:hAnsi="Times New Roman" w:cs="Times New Roman"/>
        </w:rPr>
        <w:t xml:space="preserve"> начальником отдела учета и отчетности</w:t>
      </w:r>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p>
    <w:p w:rsidR="004013AF" w:rsidRPr="004620B1" w:rsidRDefault="004013AF"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1"/>
        <w:rPr>
          <w:rFonts w:ascii="Times New Roman" w:hAnsi="Times New Roman" w:cs="Times New Roman"/>
        </w:rPr>
      </w:pPr>
      <w:r w:rsidRPr="004620B1">
        <w:rPr>
          <w:rFonts w:ascii="Times New Roman" w:hAnsi="Times New Roman" w:cs="Times New Roman"/>
        </w:rPr>
        <w:t>5. Ведение лицевых счетов</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2"/>
        <w:rPr>
          <w:rFonts w:ascii="Times New Roman" w:hAnsi="Times New Roman" w:cs="Times New Roman"/>
        </w:rPr>
      </w:pPr>
      <w:r w:rsidRPr="004620B1">
        <w:rPr>
          <w:rFonts w:ascii="Times New Roman" w:hAnsi="Times New Roman" w:cs="Times New Roman"/>
        </w:rPr>
        <w:t>5.1. Общие положения</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5.1.1. Настоящий раздел Порядка устанавливает правила ведения лицевых счетов для учета операций </w:t>
      </w:r>
      <w:r w:rsidR="004013AF" w:rsidRPr="004620B1">
        <w:rPr>
          <w:rFonts w:ascii="Times New Roman" w:hAnsi="Times New Roman" w:cs="Times New Roman"/>
        </w:rPr>
        <w:t>муниципаль</w:t>
      </w:r>
      <w:r w:rsidRPr="004620B1">
        <w:rPr>
          <w:rFonts w:ascii="Times New Roman" w:hAnsi="Times New Roman" w:cs="Times New Roman"/>
        </w:rPr>
        <w:t>ных автономных учреждений</w:t>
      </w:r>
      <w:r w:rsidR="004013AF"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5.1.2. На лицевом счете автономного учреждения в разрезе кодов аналитической группы подвида доходов бюджетов, </w:t>
      </w:r>
      <w:r w:rsidR="001171A2">
        <w:rPr>
          <w:rFonts w:ascii="Times New Roman" w:hAnsi="Times New Roman" w:cs="Times New Roman"/>
        </w:rPr>
        <w:t xml:space="preserve">КЦСР, </w:t>
      </w:r>
      <w:r w:rsidRPr="004620B1">
        <w:rPr>
          <w:rFonts w:ascii="Times New Roman" w:hAnsi="Times New Roman" w:cs="Times New Roman"/>
        </w:rPr>
        <w:t>КВР и дополнительных классификаторов отражаются:</w:t>
      </w:r>
      <w:r w:rsidR="00A93991">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остаток средств на начало текущего финансового года;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поступления на текущую дату;</w:t>
      </w:r>
      <w:r w:rsidR="00A93991">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w:t>
      </w:r>
      <w:r w:rsidR="001171A2">
        <w:rPr>
          <w:rFonts w:ascii="Times New Roman" w:hAnsi="Times New Roman" w:cs="Times New Roman"/>
        </w:rPr>
        <w:t>перечисления</w:t>
      </w:r>
      <w:r w:rsidRPr="004620B1">
        <w:rPr>
          <w:rFonts w:ascii="Times New Roman" w:hAnsi="Times New Roman" w:cs="Times New Roman"/>
        </w:rPr>
        <w:t>, произведенные на текущую дату;</w:t>
      </w:r>
      <w:r w:rsidR="00A93991">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остаток средств на отчетную дату.</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5.1.3. На отдельном лицевом счете автономного учреждения в разрезе кодов аналитической группы подвида доходов бюджетов,</w:t>
      </w:r>
      <w:r w:rsidR="001171A2">
        <w:rPr>
          <w:rFonts w:ascii="Times New Roman" w:hAnsi="Times New Roman" w:cs="Times New Roman"/>
        </w:rPr>
        <w:t xml:space="preserve"> КЦСР,</w:t>
      </w:r>
      <w:r w:rsidRPr="004620B1">
        <w:rPr>
          <w:rFonts w:ascii="Times New Roman" w:hAnsi="Times New Roman" w:cs="Times New Roman"/>
        </w:rPr>
        <w:t xml:space="preserve"> КВР и дополнительных классификаторов отражаются: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плановые показатели ФХД;</w:t>
      </w:r>
      <w:r w:rsidR="00A93991">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остаток средств на начало текущего финансового года;</w:t>
      </w:r>
    </w:p>
    <w:p w:rsidR="0015674A" w:rsidRPr="004620B1" w:rsidRDefault="001171A2" w:rsidP="0088068A">
      <w:pPr>
        <w:pStyle w:val="ConsPlusNormal"/>
        <w:ind w:firstLine="540"/>
        <w:jc w:val="both"/>
        <w:rPr>
          <w:rFonts w:ascii="Times New Roman" w:hAnsi="Times New Roman" w:cs="Times New Roman"/>
        </w:rPr>
      </w:pPr>
      <w:r>
        <w:rPr>
          <w:rFonts w:ascii="Times New Roman" w:hAnsi="Times New Roman" w:cs="Times New Roman"/>
        </w:rPr>
        <w:t xml:space="preserve">- </w:t>
      </w:r>
      <w:r w:rsidR="0015674A" w:rsidRPr="004620B1">
        <w:rPr>
          <w:rFonts w:ascii="Times New Roman" w:hAnsi="Times New Roman" w:cs="Times New Roman"/>
        </w:rPr>
        <w:t>поступления на текущую дату;</w:t>
      </w:r>
      <w:r w:rsidR="00A93991">
        <w:rPr>
          <w:rFonts w:ascii="Times New Roman" w:hAnsi="Times New Roman" w:cs="Times New Roman"/>
          <w:color w:val="44546A" w:themeColor="text2"/>
        </w:rPr>
        <w:t xml:space="preserve"> </w:t>
      </w:r>
    </w:p>
    <w:p w:rsidR="0015674A" w:rsidRPr="004620B1" w:rsidRDefault="001171A2" w:rsidP="0088068A">
      <w:pPr>
        <w:pStyle w:val="ConsPlusNormal"/>
        <w:ind w:firstLine="540"/>
        <w:jc w:val="both"/>
        <w:rPr>
          <w:rFonts w:ascii="Times New Roman" w:hAnsi="Times New Roman" w:cs="Times New Roman"/>
        </w:rPr>
      </w:pPr>
      <w:r>
        <w:rPr>
          <w:rFonts w:ascii="Times New Roman" w:hAnsi="Times New Roman" w:cs="Times New Roman"/>
        </w:rPr>
        <w:t>- перечисления</w:t>
      </w:r>
      <w:r w:rsidR="0015674A" w:rsidRPr="004620B1">
        <w:rPr>
          <w:rFonts w:ascii="Times New Roman" w:hAnsi="Times New Roman" w:cs="Times New Roman"/>
        </w:rPr>
        <w:t>, произведенные на текущую дату;</w:t>
      </w:r>
      <w:r w:rsidR="00A93991">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сведения об обязательствах, источником финансового обеспечения которых являются иные субсидии и субсидии на капитальные вложения, на текущую дату;</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сведения об исполненных обязательствах, источником финансового обеспечения которых являются иные субсидии и субсидии на капитальные вложения, на текущую дату;</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сведения о неисполненных обязательствах, источником финансового обеспечения которых являются иные субсидии и субсидии на капитальные вложения, на текущую дату;</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остаток плановых показателей ФХД для принятия обязательств по договорам, источником финансового обеспечения которых являются иные субсидии и субсидии на капитальные вложения, на текущую дату;</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lastRenderedPageBreak/>
        <w:t>- остаток средств на отчетную дату.</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5.1.4. На лицевом счете для учета операций по переданным полномочиям получателя бюджетных средств в структуре показателей классификации бюджетов Российской Федерации и дополнительных классификаторов отражаются:</w:t>
      </w:r>
    </w:p>
    <w:p w:rsidR="0015674A" w:rsidRPr="000D7BC0" w:rsidRDefault="0015674A" w:rsidP="0088068A">
      <w:pPr>
        <w:pStyle w:val="ConsPlusNormal"/>
        <w:ind w:firstLine="540"/>
        <w:jc w:val="both"/>
        <w:rPr>
          <w:rFonts w:ascii="Times New Roman" w:hAnsi="Times New Roman" w:cs="Times New Roman"/>
          <w:color w:val="44546A" w:themeColor="text2"/>
        </w:rPr>
      </w:pPr>
      <w:r w:rsidRPr="004620B1">
        <w:rPr>
          <w:rFonts w:ascii="Times New Roman" w:hAnsi="Times New Roman" w:cs="Times New Roman"/>
        </w:rPr>
        <w:t xml:space="preserve">- бюджетные данные на период в соответствии с </w:t>
      </w:r>
      <w:r w:rsidR="000D7BC0">
        <w:rPr>
          <w:rFonts w:ascii="Times New Roman" w:hAnsi="Times New Roman" w:cs="Times New Roman"/>
        </w:rPr>
        <w:t>решением</w:t>
      </w:r>
      <w:r w:rsidRPr="004620B1">
        <w:rPr>
          <w:rFonts w:ascii="Times New Roman" w:hAnsi="Times New Roman" w:cs="Times New Roman"/>
        </w:rPr>
        <w:t xml:space="preserve"> о </w:t>
      </w:r>
      <w:r w:rsidR="00543AD1" w:rsidRPr="004620B1">
        <w:rPr>
          <w:rFonts w:ascii="Times New Roman" w:hAnsi="Times New Roman" w:cs="Times New Roman"/>
        </w:rPr>
        <w:t>ме</w:t>
      </w:r>
      <w:r w:rsidRPr="004620B1">
        <w:rPr>
          <w:rFonts w:ascii="Times New Roman" w:hAnsi="Times New Roman" w:cs="Times New Roman"/>
        </w:rPr>
        <w:t xml:space="preserve">стном бюджете </w:t>
      </w:r>
      <w:r w:rsidR="00543AD1"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543AD1" w:rsidRPr="004620B1">
        <w:rPr>
          <w:rFonts w:ascii="Times New Roman" w:hAnsi="Times New Roman" w:cs="Times New Roman"/>
        </w:rPr>
        <w:t xml:space="preserve"> </w:t>
      </w:r>
      <w:r w:rsidRPr="004620B1">
        <w:rPr>
          <w:rFonts w:ascii="Times New Roman" w:hAnsi="Times New Roman" w:cs="Times New Roman"/>
        </w:rPr>
        <w:t>Новосибирской области;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бюджетные ассигнования;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лимиты бюджетных обязательств;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показатели кассового плана;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предельные объемы финансирования текущего месяца;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сведения о бюджетных обязательствах;</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сведения о денежных обязательствах;</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остаток лимитов бюджетных обязательств для принятия бюджетных обязательств;</w:t>
      </w:r>
    </w:p>
    <w:p w:rsidR="0015674A" w:rsidRPr="004620B1" w:rsidRDefault="00333245" w:rsidP="0088068A">
      <w:pPr>
        <w:pStyle w:val="ConsPlusNormal"/>
        <w:ind w:firstLine="540"/>
        <w:jc w:val="both"/>
        <w:rPr>
          <w:rFonts w:ascii="Times New Roman" w:hAnsi="Times New Roman" w:cs="Times New Roman"/>
        </w:rPr>
      </w:pPr>
      <w:r>
        <w:rPr>
          <w:rFonts w:ascii="Times New Roman" w:hAnsi="Times New Roman" w:cs="Times New Roman"/>
        </w:rPr>
        <w:t xml:space="preserve">- </w:t>
      </w:r>
      <w:r w:rsidR="0015674A" w:rsidRPr="004620B1">
        <w:rPr>
          <w:rFonts w:ascii="Times New Roman" w:hAnsi="Times New Roman" w:cs="Times New Roman"/>
        </w:rPr>
        <w:t xml:space="preserve"> поступления на текущую дату;</w:t>
      </w:r>
      <w:r w:rsidRPr="00333245">
        <w:rPr>
          <w:rFonts w:ascii="Times New Roman" w:hAnsi="Times New Roman" w:cs="Times New Roman"/>
          <w:color w:val="44546A" w:themeColor="text2"/>
        </w:rPr>
        <w:t xml:space="preserve"> </w:t>
      </w:r>
    </w:p>
    <w:p w:rsidR="0015674A" w:rsidRPr="004620B1" w:rsidRDefault="00333245" w:rsidP="0088068A">
      <w:pPr>
        <w:pStyle w:val="ConsPlusNormal"/>
        <w:ind w:firstLine="540"/>
        <w:jc w:val="both"/>
        <w:rPr>
          <w:rFonts w:ascii="Times New Roman" w:hAnsi="Times New Roman" w:cs="Times New Roman"/>
        </w:rPr>
      </w:pPr>
      <w:r>
        <w:rPr>
          <w:rFonts w:ascii="Times New Roman" w:hAnsi="Times New Roman" w:cs="Times New Roman"/>
        </w:rPr>
        <w:t>- перечисления</w:t>
      </w:r>
      <w:r w:rsidR="0015674A" w:rsidRPr="004620B1">
        <w:rPr>
          <w:rFonts w:ascii="Times New Roman" w:hAnsi="Times New Roman" w:cs="Times New Roman"/>
        </w:rPr>
        <w:t>, произведенные на текущую дату;</w:t>
      </w:r>
      <w:r w:rsidRPr="00333245">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сведения об исполненных бюджетных обязательствах на текущую дату;</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сведения о неисполненных бюджетных обязательствах на текущую дату.</w:t>
      </w:r>
    </w:p>
    <w:p w:rsidR="00356ED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5.1.5. Основанием для отражения на лицевом счете для учета операций по переданным полномочиям получателя бюджетных средств бюджетных данных является представление в </w:t>
      </w:r>
      <w:r w:rsidR="00543AD1" w:rsidRPr="004620B1">
        <w:rPr>
          <w:rFonts w:ascii="Times New Roman" w:hAnsi="Times New Roman" w:cs="Times New Roman"/>
        </w:rPr>
        <w:t>Администрацию</w:t>
      </w:r>
      <w:r w:rsidRPr="004620B1">
        <w:rPr>
          <w:rFonts w:ascii="Times New Roman" w:hAnsi="Times New Roman" w:cs="Times New Roman"/>
        </w:rPr>
        <w:t xml:space="preserve"> документов, оформленных в соответствии с утвержденными </w:t>
      </w:r>
      <w:r w:rsidR="00543AD1" w:rsidRPr="004620B1">
        <w:rPr>
          <w:rFonts w:ascii="Times New Roman" w:hAnsi="Times New Roman" w:cs="Times New Roman"/>
        </w:rPr>
        <w:t xml:space="preserve">Администрацией </w:t>
      </w:r>
      <w:r w:rsidR="00356EDA" w:rsidRPr="004620B1">
        <w:rPr>
          <w:rFonts w:ascii="Times New Roman" w:hAnsi="Times New Roman" w:cs="Times New Roman"/>
        </w:rPr>
        <w:t xml:space="preserve">Порядком составления и ведения сводной бюджетной росписи бюджета  </w:t>
      </w:r>
      <w:r w:rsidR="00141EFE" w:rsidRPr="004620B1">
        <w:rPr>
          <w:rFonts w:ascii="Times New Roman" w:hAnsi="Times New Roman" w:cs="Times New Roman"/>
        </w:rPr>
        <w:t>Искитимского района</w:t>
      </w:r>
      <w:r w:rsidR="00356EDA" w:rsidRPr="004620B1">
        <w:rPr>
          <w:rFonts w:ascii="Times New Roman" w:hAnsi="Times New Roman" w:cs="Times New Roman"/>
        </w:rPr>
        <w:t xml:space="preserve"> и бюджетных росписей главного распорядителя средств бюджета  </w:t>
      </w:r>
      <w:r w:rsidR="00141EFE" w:rsidRPr="004620B1">
        <w:rPr>
          <w:rFonts w:ascii="Times New Roman" w:hAnsi="Times New Roman" w:cs="Times New Roman"/>
        </w:rPr>
        <w:t>Искитимского района</w:t>
      </w:r>
      <w:r w:rsidR="00356EDA" w:rsidRPr="004620B1">
        <w:rPr>
          <w:rFonts w:ascii="Times New Roman" w:hAnsi="Times New Roman" w:cs="Times New Roman"/>
        </w:rPr>
        <w:t xml:space="preserve"> (главного администратора источников финансирования дефицита бюджета </w:t>
      </w:r>
      <w:r w:rsidR="00F96DDC" w:rsidRPr="004620B1">
        <w:rPr>
          <w:rFonts w:ascii="Times New Roman" w:hAnsi="Times New Roman" w:cs="Times New Roman"/>
        </w:rPr>
        <w:t xml:space="preserve"> </w:t>
      </w:r>
      <w:r w:rsidR="00356EDA"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356EDA" w:rsidRPr="004620B1">
        <w:rPr>
          <w:rFonts w:ascii="Times New Roman" w:hAnsi="Times New Roman" w:cs="Times New Roman"/>
        </w:rPr>
        <w:t xml:space="preserve">), Порядком составления и ведения кассового плана местного бюджета </w:t>
      </w:r>
      <w:r w:rsidR="00141EFE" w:rsidRPr="004620B1">
        <w:rPr>
          <w:rFonts w:ascii="Times New Roman" w:hAnsi="Times New Roman" w:cs="Times New Roman"/>
        </w:rPr>
        <w:t>Искитимского района</w:t>
      </w:r>
      <w:r w:rsidR="00356EDA"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Основанием для отра</w:t>
      </w:r>
      <w:r w:rsidR="00333245">
        <w:rPr>
          <w:rFonts w:ascii="Times New Roman" w:hAnsi="Times New Roman" w:cs="Times New Roman"/>
        </w:rPr>
        <w:t xml:space="preserve">жения на лицевых счетах </w:t>
      </w:r>
      <w:r w:rsidRPr="004620B1">
        <w:rPr>
          <w:rFonts w:ascii="Times New Roman" w:hAnsi="Times New Roman" w:cs="Times New Roman"/>
        </w:rPr>
        <w:t xml:space="preserve">поступлений и </w:t>
      </w:r>
      <w:r w:rsidR="00333245">
        <w:rPr>
          <w:rFonts w:ascii="Times New Roman" w:hAnsi="Times New Roman" w:cs="Times New Roman"/>
        </w:rPr>
        <w:t>перечислений</w:t>
      </w:r>
      <w:r w:rsidRPr="004620B1">
        <w:rPr>
          <w:rFonts w:ascii="Times New Roman" w:hAnsi="Times New Roman" w:cs="Times New Roman"/>
        </w:rPr>
        <w:t xml:space="preserve"> являются документы, указанные в </w:t>
      </w:r>
      <w:hyperlink w:anchor="P499" w:history="1">
        <w:r w:rsidRPr="004620B1">
          <w:rPr>
            <w:rFonts w:ascii="Times New Roman" w:hAnsi="Times New Roman" w:cs="Times New Roman"/>
          </w:rPr>
          <w:t>пунктах 5.2.4</w:t>
        </w:r>
      </w:hyperlink>
      <w:r w:rsidRPr="004620B1">
        <w:rPr>
          <w:rFonts w:ascii="Times New Roman" w:hAnsi="Times New Roman" w:cs="Times New Roman"/>
        </w:rPr>
        <w:t xml:space="preserve"> и </w:t>
      </w:r>
      <w:hyperlink w:anchor="P543" w:history="1">
        <w:r w:rsidRPr="004620B1">
          <w:rPr>
            <w:rFonts w:ascii="Times New Roman" w:hAnsi="Times New Roman" w:cs="Times New Roman"/>
          </w:rPr>
          <w:t>5.3.2</w:t>
        </w:r>
      </w:hyperlink>
      <w:r w:rsidRPr="004620B1">
        <w:rPr>
          <w:rFonts w:ascii="Times New Roman" w:hAnsi="Times New Roman" w:cs="Times New Roman"/>
        </w:rPr>
        <w:t xml:space="preserve"> настоящего Порядка.</w:t>
      </w:r>
      <w:r w:rsidR="00333245" w:rsidRPr="00333245">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5.1.5.1. На отдельном лицевом счете автономного учреждения отражаются плановые показатели ФХД в соответствии с утвержденным планом ФХД клиента в части поступлений субсидий на финансовое обеспечение выполнения </w:t>
      </w:r>
      <w:r w:rsidR="00693B77" w:rsidRPr="004620B1">
        <w:rPr>
          <w:rFonts w:ascii="Times New Roman" w:hAnsi="Times New Roman" w:cs="Times New Roman"/>
        </w:rPr>
        <w:t>муниципаль</w:t>
      </w:r>
      <w:r w:rsidRPr="004620B1">
        <w:rPr>
          <w:rFonts w:ascii="Times New Roman" w:hAnsi="Times New Roman" w:cs="Times New Roman"/>
        </w:rPr>
        <w:t>ного задания, субсидий на осуществление капитальных вложений, субсидий на иные цели, поступлений от осуществления приносящей доход деятельности, а также соответствующих указанным поступлениям выплат.</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Плановые показатели ФХД отражаются в разрезе </w:t>
      </w:r>
      <w:r w:rsidR="00333245">
        <w:rPr>
          <w:rFonts w:ascii="Times New Roman" w:hAnsi="Times New Roman" w:cs="Times New Roman"/>
        </w:rPr>
        <w:t xml:space="preserve">КЦСР, </w:t>
      </w:r>
      <w:r w:rsidRPr="004620B1">
        <w:rPr>
          <w:rFonts w:ascii="Times New Roman" w:hAnsi="Times New Roman" w:cs="Times New Roman"/>
        </w:rPr>
        <w:t>КВР, кодов аналитической группы подвида доходов бюджетов, дополнительных классификаторов КОСГУ, "Тип средств", "Код субсидий", "Мероприятие", "</w:t>
      </w:r>
      <w:r w:rsidR="00356EDA" w:rsidRPr="004620B1">
        <w:rPr>
          <w:rFonts w:ascii="Times New Roman" w:hAnsi="Times New Roman" w:cs="Times New Roman"/>
        </w:rPr>
        <w:t>КРКС</w:t>
      </w:r>
      <w:r w:rsidRPr="004620B1">
        <w:rPr>
          <w:rFonts w:ascii="Times New Roman" w:hAnsi="Times New Roman" w:cs="Times New Roman"/>
        </w:rPr>
        <w:t>", а также сумм плановых показателей ФХД.</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Плановые показатели для их отражения на отдельном лицевом счете автономного учреждения представляются </w:t>
      </w:r>
      <w:r w:rsidR="00356EDA" w:rsidRPr="004620B1">
        <w:rPr>
          <w:rFonts w:ascii="Times New Roman" w:hAnsi="Times New Roman" w:cs="Times New Roman"/>
        </w:rPr>
        <w:t>клиентом</w:t>
      </w:r>
      <w:r w:rsidRPr="004620B1">
        <w:rPr>
          <w:rFonts w:ascii="Times New Roman" w:hAnsi="Times New Roman" w:cs="Times New Roman"/>
        </w:rPr>
        <w:t xml:space="preserve"> в </w:t>
      </w:r>
      <w:r w:rsidR="00356EDA" w:rsidRPr="004620B1">
        <w:rPr>
          <w:rFonts w:ascii="Times New Roman" w:hAnsi="Times New Roman" w:cs="Times New Roman"/>
        </w:rPr>
        <w:t>Администрацию</w:t>
      </w:r>
      <w:r w:rsidRPr="004620B1">
        <w:rPr>
          <w:rFonts w:ascii="Times New Roman" w:hAnsi="Times New Roman" w:cs="Times New Roman"/>
        </w:rPr>
        <w:t xml:space="preserve"> в срок не позднее чем за пять рабочих дней до конца текущего финансового года в электронной форме посредством </w:t>
      </w:r>
      <w:r w:rsidR="007549CC">
        <w:rPr>
          <w:rFonts w:ascii="Times New Roman" w:hAnsi="Times New Roman" w:cs="Times New Roman"/>
        </w:rPr>
        <w:t>ПК «WEB-Исполнение»</w:t>
      </w:r>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При необходимости уточнения отраженных на лицевых счетах автономного учреждения плановых показателей ФХД за отчетный финансовый год </w:t>
      </w:r>
      <w:r w:rsidR="00356EDA" w:rsidRPr="004620B1">
        <w:rPr>
          <w:rFonts w:ascii="Times New Roman" w:hAnsi="Times New Roman" w:cs="Times New Roman"/>
        </w:rPr>
        <w:t>клиент</w:t>
      </w:r>
      <w:r w:rsidRPr="004620B1">
        <w:rPr>
          <w:rFonts w:ascii="Times New Roman" w:hAnsi="Times New Roman" w:cs="Times New Roman"/>
        </w:rPr>
        <w:t xml:space="preserve"> направляет в </w:t>
      </w:r>
      <w:r w:rsidR="00356EDA" w:rsidRPr="004620B1">
        <w:rPr>
          <w:rFonts w:ascii="Times New Roman" w:hAnsi="Times New Roman" w:cs="Times New Roman"/>
        </w:rPr>
        <w:t xml:space="preserve">Администрацию </w:t>
      </w:r>
      <w:r w:rsidRPr="004620B1">
        <w:rPr>
          <w:rFonts w:ascii="Times New Roman" w:hAnsi="Times New Roman" w:cs="Times New Roman"/>
        </w:rPr>
        <w:t xml:space="preserve">запрос, содержащий обоснование необходимости такого уточнения. </w:t>
      </w:r>
      <w:r w:rsidR="00356EDA" w:rsidRPr="004620B1">
        <w:rPr>
          <w:rFonts w:ascii="Times New Roman" w:hAnsi="Times New Roman" w:cs="Times New Roman"/>
        </w:rPr>
        <w:t>Администрация</w:t>
      </w:r>
      <w:r w:rsidRPr="004620B1">
        <w:rPr>
          <w:rFonts w:ascii="Times New Roman" w:hAnsi="Times New Roman" w:cs="Times New Roman"/>
        </w:rPr>
        <w:t xml:space="preserve"> на основании указанного запроса </w:t>
      </w:r>
      <w:r w:rsidR="00356EDA" w:rsidRPr="004620B1">
        <w:rPr>
          <w:rFonts w:ascii="Times New Roman" w:hAnsi="Times New Roman" w:cs="Times New Roman"/>
        </w:rPr>
        <w:t>принимает изменения</w:t>
      </w:r>
      <w:r w:rsidRPr="004620B1">
        <w:rPr>
          <w:rFonts w:ascii="Times New Roman" w:hAnsi="Times New Roman" w:cs="Times New Roman"/>
        </w:rPr>
        <w:t xml:space="preserve"> плановы</w:t>
      </w:r>
      <w:r w:rsidR="00356EDA" w:rsidRPr="004620B1">
        <w:rPr>
          <w:rFonts w:ascii="Times New Roman" w:hAnsi="Times New Roman" w:cs="Times New Roman"/>
        </w:rPr>
        <w:t>х</w:t>
      </w:r>
      <w:r w:rsidRPr="004620B1">
        <w:rPr>
          <w:rFonts w:ascii="Times New Roman" w:hAnsi="Times New Roman" w:cs="Times New Roman"/>
        </w:rPr>
        <w:t xml:space="preserve"> показател</w:t>
      </w:r>
      <w:r w:rsidR="00356EDA" w:rsidRPr="004620B1">
        <w:rPr>
          <w:rFonts w:ascii="Times New Roman" w:hAnsi="Times New Roman" w:cs="Times New Roman"/>
        </w:rPr>
        <w:t>ей</w:t>
      </w:r>
      <w:r w:rsidRPr="004620B1">
        <w:rPr>
          <w:rFonts w:ascii="Times New Roman" w:hAnsi="Times New Roman" w:cs="Times New Roman"/>
        </w:rPr>
        <w:t xml:space="preserve"> ФХД автономного учреждения за отчетный финансовый год.</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5.1.6. Обязательства отражаются на лицевых счетах в соответствии с настоящим Порядком.</w:t>
      </w:r>
    </w:p>
    <w:p w:rsidR="0015674A" w:rsidRPr="004620B1" w:rsidRDefault="00380C52"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5.1.7. Администрация </w:t>
      </w:r>
      <w:r w:rsidR="0015674A" w:rsidRPr="004620B1">
        <w:rPr>
          <w:rFonts w:ascii="Times New Roman" w:hAnsi="Times New Roman" w:cs="Times New Roman"/>
        </w:rPr>
        <w:t xml:space="preserve">ежедневно на основании первичных документов, являющихся основанием для отражения операций по лицевым счетам, готовит </w:t>
      </w:r>
      <w:hyperlink w:anchor="P2076" w:history="1">
        <w:r w:rsidR="0015674A" w:rsidRPr="004620B1">
          <w:rPr>
            <w:rFonts w:ascii="Times New Roman" w:hAnsi="Times New Roman" w:cs="Times New Roman"/>
          </w:rPr>
          <w:t>выписки</w:t>
        </w:r>
      </w:hyperlink>
      <w:r w:rsidR="0015674A" w:rsidRPr="004620B1">
        <w:rPr>
          <w:rFonts w:ascii="Times New Roman" w:hAnsi="Times New Roman" w:cs="Times New Roman"/>
        </w:rPr>
        <w:t xml:space="preserve"> из соответствующих лицевых счетов (далее - выписки) клиентов (приложение </w:t>
      </w:r>
      <w:r w:rsidR="00560EF6" w:rsidRPr="004620B1">
        <w:rPr>
          <w:rFonts w:ascii="Times New Roman" w:hAnsi="Times New Roman" w:cs="Times New Roman"/>
        </w:rPr>
        <w:t>№</w:t>
      </w:r>
      <w:r w:rsidR="0015674A" w:rsidRPr="004620B1">
        <w:rPr>
          <w:rFonts w:ascii="Times New Roman" w:hAnsi="Times New Roman" w:cs="Times New Roman"/>
        </w:rPr>
        <w:t xml:space="preserve"> 5.1 к настоящему Порядку). К выпискам прилагаются первичные документы, подтверждающие операции по каждой записи выписки.</w:t>
      </w:r>
    </w:p>
    <w:p w:rsidR="00AF5A16" w:rsidRDefault="00380C52" w:rsidP="0088068A">
      <w:pPr>
        <w:pStyle w:val="ConsPlusNormal"/>
        <w:ind w:firstLine="540"/>
        <w:jc w:val="both"/>
        <w:rPr>
          <w:rFonts w:ascii="Times New Roman" w:hAnsi="Times New Roman" w:cs="Times New Roman"/>
          <w:color w:val="44546A" w:themeColor="text2"/>
        </w:rPr>
      </w:pPr>
      <w:r w:rsidRPr="004620B1">
        <w:rPr>
          <w:rFonts w:ascii="Times New Roman" w:hAnsi="Times New Roman" w:cs="Times New Roman"/>
        </w:rPr>
        <w:t>В</w:t>
      </w:r>
      <w:r w:rsidR="0015674A" w:rsidRPr="004620B1">
        <w:rPr>
          <w:rFonts w:ascii="Times New Roman" w:hAnsi="Times New Roman" w:cs="Times New Roman"/>
        </w:rPr>
        <w:t xml:space="preserve">ыписки клиентам </w:t>
      </w:r>
      <w:r w:rsidRPr="004620B1">
        <w:rPr>
          <w:rFonts w:ascii="Times New Roman" w:hAnsi="Times New Roman" w:cs="Times New Roman"/>
        </w:rPr>
        <w:t xml:space="preserve">предоставляются </w:t>
      </w:r>
      <w:r w:rsidR="0015674A" w:rsidRPr="004620B1">
        <w:rPr>
          <w:rFonts w:ascii="Times New Roman" w:hAnsi="Times New Roman" w:cs="Times New Roman"/>
        </w:rPr>
        <w:t xml:space="preserve">в срок не позднее следующего дня после получения банковской выписки из соответствующего </w:t>
      </w:r>
      <w:r w:rsidR="00333245">
        <w:rPr>
          <w:rFonts w:ascii="Times New Roman" w:hAnsi="Times New Roman" w:cs="Times New Roman"/>
        </w:rPr>
        <w:t>казначейского</w:t>
      </w:r>
      <w:r w:rsidR="0015674A" w:rsidRPr="004620B1">
        <w:rPr>
          <w:rFonts w:ascii="Times New Roman" w:hAnsi="Times New Roman" w:cs="Times New Roman"/>
        </w:rPr>
        <w:t xml:space="preserve"> счета в пакетах отчетных форм.</w:t>
      </w:r>
      <w:r w:rsidR="00333245" w:rsidRPr="00333245">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5.1.8. Клиент обязан письменно сообщить в течение 3 рабочих дней после получения выписки о суммах, ошибочно отраженных в его лицевом счете. При отсутствии возражений в указанные сроки, совершенные операции по лицевому счету и остатки, отраженные на лицевом счете, считаются подтвержденными.</w:t>
      </w:r>
    </w:p>
    <w:p w:rsidR="0015674A" w:rsidRPr="004620B1" w:rsidRDefault="0015674A" w:rsidP="0088068A">
      <w:pPr>
        <w:pStyle w:val="ConsPlusNormal"/>
        <w:ind w:firstLine="540"/>
        <w:jc w:val="both"/>
        <w:rPr>
          <w:rFonts w:ascii="Times New Roman" w:hAnsi="Times New Roman" w:cs="Times New Roman"/>
        </w:rPr>
      </w:pPr>
      <w:bookmarkStart w:id="24" w:name="P434"/>
      <w:bookmarkEnd w:id="24"/>
      <w:r w:rsidRPr="004620B1">
        <w:rPr>
          <w:rFonts w:ascii="Times New Roman" w:hAnsi="Times New Roman" w:cs="Times New Roman"/>
        </w:rPr>
        <w:t>5.1.9. При обнаружении ошибочных записей, отраженных в лицевом счете, в течение отчетного периода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в день оформления исправительной записи.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lastRenderedPageBreak/>
        <w:t>При обнаружении ошибочных записей, отраженных в лицевом счете, по окончании отчетного периода, но до момента утверждения бюджетной отчетности за отчетный период,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за последний рабочий день отчетного периода.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При обнаружении ошибочных записей, отраженных в лицевом счете, по окончании отчетного периода и после утверждения бюджетной отчетности, в случае возможности исправления ошибочных записей, исправительные записи осуществляются путем оформления соответствующих уведомлений об уточнении вида и принадлежности платежа с отражением исправительной операции на лицевом счете клиента в день оформления исправительной записи.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5.1.10. Приложения к выписке могут быть предоставлены клиенту на бумажном носителе по его письменному заявлению произвольной формы с разрешения начальника соответствующего управления. Документы выдаются клиенту с отметкой в правом верхнем углу "Копия электронного документа".</w:t>
      </w:r>
    </w:p>
    <w:p w:rsidR="0015674A" w:rsidRPr="004620B1" w:rsidRDefault="0015674A" w:rsidP="0088068A">
      <w:pPr>
        <w:pStyle w:val="ConsPlusNormal"/>
        <w:ind w:firstLine="540"/>
        <w:jc w:val="both"/>
        <w:rPr>
          <w:rFonts w:ascii="Times New Roman" w:hAnsi="Times New Roman" w:cs="Times New Roman"/>
        </w:rPr>
      </w:pPr>
      <w:bookmarkStart w:id="25" w:name="P441"/>
      <w:bookmarkEnd w:id="25"/>
      <w:r w:rsidRPr="004620B1">
        <w:rPr>
          <w:rFonts w:ascii="Times New Roman" w:hAnsi="Times New Roman" w:cs="Times New Roman"/>
        </w:rPr>
        <w:t>5.1.</w:t>
      </w:r>
      <w:r w:rsidR="00B87E61" w:rsidRPr="004620B1">
        <w:rPr>
          <w:rFonts w:ascii="Times New Roman" w:hAnsi="Times New Roman" w:cs="Times New Roman"/>
        </w:rPr>
        <w:t xml:space="preserve">11. Прием документов клиентов </w:t>
      </w:r>
      <w:r w:rsidRPr="004620B1">
        <w:rPr>
          <w:rFonts w:ascii="Times New Roman" w:hAnsi="Times New Roman" w:cs="Times New Roman"/>
        </w:rPr>
        <w:t>осуществляется в течение операционного дня. Под операционным днем в целях настоящего Порядка понимается операционно-учетный цикл за соответствующую календарную дату, в течение которого все совершенные операции оформляются и отражаются по лицевым счетам клиентов.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Операционный день устанавливается с </w:t>
      </w:r>
      <w:r w:rsidR="00F96DDC" w:rsidRPr="004620B1">
        <w:rPr>
          <w:rFonts w:ascii="Times New Roman" w:hAnsi="Times New Roman" w:cs="Times New Roman"/>
        </w:rPr>
        <w:t>08</w:t>
      </w:r>
      <w:r w:rsidRPr="004620B1">
        <w:rPr>
          <w:rFonts w:ascii="Times New Roman" w:hAnsi="Times New Roman" w:cs="Times New Roman"/>
        </w:rPr>
        <w:t xml:space="preserve"> часов </w:t>
      </w:r>
      <w:r w:rsidR="00F96DDC" w:rsidRPr="004620B1">
        <w:rPr>
          <w:rFonts w:ascii="Times New Roman" w:hAnsi="Times New Roman" w:cs="Times New Roman"/>
        </w:rPr>
        <w:t>00</w:t>
      </w:r>
      <w:r w:rsidRPr="004620B1">
        <w:rPr>
          <w:rFonts w:ascii="Times New Roman" w:hAnsi="Times New Roman" w:cs="Times New Roman"/>
        </w:rPr>
        <w:t xml:space="preserve"> минут до </w:t>
      </w:r>
      <w:r w:rsidR="00F96DDC" w:rsidRPr="004620B1">
        <w:rPr>
          <w:rFonts w:ascii="Times New Roman" w:hAnsi="Times New Roman" w:cs="Times New Roman"/>
        </w:rPr>
        <w:t>12</w:t>
      </w:r>
      <w:r w:rsidRPr="004620B1">
        <w:rPr>
          <w:rFonts w:ascii="Times New Roman" w:hAnsi="Times New Roman" w:cs="Times New Roman"/>
        </w:rPr>
        <w:t xml:space="preserve">часов </w:t>
      </w:r>
      <w:r w:rsidR="00F96DDC" w:rsidRPr="004620B1">
        <w:rPr>
          <w:rFonts w:ascii="Times New Roman" w:hAnsi="Times New Roman" w:cs="Times New Roman"/>
        </w:rPr>
        <w:t>00</w:t>
      </w:r>
      <w:r w:rsidRPr="004620B1">
        <w:rPr>
          <w:rFonts w:ascii="Times New Roman" w:hAnsi="Times New Roman" w:cs="Times New Roman"/>
        </w:rPr>
        <w:t xml:space="preserve"> минут.</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Операции по документам клиентов, поступившим до </w:t>
      </w:r>
      <w:r w:rsidR="00F96DDC" w:rsidRPr="004620B1">
        <w:rPr>
          <w:rFonts w:ascii="Times New Roman" w:hAnsi="Times New Roman" w:cs="Times New Roman"/>
        </w:rPr>
        <w:t>12</w:t>
      </w:r>
      <w:r w:rsidRPr="004620B1">
        <w:rPr>
          <w:rFonts w:ascii="Times New Roman" w:hAnsi="Times New Roman" w:cs="Times New Roman"/>
        </w:rPr>
        <w:t xml:space="preserve">часов </w:t>
      </w:r>
      <w:r w:rsidR="00F96DDC" w:rsidRPr="004620B1">
        <w:rPr>
          <w:rFonts w:ascii="Times New Roman" w:hAnsi="Times New Roman" w:cs="Times New Roman"/>
        </w:rPr>
        <w:t>00</w:t>
      </w:r>
      <w:r w:rsidRPr="004620B1">
        <w:rPr>
          <w:rFonts w:ascii="Times New Roman" w:hAnsi="Times New Roman" w:cs="Times New Roman"/>
        </w:rPr>
        <w:t xml:space="preserve"> минут текущего операционного дня, производятся в течение теку</w:t>
      </w:r>
      <w:r w:rsidR="00B87E61" w:rsidRPr="004620B1">
        <w:rPr>
          <w:rFonts w:ascii="Times New Roman" w:hAnsi="Times New Roman" w:cs="Times New Roman"/>
        </w:rPr>
        <w:t xml:space="preserve">щего операционного дня, после </w:t>
      </w:r>
      <w:r w:rsidR="00F96DDC" w:rsidRPr="004620B1">
        <w:rPr>
          <w:rFonts w:ascii="Times New Roman" w:hAnsi="Times New Roman" w:cs="Times New Roman"/>
        </w:rPr>
        <w:t>12</w:t>
      </w:r>
      <w:r w:rsidRPr="004620B1">
        <w:rPr>
          <w:rFonts w:ascii="Times New Roman" w:hAnsi="Times New Roman" w:cs="Times New Roman"/>
        </w:rPr>
        <w:t xml:space="preserve"> часов </w:t>
      </w:r>
      <w:r w:rsidR="00F96DDC" w:rsidRPr="004620B1">
        <w:rPr>
          <w:rFonts w:ascii="Times New Roman" w:hAnsi="Times New Roman" w:cs="Times New Roman"/>
        </w:rPr>
        <w:t>00</w:t>
      </w:r>
      <w:r w:rsidRPr="004620B1">
        <w:rPr>
          <w:rFonts w:ascii="Times New Roman" w:hAnsi="Times New Roman" w:cs="Times New Roman"/>
        </w:rPr>
        <w:t xml:space="preserve"> минут текущего операционного дня - на следующий операционный день.</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Платежные поручения, поступившие</w:t>
      </w:r>
      <w:r w:rsidR="00B87E61" w:rsidRPr="004620B1">
        <w:rPr>
          <w:rFonts w:ascii="Times New Roman" w:hAnsi="Times New Roman" w:cs="Times New Roman"/>
        </w:rPr>
        <w:t xml:space="preserve"> в </w:t>
      </w:r>
      <w:r w:rsidR="00027978" w:rsidRPr="004620B1">
        <w:rPr>
          <w:rFonts w:ascii="Times New Roman" w:hAnsi="Times New Roman" w:cs="Times New Roman"/>
        </w:rPr>
        <w:t xml:space="preserve">администрацию </w:t>
      </w:r>
      <w:r w:rsidR="00141EFE" w:rsidRPr="004620B1">
        <w:rPr>
          <w:rFonts w:ascii="Times New Roman" w:hAnsi="Times New Roman" w:cs="Times New Roman"/>
        </w:rPr>
        <w:t>Искитимского района</w:t>
      </w:r>
      <w:r w:rsidR="00B87E61" w:rsidRPr="004620B1">
        <w:rPr>
          <w:rFonts w:ascii="Times New Roman" w:hAnsi="Times New Roman" w:cs="Times New Roman"/>
        </w:rPr>
        <w:t xml:space="preserve"> до </w:t>
      </w:r>
      <w:r w:rsidR="00F96DDC" w:rsidRPr="004620B1">
        <w:rPr>
          <w:rFonts w:ascii="Times New Roman" w:hAnsi="Times New Roman" w:cs="Times New Roman"/>
        </w:rPr>
        <w:t>12</w:t>
      </w:r>
      <w:r w:rsidRPr="004620B1">
        <w:rPr>
          <w:rFonts w:ascii="Times New Roman" w:hAnsi="Times New Roman" w:cs="Times New Roman"/>
        </w:rPr>
        <w:t xml:space="preserve"> часов </w:t>
      </w:r>
      <w:r w:rsidR="00F96DDC" w:rsidRPr="004620B1">
        <w:rPr>
          <w:rFonts w:ascii="Times New Roman" w:hAnsi="Times New Roman" w:cs="Times New Roman"/>
        </w:rPr>
        <w:t>00</w:t>
      </w:r>
      <w:r w:rsidRPr="004620B1">
        <w:rPr>
          <w:rFonts w:ascii="Times New Roman" w:hAnsi="Times New Roman" w:cs="Times New Roman"/>
        </w:rPr>
        <w:t xml:space="preserve"> минут текущего операционного дня, должны быть датированы текущим операционным днем, после </w:t>
      </w:r>
      <w:r w:rsidR="00F96DDC" w:rsidRPr="004620B1">
        <w:rPr>
          <w:rFonts w:ascii="Times New Roman" w:hAnsi="Times New Roman" w:cs="Times New Roman"/>
        </w:rPr>
        <w:t>12</w:t>
      </w:r>
      <w:r w:rsidRPr="004620B1">
        <w:rPr>
          <w:rFonts w:ascii="Times New Roman" w:hAnsi="Times New Roman" w:cs="Times New Roman"/>
        </w:rPr>
        <w:t xml:space="preserve"> часов </w:t>
      </w:r>
      <w:r w:rsidR="00F96DDC" w:rsidRPr="004620B1">
        <w:rPr>
          <w:rFonts w:ascii="Times New Roman" w:hAnsi="Times New Roman" w:cs="Times New Roman"/>
        </w:rPr>
        <w:t xml:space="preserve">00 </w:t>
      </w:r>
      <w:r w:rsidRPr="004620B1">
        <w:rPr>
          <w:rFonts w:ascii="Times New Roman" w:hAnsi="Times New Roman" w:cs="Times New Roman"/>
        </w:rPr>
        <w:t>минут текущего операционного дня - следующим операционным днем.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5.1.12. На платежных документах, поступивших на бумажном носителе, в обязательном порядке ставится штамп с указанием даты поступления.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5.1.13. Если документ по какой-либо причине не может быть принят к исполнению, то не позднее следующего операционного дня документ возвращается клиенту с обоснованием причин отказа в принятии его к исполнению.</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5.1.14. По завершении операционного дня все документы, по которым отражались операции на лицевых счетах, подшиваются и брошюруются в документы д</w:t>
      </w:r>
      <w:r w:rsidR="00333245">
        <w:rPr>
          <w:rFonts w:ascii="Times New Roman" w:hAnsi="Times New Roman" w:cs="Times New Roman"/>
        </w:rPr>
        <w:t>ня по соответствующим казначейским</w:t>
      </w:r>
      <w:r w:rsidRPr="004620B1">
        <w:rPr>
          <w:rFonts w:ascii="Times New Roman" w:hAnsi="Times New Roman" w:cs="Times New Roman"/>
        </w:rPr>
        <w:t xml:space="preserve"> счетам:</w:t>
      </w:r>
      <w:r w:rsidR="00333245" w:rsidRPr="00333245">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выписка из соответствующего </w:t>
      </w:r>
      <w:r w:rsidR="00333245">
        <w:rPr>
          <w:rFonts w:ascii="Times New Roman" w:hAnsi="Times New Roman" w:cs="Times New Roman"/>
        </w:rPr>
        <w:t>казначейского</w:t>
      </w:r>
      <w:r w:rsidRPr="004620B1">
        <w:rPr>
          <w:rFonts w:ascii="Times New Roman" w:hAnsi="Times New Roman" w:cs="Times New Roman"/>
        </w:rPr>
        <w:t xml:space="preserve"> счета;</w:t>
      </w:r>
      <w:r w:rsidR="00333245" w:rsidRPr="00333245">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платежные поручения (при отсутствии ЭП на платежном поручении в электронном виде) с отметкой о проведении расхода с указанием даты проведения расхода;</w:t>
      </w:r>
    </w:p>
    <w:p w:rsidR="0015674A" w:rsidRPr="00333245"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оригиналы реестров по уточнению невыясненных поступлений (</w:t>
      </w:r>
      <w:hyperlink w:anchor="P2292" w:history="1">
        <w:r w:rsidRPr="004620B1">
          <w:rPr>
            <w:rFonts w:ascii="Times New Roman" w:hAnsi="Times New Roman" w:cs="Times New Roman"/>
          </w:rPr>
          <w:t xml:space="preserve">приложение </w:t>
        </w:r>
        <w:r w:rsidR="00560EF6" w:rsidRPr="004620B1">
          <w:rPr>
            <w:rFonts w:ascii="Times New Roman" w:hAnsi="Times New Roman" w:cs="Times New Roman"/>
          </w:rPr>
          <w:t>№</w:t>
        </w:r>
        <w:r w:rsidRPr="004620B1">
          <w:rPr>
            <w:rFonts w:ascii="Times New Roman" w:hAnsi="Times New Roman" w:cs="Times New Roman"/>
          </w:rPr>
          <w:t xml:space="preserve"> 6.2</w:t>
        </w:r>
      </w:hyperlink>
      <w:r w:rsidRPr="004620B1">
        <w:rPr>
          <w:rFonts w:ascii="Times New Roman" w:hAnsi="Times New Roman" w:cs="Times New Roman"/>
        </w:rPr>
        <w:t xml:space="preserve"> к настоящему Порядку) и </w:t>
      </w:r>
      <w:hyperlink w:anchor="P2798" w:history="1">
        <w:r w:rsidRPr="004620B1">
          <w:rPr>
            <w:rFonts w:ascii="Times New Roman" w:hAnsi="Times New Roman" w:cs="Times New Roman"/>
          </w:rPr>
          <w:t>ходатайств</w:t>
        </w:r>
      </w:hyperlink>
      <w:r w:rsidRPr="004620B1">
        <w:rPr>
          <w:rFonts w:ascii="Times New Roman" w:hAnsi="Times New Roman" w:cs="Times New Roman"/>
        </w:rPr>
        <w:t xml:space="preserve"> об изменении показателей, отраженных на лицевом счете (приложение </w:t>
      </w:r>
      <w:r w:rsidR="00560EF6" w:rsidRPr="004620B1">
        <w:rPr>
          <w:rFonts w:ascii="Times New Roman" w:hAnsi="Times New Roman" w:cs="Times New Roman"/>
        </w:rPr>
        <w:t>№</w:t>
      </w:r>
      <w:r w:rsidRPr="004620B1">
        <w:rPr>
          <w:rFonts w:ascii="Times New Roman" w:hAnsi="Times New Roman" w:cs="Times New Roman"/>
        </w:rPr>
        <w:t xml:space="preserve"> 1</w:t>
      </w:r>
      <w:r w:rsidR="00A2646A" w:rsidRPr="004620B1">
        <w:rPr>
          <w:rFonts w:ascii="Times New Roman" w:hAnsi="Times New Roman" w:cs="Times New Roman"/>
        </w:rPr>
        <w:t>1</w:t>
      </w:r>
      <w:r w:rsidRPr="004620B1">
        <w:rPr>
          <w:rFonts w:ascii="Times New Roman" w:hAnsi="Times New Roman" w:cs="Times New Roman"/>
        </w:rPr>
        <w:t xml:space="preserve">.1 к настоящему Порядку) (при отсутствии ЭП на уведомлениях об уточнении вида и принадлежности платежа в электронном виде), с отметкой об исполнении - по </w:t>
      </w:r>
      <w:r w:rsidR="00333245">
        <w:rPr>
          <w:rFonts w:ascii="Times New Roman" w:hAnsi="Times New Roman" w:cs="Times New Roman"/>
        </w:rPr>
        <w:t>казначейскому</w:t>
      </w:r>
      <w:r w:rsidRPr="004620B1">
        <w:rPr>
          <w:rFonts w:ascii="Times New Roman" w:hAnsi="Times New Roman" w:cs="Times New Roman"/>
        </w:rPr>
        <w:t xml:space="preserve"> счету </w:t>
      </w:r>
      <w:r w:rsidR="00560EF6" w:rsidRPr="004620B1">
        <w:rPr>
          <w:rFonts w:ascii="Times New Roman" w:hAnsi="Times New Roman" w:cs="Times New Roman"/>
        </w:rPr>
        <w:t>№</w:t>
      </w:r>
      <w:r w:rsidR="00333245" w:rsidRPr="00333245">
        <w:rPr>
          <w:rFonts w:ascii="Times New Roman" w:hAnsi="Times New Roman" w:cs="Times New Roman"/>
        </w:rPr>
        <w:t>03234643506150005100</w:t>
      </w:r>
      <w:r w:rsidRPr="00333245">
        <w:rPr>
          <w:rFonts w:ascii="Times New Roman" w:hAnsi="Times New Roman" w:cs="Times New Roman"/>
        </w:rPr>
        <w:t>;</w:t>
      </w:r>
      <w:r w:rsidR="00333245" w:rsidRPr="00333245">
        <w:rPr>
          <w:rFonts w:ascii="Times New Roman" w:hAnsi="Times New Roman" w:cs="Times New Roman"/>
          <w:color w:val="44546A" w:themeColor="text2"/>
        </w:rPr>
        <w:t xml:space="preserve"> </w:t>
      </w:r>
    </w:p>
    <w:p w:rsidR="0015674A" w:rsidRPr="00333245"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реестры уведомлений об уточнении вида и принадлежности платежа - по </w:t>
      </w:r>
      <w:r w:rsidR="00333245">
        <w:rPr>
          <w:rFonts w:ascii="Times New Roman" w:hAnsi="Times New Roman" w:cs="Times New Roman"/>
        </w:rPr>
        <w:t>казначейскому</w:t>
      </w:r>
      <w:r w:rsidRPr="004620B1">
        <w:rPr>
          <w:rFonts w:ascii="Times New Roman" w:hAnsi="Times New Roman" w:cs="Times New Roman"/>
        </w:rPr>
        <w:t xml:space="preserve"> счету </w:t>
      </w:r>
      <w:r w:rsidR="00560EF6" w:rsidRPr="004620B1">
        <w:rPr>
          <w:rFonts w:ascii="Times New Roman" w:hAnsi="Times New Roman" w:cs="Times New Roman"/>
        </w:rPr>
        <w:t>№</w:t>
      </w:r>
      <w:r w:rsidRPr="004620B1">
        <w:rPr>
          <w:rFonts w:ascii="Times New Roman" w:hAnsi="Times New Roman" w:cs="Times New Roman"/>
        </w:rPr>
        <w:t xml:space="preserve"> </w:t>
      </w:r>
      <w:r w:rsidR="00333245" w:rsidRPr="00333245">
        <w:rPr>
          <w:rFonts w:ascii="Times New Roman" w:hAnsi="Times New Roman" w:cs="Times New Roman"/>
        </w:rPr>
        <w:t>03234643506150005100</w:t>
      </w:r>
      <w:r w:rsidRPr="00333245">
        <w:rPr>
          <w:rFonts w:ascii="Times New Roman" w:hAnsi="Times New Roman" w:cs="Times New Roman"/>
        </w:rPr>
        <w:t>;</w:t>
      </w:r>
      <w:r w:rsidR="00333245" w:rsidRPr="00333245">
        <w:rPr>
          <w:rFonts w:ascii="Times New Roman" w:hAnsi="Times New Roman" w:cs="Times New Roman"/>
          <w:color w:val="44546A" w:themeColor="text2"/>
        </w:rPr>
        <w:t xml:space="preserve"> </w:t>
      </w:r>
    </w:p>
    <w:p w:rsidR="00933620" w:rsidRPr="004620B1" w:rsidRDefault="00933620" w:rsidP="0088068A">
      <w:pPr>
        <w:pStyle w:val="ConsPlusNormal"/>
        <w:ind w:firstLine="540"/>
        <w:jc w:val="both"/>
        <w:rPr>
          <w:rFonts w:ascii="Times New Roman" w:hAnsi="Times New Roman" w:cs="Times New Roman"/>
        </w:rPr>
      </w:pPr>
      <w:r w:rsidRPr="004620B1">
        <w:rPr>
          <w:rFonts w:ascii="Times New Roman" w:hAnsi="Times New Roman" w:cs="Times New Roman"/>
        </w:rPr>
        <w:t>- реестры платежных поручений на оплату расходов, подписанные Главой и начальником отдела учета и отчетности;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иные документы, подтверждающие отраженные операции по лицевым счетам.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5.1.1</w:t>
      </w:r>
      <w:r w:rsidR="00933620" w:rsidRPr="004620B1">
        <w:rPr>
          <w:rFonts w:ascii="Times New Roman" w:hAnsi="Times New Roman" w:cs="Times New Roman"/>
        </w:rPr>
        <w:t>5</w:t>
      </w:r>
      <w:r w:rsidRPr="004620B1">
        <w:rPr>
          <w:rFonts w:ascii="Times New Roman" w:hAnsi="Times New Roman" w:cs="Times New Roman"/>
        </w:rPr>
        <w:t>. Ежемесячно не позднее третьего рабочего дня месяца, следующего за отчетным, осуществляет</w:t>
      </w:r>
      <w:r w:rsidR="00933620" w:rsidRPr="004620B1">
        <w:rPr>
          <w:rFonts w:ascii="Times New Roman" w:hAnsi="Times New Roman" w:cs="Times New Roman"/>
        </w:rPr>
        <w:t>ся</w:t>
      </w:r>
      <w:r w:rsidRPr="004620B1">
        <w:rPr>
          <w:rFonts w:ascii="Times New Roman" w:hAnsi="Times New Roman" w:cs="Times New Roman"/>
        </w:rPr>
        <w:t xml:space="preserve"> сверк</w:t>
      </w:r>
      <w:r w:rsidR="00933620" w:rsidRPr="004620B1">
        <w:rPr>
          <w:rFonts w:ascii="Times New Roman" w:hAnsi="Times New Roman" w:cs="Times New Roman"/>
        </w:rPr>
        <w:t>а</w:t>
      </w:r>
      <w:r w:rsidRPr="004620B1">
        <w:rPr>
          <w:rFonts w:ascii="Times New Roman" w:hAnsi="Times New Roman" w:cs="Times New Roman"/>
        </w:rPr>
        <w:t xml:space="preserve"> сумм поступлений и </w:t>
      </w:r>
      <w:r w:rsidR="004F10FA">
        <w:rPr>
          <w:rFonts w:ascii="Times New Roman" w:hAnsi="Times New Roman" w:cs="Times New Roman"/>
        </w:rPr>
        <w:t>перечислений</w:t>
      </w:r>
      <w:r w:rsidRPr="004620B1">
        <w:rPr>
          <w:rFonts w:ascii="Times New Roman" w:hAnsi="Times New Roman" w:cs="Times New Roman"/>
        </w:rPr>
        <w:t xml:space="preserve"> выплат по лицевым счетам клиентов.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Сверка производится путем представления </w:t>
      </w:r>
      <w:hyperlink w:anchor="P2157" w:history="1">
        <w:r w:rsidRPr="004620B1">
          <w:rPr>
            <w:rFonts w:ascii="Times New Roman" w:hAnsi="Times New Roman" w:cs="Times New Roman"/>
          </w:rPr>
          <w:t>Справки</w:t>
        </w:r>
      </w:hyperlink>
      <w:r w:rsidRPr="004620B1">
        <w:rPr>
          <w:rFonts w:ascii="Times New Roman" w:hAnsi="Times New Roman" w:cs="Times New Roman"/>
        </w:rPr>
        <w:t xml:space="preserve"> о поступлениях и </w:t>
      </w:r>
      <w:r w:rsidR="004F10FA">
        <w:rPr>
          <w:rFonts w:ascii="Times New Roman" w:hAnsi="Times New Roman" w:cs="Times New Roman"/>
        </w:rPr>
        <w:t>перечислениях</w:t>
      </w:r>
      <w:r w:rsidRPr="004620B1">
        <w:rPr>
          <w:rFonts w:ascii="Times New Roman" w:hAnsi="Times New Roman" w:cs="Times New Roman"/>
        </w:rPr>
        <w:t xml:space="preserve"> в соответствии с приложением </w:t>
      </w:r>
      <w:r w:rsidR="00560EF6" w:rsidRPr="004620B1">
        <w:rPr>
          <w:rFonts w:ascii="Times New Roman" w:hAnsi="Times New Roman" w:cs="Times New Roman"/>
        </w:rPr>
        <w:t>№</w:t>
      </w:r>
      <w:r w:rsidRPr="004620B1">
        <w:rPr>
          <w:rFonts w:ascii="Times New Roman" w:hAnsi="Times New Roman" w:cs="Times New Roman"/>
        </w:rPr>
        <w:t xml:space="preserve"> 5.2 к настоящему Порядку в составе пакета отчетных форм. Если клиентом в течение трех рабочих дней со дня получения указанной Справки не представлены возражения в письменной форме, суммы поступлений и </w:t>
      </w:r>
      <w:r w:rsidR="004F10FA">
        <w:rPr>
          <w:rFonts w:ascii="Times New Roman" w:hAnsi="Times New Roman" w:cs="Times New Roman"/>
        </w:rPr>
        <w:t>перечислений</w:t>
      </w:r>
      <w:r w:rsidRPr="004620B1">
        <w:rPr>
          <w:rFonts w:ascii="Times New Roman" w:hAnsi="Times New Roman" w:cs="Times New Roman"/>
        </w:rPr>
        <w:t xml:space="preserve"> считаются подтвержденными.</w:t>
      </w:r>
      <w:r w:rsidR="004F10FA" w:rsidRPr="004F10FA">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случае поступления от клиента информации о расхождении между отчетными данными, устанавливаются причины указанного расхождения и, при необходимости, принима</w:t>
      </w:r>
      <w:r w:rsidR="00933620" w:rsidRPr="004620B1">
        <w:rPr>
          <w:rFonts w:ascii="Times New Roman" w:hAnsi="Times New Roman" w:cs="Times New Roman"/>
        </w:rPr>
        <w:t>ю</w:t>
      </w:r>
      <w:r w:rsidRPr="004620B1">
        <w:rPr>
          <w:rFonts w:ascii="Times New Roman" w:hAnsi="Times New Roman" w:cs="Times New Roman"/>
        </w:rPr>
        <w:t>т</w:t>
      </w:r>
      <w:r w:rsidR="00933620" w:rsidRPr="004620B1">
        <w:rPr>
          <w:rFonts w:ascii="Times New Roman" w:hAnsi="Times New Roman" w:cs="Times New Roman"/>
        </w:rPr>
        <w:t>ся</w:t>
      </w:r>
      <w:r w:rsidRPr="004620B1">
        <w:rPr>
          <w:rFonts w:ascii="Times New Roman" w:hAnsi="Times New Roman" w:cs="Times New Roman"/>
        </w:rPr>
        <w:t xml:space="preserve"> меры по их устранению с учетом положений </w:t>
      </w:r>
      <w:hyperlink w:anchor="P434" w:history="1">
        <w:r w:rsidRPr="004620B1">
          <w:rPr>
            <w:rFonts w:ascii="Times New Roman" w:hAnsi="Times New Roman" w:cs="Times New Roman"/>
          </w:rPr>
          <w:t>пункта 5.1.9</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2"/>
        <w:rPr>
          <w:rFonts w:ascii="Times New Roman" w:hAnsi="Times New Roman" w:cs="Times New Roman"/>
        </w:rPr>
      </w:pPr>
      <w:r w:rsidRPr="004620B1">
        <w:rPr>
          <w:rFonts w:ascii="Times New Roman" w:hAnsi="Times New Roman" w:cs="Times New Roman"/>
        </w:rPr>
        <w:t>5.2. Порядок отражения на лицевых счетах</w:t>
      </w:r>
    </w:p>
    <w:p w:rsidR="0015674A" w:rsidRDefault="0015674A" w:rsidP="0088068A">
      <w:pPr>
        <w:pStyle w:val="ConsPlusNormal"/>
        <w:jc w:val="center"/>
        <w:rPr>
          <w:rFonts w:ascii="Times New Roman" w:hAnsi="Times New Roman" w:cs="Times New Roman"/>
        </w:rPr>
      </w:pPr>
      <w:r w:rsidRPr="004620B1">
        <w:rPr>
          <w:rFonts w:ascii="Times New Roman" w:hAnsi="Times New Roman" w:cs="Times New Roman"/>
        </w:rPr>
        <w:t>операций по поступлениям</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5.2.1. В соответствии с видом лицевых счетов и типом средств на лицевых счетах отражаются следующие поступления:</w:t>
      </w:r>
      <w:r w:rsidR="004F10FA" w:rsidRPr="004F10FA">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5.2.1.</w:t>
      </w:r>
      <w:r w:rsidR="00933620" w:rsidRPr="004620B1">
        <w:rPr>
          <w:rFonts w:ascii="Times New Roman" w:hAnsi="Times New Roman" w:cs="Times New Roman"/>
        </w:rPr>
        <w:t>1</w:t>
      </w:r>
      <w:r w:rsidRPr="004620B1">
        <w:rPr>
          <w:rFonts w:ascii="Times New Roman" w:hAnsi="Times New Roman" w:cs="Times New Roman"/>
        </w:rPr>
        <w:t>. На отдельном лицевом счете автономного учреждения: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иные субсидии и субсидии на капитальные вложения по соответствующим кодам КОСГУ и дополнительных классификаторов;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восстановление </w:t>
      </w:r>
      <w:r w:rsidR="004F10FA">
        <w:rPr>
          <w:rFonts w:ascii="Times New Roman" w:hAnsi="Times New Roman" w:cs="Times New Roman"/>
        </w:rPr>
        <w:t>перечислений</w:t>
      </w:r>
      <w:r w:rsidRPr="004620B1">
        <w:rPr>
          <w:rFonts w:ascii="Times New Roman" w:hAnsi="Times New Roman" w:cs="Times New Roman"/>
        </w:rPr>
        <w:t xml:space="preserve"> по соответствующим кодам КОСГУ и дополнительных классификаторов;</w:t>
      </w:r>
      <w:r w:rsidR="004F10FA" w:rsidRPr="004F10FA">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невыясненные поступления.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5.2.1.</w:t>
      </w:r>
      <w:r w:rsidR="00933620" w:rsidRPr="004620B1">
        <w:rPr>
          <w:rFonts w:ascii="Times New Roman" w:hAnsi="Times New Roman" w:cs="Times New Roman"/>
        </w:rPr>
        <w:t>2</w:t>
      </w:r>
      <w:r w:rsidRPr="004620B1">
        <w:rPr>
          <w:rFonts w:ascii="Times New Roman" w:hAnsi="Times New Roman" w:cs="Times New Roman"/>
        </w:rPr>
        <w:t>. На лицевом счете для учета операций по переданным полномочиям получателя бюджетных средств: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восстановление кассовых расходов по соответствующим кодам классификации расходов бюджетной классификации и дополнительных классификаторов;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невыясненные поступления.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5.2.1.</w:t>
      </w:r>
      <w:r w:rsidR="00933620" w:rsidRPr="004620B1">
        <w:rPr>
          <w:rFonts w:ascii="Times New Roman" w:hAnsi="Times New Roman" w:cs="Times New Roman"/>
        </w:rPr>
        <w:t>3</w:t>
      </w:r>
      <w:r w:rsidRPr="004620B1">
        <w:rPr>
          <w:rFonts w:ascii="Times New Roman" w:hAnsi="Times New Roman" w:cs="Times New Roman"/>
        </w:rPr>
        <w:t>. На лицевом счете автономного учреждения: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субсидии </w:t>
      </w:r>
      <w:r w:rsidR="00693B77" w:rsidRPr="004620B1">
        <w:rPr>
          <w:rFonts w:ascii="Times New Roman" w:hAnsi="Times New Roman" w:cs="Times New Roman"/>
        </w:rPr>
        <w:t>муниципаль</w:t>
      </w:r>
      <w:r w:rsidRPr="004620B1">
        <w:rPr>
          <w:rFonts w:ascii="Times New Roman" w:hAnsi="Times New Roman" w:cs="Times New Roman"/>
        </w:rPr>
        <w:t xml:space="preserve">ным автономным учреждениям на финансовое обеспечение выполнения </w:t>
      </w:r>
      <w:r w:rsidR="00693B77" w:rsidRPr="004620B1">
        <w:rPr>
          <w:rFonts w:ascii="Times New Roman" w:hAnsi="Times New Roman" w:cs="Times New Roman"/>
        </w:rPr>
        <w:t>муниципаль</w:t>
      </w:r>
      <w:r w:rsidRPr="004620B1">
        <w:rPr>
          <w:rFonts w:ascii="Times New Roman" w:hAnsi="Times New Roman" w:cs="Times New Roman"/>
        </w:rPr>
        <w:t>ного задания по соответствующим кодам аналитической группы подвида доходов бюджетов и дополнительных классификаторов;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средства, поступающие от оказания платных услуг (выполнения работ) по соответствующим коду аналитической группы подвида доходов бюджетов и типу средств;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средства, поступающие во временное распоряжение </w:t>
      </w:r>
      <w:r w:rsidR="00693B77" w:rsidRPr="004620B1">
        <w:rPr>
          <w:rFonts w:ascii="Times New Roman" w:hAnsi="Times New Roman" w:cs="Times New Roman"/>
        </w:rPr>
        <w:t>муниципаль</w:t>
      </w:r>
      <w:r w:rsidRPr="004620B1">
        <w:rPr>
          <w:rFonts w:ascii="Times New Roman" w:hAnsi="Times New Roman" w:cs="Times New Roman"/>
        </w:rPr>
        <w:t>ных автономных учреждений по соответствующим коду КОСГУ и типу средств;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восстановление </w:t>
      </w:r>
      <w:r w:rsidR="004F10FA">
        <w:rPr>
          <w:rFonts w:ascii="Times New Roman" w:hAnsi="Times New Roman" w:cs="Times New Roman"/>
        </w:rPr>
        <w:t>перечислений</w:t>
      </w:r>
      <w:r w:rsidRPr="004620B1">
        <w:rPr>
          <w:rFonts w:ascii="Times New Roman" w:hAnsi="Times New Roman" w:cs="Times New Roman"/>
        </w:rPr>
        <w:t xml:space="preserve"> по соответствующим кодам КОСГУ и дополнительных классификаторов;</w:t>
      </w:r>
      <w:r w:rsidR="004F10FA" w:rsidRPr="004F10FA">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невыясненные поступления.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5.2.2. Зачисление поступлений в качестве невыясненных поступлений производится на соответствующие лицевые счета клиентов без права осуществления ими </w:t>
      </w:r>
      <w:r w:rsidR="004F10FA">
        <w:rPr>
          <w:rFonts w:ascii="Times New Roman" w:hAnsi="Times New Roman" w:cs="Times New Roman"/>
        </w:rPr>
        <w:t xml:space="preserve">перечислений </w:t>
      </w:r>
      <w:r w:rsidRPr="004620B1">
        <w:rPr>
          <w:rFonts w:ascii="Times New Roman" w:hAnsi="Times New Roman" w:cs="Times New Roman"/>
        </w:rPr>
        <w:t xml:space="preserve">за счет невыясненных поступлений до момента их уточнения в соответствии с </w:t>
      </w:r>
      <w:hyperlink w:anchor="P658" w:history="1">
        <w:r w:rsidRPr="004620B1">
          <w:rPr>
            <w:rFonts w:ascii="Times New Roman" w:hAnsi="Times New Roman" w:cs="Times New Roman"/>
          </w:rPr>
          <w:t>разделом 6</w:t>
        </w:r>
      </w:hyperlink>
      <w:r w:rsidRPr="004620B1">
        <w:rPr>
          <w:rFonts w:ascii="Times New Roman" w:hAnsi="Times New Roman" w:cs="Times New Roman"/>
        </w:rPr>
        <w:t xml:space="preserve"> настоящего Порядка. Средства, зачисленные в качестве невыясненных поступлений, не включаются в </w:t>
      </w:r>
      <w:hyperlink w:anchor="P2076" w:history="1">
        <w:r w:rsidRPr="004620B1">
          <w:rPr>
            <w:rFonts w:ascii="Times New Roman" w:hAnsi="Times New Roman" w:cs="Times New Roman"/>
          </w:rPr>
          <w:t>выписки</w:t>
        </w:r>
      </w:hyperlink>
      <w:r w:rsidRPr="004620B1">
        <w:rPr>
          <w:rFonts w:ascii="Times New Roman" w:hAnsi="Times New Roman" w:cs="Times New Roman"/>
        </w:rPr>
        <w:t xml:space="preserve"> из лицевых счетов (приложение </w:t>
      </w:r>
      <w:r w:rsidR="00560EF6" w:rsidRPr="004620B1">
        <w:rPr>
          <w:rFonts w:ascii="Times New Roman" w:hAnsi="Times New Roman" w:cs="Times New Roman"/>
        </w:rPr>
        <w:t>№</w:t>
      </w:r>
      <w:r w:rsidRPr="004620B1">
        <w:rPr>
          <w:rFonts w:ascii="Times New Roman" w:hAnsi="Times New Roman" w:cs="Times New Roman"/>
        </w:rPr>
        <w:t xml:space="preserve"> 5.1 к настоящему Порядку) и </w:t>
      </w:r>
      <w:hyperlink w:anchor="P2157" w:history="1">
        <w:r w:rsidRPr="004620B1">
          <w:rPr>
            <w:rFonts w:ascii="Times New Roman" w:hAnsi="Times New Roman" w:cs="Times New Roman"/>
          </w:rPr>
          <w:t>справки</w:t>
        </w:r>
      </w:hyperlink>
      <w:r w:rsidRPr="004620B1">
        <w:rPr>
          <w:rFonts w:ascii="Times New Roman" w:hAnsi="Times New Roman" w:cs="Times New Roman"/>
        </w:rPr>
        <w:t xml:space="preserve"> о </w:t>
      </w:r>
      <w:r w:rsidR="004F10FA">
        <w:rPr>
          <w:rFonts w:ascii="Times New Roman" w:hAnsi="Times New Roman" w:cs="Times New Roman"/>
        </w:rPr>
        <w:t>поступлениях и перечислениях</w:t>
      </w:r>
      <w:r w:rsidRPr="004620B1">
        <w:rPr>
          <w:rFonts w:ascii="Times New Roman" w:hAnsi="Times New Roman" w:cs="Times New Roman"/>
        </w:rPr>
        <w:t xml:space="preserve"> (приложение </w:t>
      </w:r>
      <w:r w:rsidR="00560EF6" w:rsidRPr="004620B1">
        <w:rPr>
          <w:rFonts w:ascii="Times New Roman" w:hAnsi="Times New Roman" w:cs="Times New Roman"/>
        </w:rPr>
        <w:t>№</w:t>
      </w:r>
      <w:r w:rsidRPr="004620B1">
        <w:rPr>
          <w:rFonts w:ascii="Times New Roman" w:hAnsi="Times New Roman" w:cs="Times New Roman"/>
        </w:rPr>
        <w:t xml:space="preserve"> 5.2 к настоящему Порядку).</w:t>
      </w:r>
      <w:r w:rsidR="004F10FA" w:rsidRPr="004F10FA">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5.2.3. В целях настоящего Порядка под восстановлением </w:t>
      </w:r>
      <w:r w:rsidR="004F10FA">
        <w:rPr>
          <w:rFonts w:ascii="Times New Roman" w:hAnsi="Times New Roman" w:cs="Times New Roman"/>
        </w:rPr>
        <w:t xml:space="preserve">перечислений </w:t>
      </w:r>
      <w:r w:rsidRPr="004620B1">
        <w:rPr>
          <w:rFonts w:ascii="Times New Roman" w:hAnsi="Times New Roman" w:cs="Times New Roman"/>
        </w:rPr>
        <w:t xml:space="preserve">понимаются поступления, которые уменьшают ранее произведенные </w:t>
      </w:r>
      <w:r w:rsidR="004F10FA">
        <w:rPr>
          <w:rFonts w:ascii="Times New Roman" w:hAnsi="Times New Roman" w:cs="Times New Roman"/>
        </w:rPr>
        <w:t>перечисления</w:t>
      </w:r>
      <w:r w:rsidRPr="004620B1">
        <w:rPr>
          <w:rFonts w:ascii="Times New Roman" w:hAnsi="Times New Roman" w:cs="Times New Roman"/>
        </w:rPr>
        <w:t xml:space="preserve"> в случае возврата контрагентами платежей клиентов.</w:t>
      </w:r>
      <w:r w:rsidR="004F10FA" w:rsidRPr="004F10FA">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bookmarkStart w:id="26" w:name="P499"/>
      <w:bookmarkEnd w:id="26"/>
      <w:r w:rsidRPr="004620B1">
        <w:rPr>
          <w:rFonts w:ascii="Times New Roman" w:hAnsi="Times New Roman" w:cs="Times New Roman"/>
        </w:rPr>
        <w:t xml:space="preserve">5.2.4. </w:t>
      </w:r>
      <w:r w:rsidR="004F10FA">
        <w:rPr>
          <w:rFonts w:ascii="Times New Roman" w:hAnsi="Times New Roman" w:cs="Times New Roman"/>
        </w:rPr>
        <w:t xml:space="preserve">Поступления </w:t>
      </w:r>
      <w:r w:rsidRPr="004620B1">
        <w:rPr>
          <w:rFonts w:ascii="Times New Roman" w:hAnsi="Times New Roman" w:cs="Times New Roman"/>
        </w:rPr>
        <w:t>на лицевых счетах отражаются на основании следующих документов: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платежных поручений, приложенных к выписке из соответствующих </w:t>
      </w:r>
      <w:r w:rsidR="004F10FA">
        <w:rPr>
          <w:rFonts w:ascii="Times New Roman" w:hAnsi="Times New Roman" w:cs="Times New Roman"/>
        </w:rPr>
        <w:t xml:space="preserve">казначейских </w:t>
      </w:r>
      <w:r w:rsidRPr="004620B1">
        <w:rPr>
          <w:rFonts w:ascii="Times New Roman" w:hAnsi="Times New Roman" w:cs="Times New Roman"/>
        </w:rPr>
        <w:t>счетов;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уведомлений об уточнении вида и принадлежности платежа;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иных документов, подтверждающих отраженные на лицевых счетах операции.</w:t>
      </w:r>
    </w:p>
    <w:p w:rsidR="0015674A" w:rsidRPr="004620B1" w:rsidRDefault="0015674A" w:rsidP="0088068A">
      <w:pPr>
        <w:pStyle w:val="ConsPlusNormal"/>
        <w:ind w:firstLine="540"/>
        <w:jc w:val="both"/>
        <w:rPr>
          <w:rFonts w:ascii="Times New Roman" w:hAnsi="Times New Roman" w:cs="Times New Roman"/>
        </w:rPr>
      </w:pPr>
      <w:bookmarkStart w:id="27" w:name="P504"/>
      <w:bookmarkEnd w:id="27"/>
      <w:r w:rsidRPr="004620B1">
        <w:rPr>
          <w:rFonts w:ascii="Times New Roman" w:hAnsi="Times New Roman" w:cs="Times New Roman"/>
        </w:rPr>
        <w:t>5.2.5. Оформление контрагентами клиентов платежных поручений на зачисление средств на лицевые счета осуществляется с учетом следующих особенностей:</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поле "ИНН" получателя указывается значение ИНН клиента;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поле "КПП" получателя указывается значение КПП клиента;</w:t>
      </w:r>
    </w:p>
    <w:p w:rsidR="00C22028"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поле "Получатель" указывается:</w:t>
      </w:r>
      <w:r w:rsidR="00C22028" w:rsidRPr="004620B1">
        <w:rPr>
          <w:rFonts w:ascii="Times New Roman" w:hAnsi="Times New Roman" w:cs="Times New Roman"/>
        </w:rPr>
        <w:t xml:space="preserve"> администрация </w:t>
      </w:r>
      <w:r w:rsidR="00141EFE" w:rsidRPr="004620B1">
        <w:rPr>
          <w:rFonts w:ascii="Times New Roman" w:hAnsi="Times New Roman" w:cs="Times New Roman"/>
        </w:rPr>
        <w:t>Искитимского района</w:t>
      </w:r>
      <w:r w:rsidR="00C22028" w:rsidRPr="004620B1">
        <w:rPr>
          <w:rFonts w:ascii="Times New Roman" w:hAnsi="Times New Roman" w:cs="Times New Roman"/>
        </w:rPr>
        <w:t xml:space="preserve"> Новосибирской области</w:t>
      </w:r>
      <w:r w:rsidRPr="004620B1">
        <w:rPr>
          <w:rFonts w:ascii="Times New Roman" w:hAnsi="Times New Roman" w:cs="Times New Roman"/>
        </w:rPr>
        <w:t xml:space="preserve">, </w:t>
      </w:r>
      <w:r w:rsidR="004F10FA">
        <w:rPr>
          <w:rFonts w:ascii="Times New Roman" w:hAnsi="Times New Roman" w:cs="Times New Roman"/>
        </w:rPr>
        <w:t>затем в скобках-</w:t>
      </w:r>
      <w:r w:rsidRPr="004620B1">
        <w:rPr>
          <w:rFonts w:ascii="Times New Roman" w:hAnsi="Times New Roman" w:cs="Times New Roman"/>
        </w:rPr>
        <w:t>сокращенное наименование клиента и номер соответствующего лицевого счета кли</w:t>
      </w:r>
      <w:r w:rsidR="00C22028" w:rsidRPr="004620B1">
        <w:rPr>
          <w:rFonts w:ascii="Times New Roman" w:hAnsi="Times New Roman" w:cs="Times New Roman"/>
        </w:rPr>
        <w:t>ента;</w:t>
      </w:r>
      <w:r w:rsidR="004F10FA" w:rsidRPr="004F10FA">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поле "</w:t>
      </w:r>
      <w:proofErr w:type="spellStart"/>
      <w:r w:rsidRPr="004620B1">
        <w:rPr>
          <w:rFonts w:ascii="Times New Roman" w:hAnsi="Times New Roman" w:cs="Times New Roman"/>
        </w:rPr>
        <w:t>Сч</w:t>
      </w:r>
      <w:proofErr w:type="spellEnd"/>
      <w:r w:rsidRPr="004620B1">
        <w:rPr>
          <w:rFonts w:ascii="Times New Roman" w:hAnsi="Times New Roman" w:cs="Times New Roman"/>
        </w:rPr>
        <w:t xml:space="preserve">. </w:t>
      </w:r>
      <w:r w:rsidR="00560EF6" w:rsidRPr="004620B1">
        <w:rPr>
          <w:rFonts w:ascii="Times New Roman" w:hAnsi="Times New Roman" w:cs="Times New Roman"/>
        </w:rPr>
        <w:t>№</w:t>
      </w:r>
      <w:r w:rsidRPr="004620B1">
        <w:rPr>
          <w:rFonts w:ascii="Times New Roman" w:hAnsi="Times New Roman" w:cs="Times New Roman"/>
        </w:rPr>
        <w:t xml:space="preserve">" получателя денежных средств проставляется номер соответствующего </w:t>
      </w:r>
      <w:r w:rsidR="00E24FFE">
        <w:rPr>
          <w:rFonts w:ascii="Times New Roman" w:hAnsi="Times New Roman" w:cs="Times New Roman"/>
        </w:rPr>
        <w:t xml:space="preserve">казначейского </w:t>
      </w:r>
      <w:r w:rsidRPr="004620B1">
        <w:rPr>
          <w:rFonts w:ascii="Times New Roman" w:hAnsi="Times New Roman" w:cs="Times New Roman"/>
        </w:rPr>
        <w:t>счета, на котором открыт лицевой счет;</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случае осуществления контрагентом возврата средств клиенту, в поле "Назначение платежа" указываются реквизиты платежного поручения, по которому осуществляется возврат средств;</w:t>
      </w:r>
      <w:r w:rsidR="00C22028" w:rsidRPr="004620B1">
        <w:rPr>
          <w:rFonts w:ascii="Times New Roman" w:hAnsi="Times New Roman" w:cs="Times New Roman"/>
        </w:rPr>
        <w:t xml:space="preserve"> </w:t>
      </w:r>
      <w:r w:rsidRPr="004620B1">
        <w:rPr>
          <w:rFonts w:ascii="Times New Roman" w:hAnsi="Times New Roman" w:cs="Times New Roman"/>
        </w:rPr>
        <w:t>коды аналитической группы подвида доходов бюджетов или КВР и дополнительных классификаторов, в соответствии с которыми указанные поступления подлежат отражению в бюджетном учете автономного учреждения, затем любая иная необходимая для клиента информация.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Клиент обязан самостоятельно информировать своих контрагентов, в том числе кредитные организации, о порядке оформления платежных поручений в соответствии с настоящим Порядком.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5.2.</w:t>
      </w:r>
      <w:r w:rsidR="00C22028" w:rsidRPr="004620B1">
        <w:rPr>
          <w:rFonts w:ascii="Times New Roman" w:hAnsi="Times New Roman" w:cs="Times New Roman"/>
        </w:rPr>
        <w:t>6</w:t>
      </w:r>
      <w:r w:rsidRPr="004620B1">
        <w:rPr>
          <w:rFonts w:ascii="Times New Roman" w:hAnsi="Times New Roman" w:cs="Times New Roman"/>
        </w:rPr>
        <w:t xml:space="preserve">. </w:t>
      </w:r>
      <w:r w:rsidR="00C22028" w:rsidRPr="004620B1">
        <w:rPr>
          <w:rFonts w:ascii="Times New Roman" w:hAnsi="Times New Roman" w:cs="Times New Roman"/>
        </w:rPr>
        <w:t>Н</w:t>
      </w:r>
      <w:r w:rsidRPr="004620B1">
        <w:rPr>
          <w:rFonts w:ascii="Times New Roman" w:hAnsi="Times New Roman" w:cs="Times New Roman"/>
        </w:rPr>
        <w:t>е позднее следующего рабочего дня после поступления выписок из соответст</w:t>
      </w:r>
      <w:r w:rsidR="00E24FFE">
        <w:rPr>
          <w:rFonts w:ascii="Times New Roman" w:hAnsi="Times New Roman" w:cs="Times New Roman"/>
        </w:rPr>
        <w:t>вующих казначейских</w:t>
      </w:r>
      <w:r w:rsidR="00C22028" w:rsidRPr="004620B1">
        <w:rPr>
          <w:rFonts w:ascii="Times New Roman" w:hAnsi="Times New Roman" w:cs="Times New Roman"/>
        </w:rPr>
        <w:t xml:space="preserve"> счетов отражаю</w:t>
      </w:r>
      <w:r w:rsidRPr="004620B1">
        <w:rPr>
          <w:rFonts w:ascii="Times New Roman" w:hAnsi="Times New Roman" w:cs="Times New Roman"/>
        </w:rPr>
        <w:t>т</w:t>
      </w:r>
      <w:r w:rsidR="00C22028" w:rsidRPr="004620B1">
        <w:rPr>
          <w:rFonts w:ascii="Times New Roman" w:hAnsi="Times New Roman" w:cs="Times New Roman"/>
        </w:rPr>
        <w:t>ся</w:t>
      </w:r>
      <w:r w:rsidRPr="004620B1">
        <w:rPr>
          <w:rFonts w:ascii="Times New Roman" w:hAnsi="Times New Roman" w:cs="Times New Roman"/>
        </w:rPr>
        <w:t xml:space="preserve"> операции по поступлениям на лицевых счетах, открытых к соответствующим </w:t>
      </w:r>
      <w:r w:rsidR="00E24FFE">
        <w:rPr>
          <w:rFonts w:ascii="Times New Roman" w:hAnsi="Times New Roman" w:cs="Times New Roman"/>
        </w:rPr>
        <w:t>казначейским</w:t>
      </w:r>
      <w:r w:rsidRPr="004620B1">
        <w:rPr>
          <w:rFonts w:ascii="Times New Roman" w:hAnsi="Times New Roman" w:cs="Times New Roman"/>
        </w:rPr>
        <w:t xml:space="preserve"> счетам.</w:t>
      </w:r>
      <w:r w:rsidR="00E24FFE" w:rsidRPr="00E24FFE">
        <w:rPr>
          <w:rFonts w:ascii="Times New Roman" w:hAnsi="Times New Roman" w:cs="Times New Roman"/>
          <w:color w:val="44546A" w:themeColor="text2"/>
        </w:rPr>
        <w:t xml:space="preserve"> </w:t>
      </w:r>
    </w:p>
    <w:p w:rsidR="0015674A" w:rsidRPr="00E24FFE"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lastRenderedPageBreak/>
        <w:t>5.2.</w:t>
      </w:r>
      <w:r w:rsidR="00C22028" w:rsidRPr="004620B1">
        <w:rPr>
          <w:rFonts w:ascii="Times New Roman" w:hAnsi="Times New Roman" w:cs="Times New Roman"/>
        </w:rPr>
        <w:t>7</w:t>
      </w:r>
      <w:r w:rsidRPr="004620B1">
        <w:rPr>
          <w:rFonts w:ascii="Times New Roman" w:hAnsi="Times New Roman" w:cs="Times New Roman"/>
        </w:rPr>
        <w:t>. Суммы возврата дебиторской задолженности прошлых лет, поступившие на лицевые счета, от</w:t>
      </w:r>
      <w:r w:rsidR="00E24FFE">
        <w:rPr>
          <w:rFonts w:ascii="Times New Roman" w:hAnsi="Times New Roman" w:cs="Times New Roman"/>
        </w:rPr>
        <w:t xml:space="preserve">крытые на казначейском </w:t>
      </w:r>
      <w:r w:rsidR="00C22028" w:rsidRPr="004620B1">
        <w:rPr>
          <w:rFonts w:ascii="Times New Roman" w:hAnsi="Times New Roman" w:cs="Times New Roman"/>
        </w:rPr>
        <w:t xml:space="preserve">счете </w:t>
      </w:r>
      <w:r w:rsidR="00560EF6" w:rsidRPr="004620B1">
        <w:rPr>
          <w:rFonts w:ascii="Times New Roman" w:hAnsi="Times New Roman" w:cs="Times New Roman"/>
        </w:rPr>
        <w:t>№</w:t>
      </w:r>
      <w:r w:rsidR="00C22028" w:rsidRPr="004620B1">
        <w:rPr>
          <w:rFonts w:ascii="Times New Roman" w:hAnsi="Times New Roman" w:cs="Times New Roman"/>
        </w:rPr>
        <w:t xml:space="preserve"> </w:t>
      </w:r>
      <w:r w:rsidR="00E24FFE" w:rsidRPr="00E24FFE">
        <w:rPr>
          <w:rFonts w:ascii="Times New Roman" w:hAnsi="Times New Roman" w:cs="Times New Roman"/>
        </w:rPr>
        <w:t>03234643506150005100</w:t>
      </w:r>
      <w:r w:rsidRPr="00E24FFE">
        <w:rPr>
          <w:rFonts w:ascii="Times New Roman" w:hAnsi="Times New Roman" w:cs="Times New Roman"/>
        </w:rPr>
        <w:t>, учитываются как восстановление кассовых расходов по кодам расходов бюджетной классификации, действующим в текущем финансовом году.</w:t>
      </w:r>
    </w:p>
    <w:p w:rsidR="0015674A" w:rsidRPr="004620B1" w:rsidRDefault="00C22028" w:rsidP="0088068A">
      <w:pPr>
        <w:pStyle w:val="ConsPlusNormal"/>
        <w:ind w:firstLine="540"/>
        <w:jc w:val="both"/>
        <w:rPr>
          <w:rFonts w:ascii="Times New Roman" w:hAnsi="Times New Roman" w:cs="Times New Roman"/>
        </w:rPr>
      </w:pPr>
      <w:r w:rsidRPr="00E24FFE">
        <w:rPr>
          <w:rFonts w:ascii="Times New Roman" w:hAnsi="Times New Roman" w:cs="Times New Roman"/>
        </w:rPr>
        <w:t>5.2.8</w:t>
      </w:r>
      <w:r w:rsidR="0015674A" w:rsidRPr="00E24FFE">
        <w:rPr>
          <w:rFonts w:ascii="Times New Roman" w:hAnsi="Times New Roman" w:cs="Times New Roman"/>
        </w:rPr>
        <w:t xml:space="preserve">. Суммы возврата дебиторской задолженности прошлых лет по средствам, поступившим на лицевые счета, открытые на </w:t>
      </w:r>
      <w:r w:rsidR="00E24FFE">
        <w:rPr>
          <w:rFonts w:ascii="Times New Roman" w:hAnsi="Times New Roman" w:cs="Times New Roman"/>
        </w:rPr>
        <w:t>казначейском</w:t>
      </w:r>
      <w:r w:rsidR="0015674A" w:rsidRPr="00E24FFE">
        <w:rPr>
          <w:rFonts w:ascii="Times New Roman" w:hAnsi="Times New Roman" w:cs="Times New Roman"/>
        </w:rPr>
        <w:t xml:space="preserve"> счете </w:t>
      </w:r>
      <w:r w:rsidR="00560EF6" w:rsidRPr="00E24FFE">
        <w:rPr>
          <w:rFonts w:ascii="Times New Roman" w:hAnsi="Times New Roman" w:cs="Times New Roman"/>
        </w:rPr>
        <w:t>№</w:t>
      </w:r>
      <w:r w:rsidR="0015674A" w:rsidRPr="00E24FFE">
        <w:rPr>
          <w:rFonts w:ascii="Times New Roman" w:hAnsi="Times New Roman" w:cs="Times New Roman"/>
        </w:rPr>
        <w:t xml:space="preserve"> </w:t>
      </w:r>
      <w:r w:rsidR="00E24FFE" w:rsidRPr="00E24FFE">
        <w:rPr>
          <w:rFonts w:ascii="Times New Roman" w:hAnsi="Times New Roman" w:cs="Times New Roman"/>
        </w:rPr>
        <w:t>03234643506150005100</w:t>
      </w:r>
      <w:r w:rsidR="0015674A" w:rsidRPr="00E24FFE">
        <w:rPr>
          <w:rFonts w:ascii="Times New Roman" w:hAnsi="Times New Roman" w:cs="Times New Roman"/>
        </w:rPr>
        <w:t>, отражаются</w:t>
      </w:r>
      <w:r w:rsidR="0015674A" w:rsidRPr="004620B1">
        <w:rPr>
          <w:rFonts w:ascii="Times New Roman" w:hAnsi="Times New Roman" w:cs="Times New Roman"/>
        </w:rPr>
        <w:t xml:space="preserve"> в качестве прочих доходов.</w:t>
      </w:r>
      <w:r w:rsidR="00E24FFE" w:rsidRPr="00E24FFE">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5.2.</w:t>
      </w:r>
      <w:r w:rsidR="00C22028" w:rsidRPr="004620B1">
        <w:rPr>
          <w:rFonts w:ascii="Times New Roman" w:hAnsi="Times New Roman" w:cs="Times New Roman"/>
        </w:rPr>
        <w:t>9</w:t>
      </w:r>
      <w:r w:rsidRPr="004620B1">
        <w:rPr>
          <w:rFonts w:ascii="Times New Roman" w:hAnsi="Times New Roman" w:cs="Times New Roman"/>
        </w:rPr>
        <w:t xml:space="preserve">. Изменение кодов аналитической группы подвида доходов бюджетов, КВР и дополнительных классификаторов в поступлениях, отраженных на лицевых счетах клиента, осуществляется в соответствии с </w:t>
      </w:r>
      <w:hyperlink w:anchor="P1012" w:history="1">
        <w:r w:rsidRPr="004620B1">
          <w:rPr>
            <w:rFonts w:ascii="Times New Roman" w:hAnsi="Times New Roman" w:cs="Times New Roman"/>
          </w:rPr>
          <w:t>разделом 1</w:t>
        </w:r>
        <w:r w:rsidR="00A2646A" w:rsidRPr="004620B1">
          <w:rPr>
            <w:rFonts w:ascii="Times New Roman" w:hAnsi="Times New Roman" w:cs="Times New Roman"/>
          </w:rPr>
          <w:t>1</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2"/>
        <w:rPr>
          <w:rFonts w:ascii="Times New Roman" w:hAnsi="Times New Roman" w:cs="Times New Roman"/>
        </w:rPr>
      </w:pPr>
      <w:r w:rsidRPr="004620B1">
        <w:rPr>
          <w:rFonts w:ascii="Times New Roman" w:hAnsi="Times New Roman" w:cs="Times New Roman"/>
        </w:rPr>
        <w:t>5.3. Порядок отражения на лицевых счетах</w:t>
      </w:r>
    </w:p>
    <w:p w:rsidR="0015674A" w:rsidRDefault="0015674A" w:rsidP="0088068A">
      <w:pPr>
        <w:pStyle w:val="ConsPlusNormal"/>
        <w:jc w:val="center"/>
        <w:rPr>
          <w:rFonts w:ascii="Times New Roman" w:hAnsi="Times New Roman" w:cs="Times New Roman"/>
        </w:rPr>
      </w:pPr>
      <w:r w:rsidRPr="004620B1">
        <w:rPr>
          <w:rFonts w:ascii="Times New Roman" w:hAnsi="Times New Roman" w:cs="Times New Roman"/>
        </w:rPr>
        <w:t xml:space="preserve">операций по </w:t>
      </w:r>
      <w:r w:rsidR="00E24FFE">
        <w:rPr>
          <w:rFonts w:ascii="Times New Roman" w:hAnsi="Times New Roman" w:cs="Times New Roman"/>
        </w:rPr>
        <w:t>перечислениям</w:t>
      </w:r>
    </w:p>
    <w:p w:rsidR="00E24FFE" w:rsidRPr="004620B1" w:rsidRDefault="00E24FFE" w:rsidP="007549CC">
      <w:pPr>
        <w:pStyle w:val="ConsPlusNormal"/>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5.3.1. В соответствии с видом лицевых счетов и типом средств на лицевых счетах отражаются следующие </w:t>
      </w:r>
      <w:r w:rsidR="00E24FFE">
        <w:rPr>
          <w:rFonts w:ascii="Times New Roman" w:hAnsi="Times New Roman" w:cs="Times New Roman"/>
        </w:rPr>
        <w:t>перечисления</w:t>
      </w:r>
      <w:r w:rsidRPr="004620B1">
        <w:rPr>
          <w:rFonts w:ascii="Times New Roman" w:hAnsi="Times New Roman" w:cs="Times New Roman"/>
        </w:rPr>
        <w:t>:</w:t>
      </w:r>
      <w:r w:rsidR="00E24FFE" w:rsidRPr="00E24FFE">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5.3.1.1. На лицевом счете автономного учреждения: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w:t>
      </w:r>
      <w:r w:rsidR="00E24FFE">
        <w:rPr>
          <w:rFonts w:ascii="Times New Roman" w:hAnsi="Times New Roman" w:cs="Times New Roman"/>
        </w:rPr>
        <w:t xml:space="preserve">перечисления </w:t>
      </w:r>
      <w:r w:rsidRPr="004620B1">
        <w:rPr>
          <w:rFonts w:ascii="Times New Roman" w:hAnsi="Times New Roman" w:cs="Times New Roman"/>
        </w:rPr>
        <w:t xml:space="preserve">по соответствующим расходным кодам аналитической группы подвида доходов бюджетов, </w:t>
      </w:r>
      <w:r w:rsidR="00E24FFE">
        <w:rPr>
          <w:rFonts w:ascii="Times New Roman" w:hAnsi="Times New Roman" w:cs="Times New Roman"/>
        </w:rPr>
        <w:t xml:space="preserve">КЦСР, </w:t>
      </w:r>
      <w:r w:rsidRPr="004620B1">
        <w:rPr>
          <w:rFonts w:ascii="Times New Roman" w:hAnsi="Times New Roman" w:cs="Times New Roman"/>
        </w:rPr>
        <w:t>КВР и кодам дополнительных классификаторов;</w:t>
      </w:r>
      <w:r w:rsidR="00E24FFE" w:rsidRPr="00E24FFE">
        <w:rPr>
          <w:rFonts w:ascii="Times New Roman" w:hAnsi="Times New Roman" w:cs="Times New Roman"/>
          <w:color w:val="44546A" w:themeColor="text2"/>
        </w:rPr>
        <w:t xml:space="preserve"> </w:t>
      </w:r>
    </w:p>
    <w:p w:rsidR="0015674A" w:rsidRPr="004620B1" w:rsidRDefault="00E24FFE" w:rsidP="0088068A">
      <w:pPr>
        <w:pStyle w:val="ConsPlusNormal"/>
        <w:ind w:firstLine="540"/>
        <w:jc w:val="both"/>
        <w:rPr>
          <w:rFonts w:ascii="Times New Roman" w:hAnsi="Times New Roman" w:cs="Times New Roman"/>
        </w:rPr>
      </w:pPr>
      <w:r>
        <w:rPr>
          <w:rFonts w:ascii="Times New Roman" w:hAnsi="Times New Roman" w:cs="Times New Roman"/>
        </w:rPr>
        <w:t>- перечисления</w:t>
      </w:r>
      <w:r w:rsidR="0015674A" w:rsidRPr="004620B1">
        <w:rPr>
          <w:rFonts w:ascii="Times New Roman" w:hAnsi="Times New Roman" w:cs="Times New Roman"/>
        </w:rPr>
        <w:t xml:space="preserve"> по соответствующим доходным кодам аналитической группы подвида доходов бюджетов, </w:t>
      </w:r>
      <w:r>
        <w:rPr>
          <w:rFonts w:ascii="Times New Roman" w:hAnsi="Times New Roman" w:cs="Times New Roman"/>
        </w:rPr>
        <w:t xml:space="preserve">КЦСР, </w:t>
      </w:r>
      <w:r w:rsidR="0015674A" w:rsidRPr="004620B1">
        <w:rPr>
          <w:rFonts w:ascii="Times New Roman" w:hAnsi="Times New Roman" w:cs="Times New Roman"/>
        </w:rPr>
        <w:t>КВР и кодам дополнительных классификаторов.</w:t>
      </w:r>
      <w:r w:rsidRPr="00E24FFE">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5.3.1.2. На отдельном лицевом счете автономного учреждения:</w:t>
      </w:r>
    </w:p>
    <w:p w:rsidR="0015674A" w:rsidRPr="004620B1" w:rsidRDefault="00E24FFE" w:rsidP="0088068A">
      <w:pPr>
        <w:pStyle w:val="ConsPlusNormal"/>
        <w:ind w:firstLine="540"/>
        <w:jc w:val="both"/>
        <w:rPr>
          <w:rFonts w:ascii="Times New Roman" w:hAnsi="Times New Roman" w:cs="Times New Roman"/>
        </w:rPr>
      </w:pPr>
      <w:r>
        <w:rPr>
          <w:rFonts w:ascii="Times New Roman" w:hAnsi="Times New Roman" w:cs="Times New Roman"/>
        </w:rPr>
        <w:t>- перечисления</w:t>
      </w:r>
      <w:r w:rsidR="0015674A" w:rsidRPr="004620B1">
        <w:rPr>
          <w:rFonts w:ascii="Times New Roman" w:hAnsi="Times New Roman" w:cs="Times New Roman"/>
        </w:rPr>
        <w:t xml:space="preserve"> по соответствующим расходным кодам аналитической группы подвида доходов бюджетов, </w:t>
      </w:r>
      <w:r>
        <w:rPr>
          <w:rFonts w:ascii="Times New Roman" w:hAnsi="Times New Roman" w:cs="Times New Roman"/>
        </w:rPr>
        <w:t xml:space="preserve">КЦСР, </w:t>
      </w:r>
      <w:r w:rsidR="0015674A" w:rsidRPr="004620B1">
        <w:rPr>
          <w:rFonts w:ascii="Times New Roman" w:hAnsi="Times New Roman" w:cs="Times New Roman"/>
        </w:rPr>
        <w:t>КВР и кодам дополнительных классификаторов;</w:t>
      </w:r>
      <w:r w:rsidRPr="00E24FFE">
        <w:rPr>
          <w:rFonts w:ascii="Times New Roman" w:hAnsi="Times New Roman" w:cs="Times New Roman"/>
          <w:color w:val="44546A" w:themeColor="text2"/>
        </w:rPr>
        <w:t xml:space="preserve"> </w:t>
      </w:r>
    </w:p>
    <w:p w:rsidR="0015674A" w:rsidRPr="004620B1" w:rsidRDefault="00E24FFE" w:rsidP="0088068A">
      <w:pPr>
        <w:pStyle w:val="ConsPlusNormal"/>
        <w:ind w:firstLine="540"/>
        <w:jc w:val="both"/>
        <w:rPr>
          <w:rFonts w:ascii="Times New Roman" w:hAnsi="Times New Roman" w:cs="Times New Roman"/>
        </w:rPr>
      </w:pPr>
      <w:r>
        <w:rPr>
          <w:rFonts w:ascii="Times New Roman" w:hAnsi="Times New Roman" w:cs="Times New Roman"/>
        </w:rPr>
        <w:t>- перечисления</w:t>
      </w:r>
      <w:r w:rsidR="0015674A" w:rsidRPr="004620B1">
        <w:rPr>
          <w:rFonts w:ascii="Times New Roman" w:hAnsi="Times New Roman" w:cs="Times New Roman"/>
        </w:rPr>
        <w:t xml:space="preserve"> по соответствующим доходным кодам аналитической группы подвида доходов бюджетов, </w:t>
      </w:r>
      <w:r>
        <w:rPr>
          <w:rFonts w:ascii="Times New Roman" w:hAnsi="Times New Roman" w:cs="Times New Roman"/>
        </w:rPr>
        <w:t xml:space="preserve">КЦСР, </w:t>
      </w:r>
      <w:r w:rsidR="0015674A" w:rsidRPr="004620B1">
        <w:rPr>
          <w:rFonts w:ascii="Times New Roman" w:hAnsi="Times New Roman" w:cs="Times New Roman"/>
        </w:rPr>
        <w:t>КВР и кодам дополнительных классификаторов.</w:t>
      </w:r>
      <w:r w:rsidRPr="00E24FFE">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5.3.1.3. На лицевом счете для учета операций по переданным полномочиям получателя бюджетных средств: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кассовые расходы по соответствующим кодам расходов бюджетной классификации и дополнительных классификаторов.</w:t>
      </w:r>
    </w:p>
    <w:p w:rsidR="0015674A" w:rsidRPr="004620B1" w:rsidRDefault="00E24FFE" w:rsidP="0088068A">
      <w:pPr>
        <w:pStyle w:val="ConsPlusNormal"/>
        <w:ind w:firstLine="540"/>
        <w:jc w:val="both"/>
        <w:rPr>
          <w:rFonts w:ascii="Times New Roman" w:hAnsi="Times New Roman" w:cs="Times New Roman"/>
        </w:rPr>
      </w:pPr>
      <w:bookmarkStart w:id="28" w:name="P543"/>
      <w:bookmarkEnd w:id="28"/>
      <w:r>
        <w:rPr>
          <w:rFonts w:ascii="Times New Roman" w:hAnsi="Times New Roman" w:cs="Times New Roman"/>
        </w:rPr>
        <w:t>5.3.2. Перечисления</w:t>
      </w:r>
      <w:r w:rsidR="0015674A" w:rsidRPr="004620B1">
        <w:rPr>
          <w:rFonts w:ascii="Times New Roman" w:hAnsi="Times New Roman" w:cs="Times New Roman"/>
        </w:rPr>
        <w:t xml:space="preserve"> на лицевых счетах отражаются на основании следующих документов: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платежных поручений, приложенных к выписке из соответствующих </w:t>
      </w:r>
      <w:r w:rsidR="00E24FFE">
        <w:rPr>
          <w:rFonts w:ascii="Times New Roman" w:hAnsi="Times New Roman" w:cs="Times New Roman"/>
        </w:rPr>
        <w:t>казначейских</w:t>
      </w:r>
      <w:r w:rsidRPr="004620B1">
        <w:rPr>
          <w:rFonts w:ascii="Times New Roman" w:hAnsi="Times New Roman" w:cs="Times New Roman"/>
        </w:rPr>
        <w:t xml:space="preserve"> счетов;</w:t>
      </w:r>
      <w:r w:rsidR="00E24FFE" w:rsidRPr="00E24FFE">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уведомлений об уточнении вида и принадлежности платежа;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иных документов, подтверждающих отраженные на лицевых счетах операции.</w:t>
      </w:r>
    </w:p>
    <w:p w:rsidR="0015674A" w:rsidRPr="004620B1" w:rsidRDefault="0015674A" w:rsidP="0088068A">
      <w:pPr>
        <w:pStyle w:val="ConsPlusNormal"/>
        <w:ind w:firstLine="540"/>
        <w:jc w:val="both"/>
        <w:rPr>
          <w:rFonts w:ascii="Times New Roman" w:hAnsi="Times New Roman" w:cs="Times New Roman"/>
        </w:rPr>
      </w:pPr>
      <w:bookmarkStart w:id="29" w:name="P547"/>
      <w:bookmarkEnd w:id="29"/>
      <w:r w:rsidRPr="004620B1">
        <w:rPr>
          <w:rFonts w:ascii="Times New Roman" w:hAnsi="Times New Roman" w:cs="Times New Roman"/>
        </w:rPr>
        <w:t xml:space="preserve">5.3.3. Оформление клиентами платежных поручений на осуществление кассовых выплат с лицевых счетов осуществляется в порядке, установленном </w:t>
      </w:r>
      <w:hyperlink r:id="rId9" w:history="1">
        <w:r w:rsidRPr="004620B1">
          <w:rPr>
            <w:rFonts w:ascii="Times New Roman" w:hAnsi="Times New Roman" w:cs="Times New Roman"/>
          </w:rPr>
          <w:t>Положением</w:t>
        </w:r>
      </w:hyperlink>
      <w:r w:rsidRPr="004620B1">
        <w:rPr>
          <w:rFonts w:ascii="Times New Roman" w:hAnsi="Times New Roman" w:cs="Times New Roman"/>
        </w:rPr>
        <w:t xml:space="preserve"> о правилах осуществления перевода денежных средств от 19.06.2012, утвержденным Банком России за </w:t>
      </w:r>
      <w:r w:rsidR="00560EF6" w:rsidRPr="004620B1">
        <w:rPr>
          <w:rFonts w:ascii="Times New Roman" w:hAnsi="Times New Roman" w:cs="Times New Roman"/>
        </w:rPr>
        <w:t>№</w:t>
      </w:r>
      <w:r w:rsidRPr="004620B1">
        <w:rPr>
          <w:rFonts w:ascii="Times New Roman" w:hAnsi="Times New Roman" w:cs="Times New Roman"/>
        </w:rPr>
        <w:t xml:space="preserve"> 383-П, с учетом следующих особенностей:</w:t>
      </w:r>
      <w:r w:rsidR="00D90375" w:rsidRPr="00D90375">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поле "ИНН" плательщика указывается значение ИНН клиента;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поле "КПП" получателя указывается значение КПП клиента;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w:t>
      </w:r>
      <w:r w:rsidR="00843BC9" w:rsidRPr="004620B1">
        <w:rPr>
          <w:rFonts w:ascii="Times New Roman" w:hAnsi="Times New Roman" w:cs="Times New Roman"/>
        </w:rPr>
        <w:t xml:space="preserve">в поле "Плательщик" указывается </w:t>
      </w:r>
      <w:r w:rsidR="00D90375">
        <w:rPr>
          <w:rFonts w:ascii="Times New Roman" w:hAnsi="Times New Roman" w:cs="Times New Roman"/>
        </w:rPr>
        <w:t xml:space="preserve"> </w:t>
      </w:r>
      <w:r w:rsidR="00843BC9" w:rsidRPr="004620B1">
        <w:rPr>
          <w:rFonts w:ascii="Times New Roman" w:hAnsi="Times New Roman" w:cs="Times New Roman"/>
        </w:rPr>
        <w:t xml:space="preserve">администрация  </w:t>
      </w:r>
      <w:r w:rsidR="00141EFE" w:rsidRPr="004620B1">
        <w:rPr>
          <w:rFonts w:ascii="Times New Roman" w:hAnsi="Times New Roman" w:cs="Times New Roman"/>
        </w:rPr>
        <w:t>Искитимского района</w:t>
      </w:r>
      <w:r w:rsidR="00843BC9" w:rsidRPr="004620B1">
        <w:rPr>
          <w:rFonts w:ascii="Times New Roman" w:hAnsi="Times New Roman" w:cs="Times New Roman"/>
        </w:rPr>
        <w:t xml:space="preserve"> Новосибирской области</w:t>
      </w:r>
      <w:r w:rsidRPr="004620B1">
        <w:rPr>
          <w:rFonts w:ascii="Times New Roman" w:hAnsi="Times New Roman" w:cs="Times New Roman"/>
        </w:rPr>
        <w:t xml:space="preserve">, </w:t>
      </w:r>
      <w:r w:rsidR="00D90375">
        <w:rPr>
          <w:rFonts w:ascii="Times New Roman" w:hAnsi="Times New Roman" w:cs="Times New Roman"/>
        </w:rPr>
        <w:t xml:space="preserve">затем в скобках </w:t>
      </w:r>
      <w:proofErr w:type="gramStart"/>
      <w:r w:rsidR="00D90375">
        <w:rPr>
          <w:rFonts w:ascii="Times New Roman" w:hAnsi="Times New Roman" w:cs="Times New Roman"/>
        </w:rPr>
        <w:t>-</w:t>
      </w:r>
      <w:r w:rsidRPr="004620B1">
        <w:rPr>
          <w:rFonts w:ascii="Times New Roman" w:hAnsi="Times New Roman" w:cs="Times New Roman"/>
        </w:rPr>
        <w:t>с</w:t>
      </w:r>
      <w:proofErr w:type="gramEnd"/>
      <w:r w:rsidRPr="004620B1">
        <w:rPr>
          <w:rFonts w:ascii="Times New Roman" w:hAnsi="Times New Roman" w:cs="Times New Roman"/>
        </w:rPr>
        <w:t>окращенное наименование клиента, а также номер соответствующего лицевого счета клиента;</w:t>
      </w:r>
      <w:r w:rsidR="00D90375" w:rsidRPr="00D90375">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поле "</w:t>
      </w:r>
      <w:proofErr w:type="spellStart"/>
      <w:r w:rsidRPr="004620B1">
        <w:rPr>
          <w:rFonts w:ascii="Times New Roman" w:hAnsi="Times New Roman" w:cs="Times New Roman"/>
        </w:rPr>
        <w:t>Сч</w:t>
      </w:r>
      <w:proofErr w:type="spellEnd"/>
      <w:r w:rsidRPr="004620B1">
        <w:rPr>
          <w:rFonts w:ascii="Times New Roman" w:hAnsi="Times New Roman" w:cs="Times New Roman"/>
        </w:rPr>
        <w:t xml:space="preserve">. </w:t>
      </w:r>
      <w:r w:rsidR="00560EF6" w:rsidRPr="004620B1">
        <w:rPr>
          <w:rFonts w:ascii="Times New Roman" w:hAnsi="Times New Roman" w:cs="Times New Roman"/>
        </w:rPr>
        <w:t>№</w:t>
      </w:r>
      <w:r w:rsidRPr="004620B1">
        <w:rPr>
          <w:rFonts w:ascii="Times New Roman" w:hAnsi="Times New Roman" w:cs="Times New Roman"/>
        </w:rPr>
        <w:t xml:space="preserve">" плательщика денежных средств проставляется номер соответствующего </w:t>
      </w:r>
      <w:r w:rsidR="00D90375">
        <w:rPr>
          <w:rFonts w:ascii="Times New Roman" w:hAnsi="Times New Roman" w:cs="Times New Roman"/>
        </w:rPr>
        <w:t xml:space="preserve">казначейского </w:t>
      </w:r>
      <w:r w:rsidRPr="004620B1">
        <w:rPr>
          <w:rFonts w:ascii="Times New Roman" w:hAnsi="Times New Roman" w:cs="Times New Roman"/>
        </w:rPr>
        <w:t>счета, на котором открыт лицевой счет;</w:t>
      </w:r>
      <w:r w:rsidR="00D90375" w:rsidRPr="00D90375">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в </w:t>
      </w:r>
      <w:r w:rsidR="00843BC9" w:rsidRPr="004620B1">
        <w:rPr>
          <w:rFonts w:ascii="Times New Roman" w:hAnsi="Times New Roman" w:cs="Times New Roman"/>
        </w:rPr>
        <w:t>случае,</w:t>
      </w:r>
      <w:r w:rsidRPr="004620B1">
        <w:rPr>
          <w:rFonts w:ascii="Times New Roman" w:hAnsi="Times New Roman" w:cs="Times New Roman"/>
        </w:rPr>
        <w:t xml:space="preserve"> когда получателем по платежному поручению является администратор доходов бюджета или бюджетополучатель, лицевой счет которых открыт в органе Федерального казначейства или в финансовом органе, в поле 104 указывается показатель бюджетной классификации Российской Федерации, в соответствии с которым указанные поступления подлежат отражению в бюджетном учете администратора доходов бюджета либо бюджетополучателя;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в поле "Назначение платежа" перед текстовым указанием назначения платежа в скобках проставляются коды аналитической группы подвида доходов бюджетов или КВР, в соответствии с которыми производятся </w:t>
      </w:r>
      <w:r w:rsidR="00D90375">
        <w:rPr>
          <w:rFonts w:ascii="Times New Roman" w:hAnsi="Times New Roman" w:cs="Times New Roman"/>
        </w:rPr>
        <w:t>перечисления</w:t>
      </w:r>
      <w:r w:rsidRPr="004620B1">
        <w:rPr>
          <w:rFonts w:ascii="Times New Roman" w:hAnsi="Times New Roman" w:cs="Times New Roman"/>
        </w:rPr>
        <w:t>, затем иная необходимая информация</w:t>
      </w:r>
      <w:r w:rsidR="00D90375">
        <w:rPr>
          <w:rFonts w:ascii="Times New Roman" w:hAnsi="Times New Roman" w:cs="Times New Roman"/>
        </w:rPr>
        <w:t xml:space="preserve">. </w:t>
      </w:r>
    </w:p>
    <w:p w:rsidR="0015674A" w:rsidRPr="004620B1" w:rsidRDefault="00843BC9"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5.3.4. Администрация </w:t>
      </w:r>
      <w:r w:rsidR="0015674A" w:rsidRPr="004620B1">
        <w:rPr>
          <w:rFonts w:ascii="Times New Roman" w:hAnsi="Times New Roman" w:cs="Times New Roman"/>
        </w:rPr>
        <w:t xml:space="preserve">осуществляет </w:t>
      </w:r>
      <w:r w:rsidR="00D90375">
        <w:rPr>
          <w:rFonts w:ascii="Times New Roman" w:hAnsi="Times New Roman" w:cs="Times New Roman"/>
        </w:rPr>
        <w:t>перечисления</w:t>
      </w:r>
      <w:r w:rsidR="0015674A" w:rsidRPr="004620B1">
        <w:rPr>
          <w:rFonts w:ascii="Times New Roman" w:hAnsi="Times New Roman" w:cs="Times New Roman"/>
        </w:rPr>
        <w:t xml:space="preserve"> за счет соответствующих средств после проверки платежных документов на соответствие установленным требованиям.</w:t>
      </w:r>
    </w:p>
    <w:p w:rsidR="0015674A" w:rsidRPr="004620B1" w:rsidRDefault="00D90375" w:rsidP="0088068A">
      <w:pPr>
        <w:pStyle w:val="ConsPlusNormal"/>
        <w:ind w:firstLine="540"/>
        <w:jc w:val="both"/>
        <w:rPr>
          <w:rFonts w:ascii="Times New Roman" w:hAnsi="Times New Roman" w:cs="Times New Roman"/>
        </w:rPr>
      </w:pPr>
      <w:r>
        <w:rPr>
          <w:rFonts w:ascii="Times New Roman" w:hAnsi="Times New Roman" w:cs="Times New Roman"/>
        </w:rPr>
        <w:t>Перечисления</w:t>
      </w:r>
      <w:r w:rsidR="0015674A" w:rsidRPr="004620B1">
        <w:rPr>
          <w:rFonts w:ascii="Times New Roman" w:hAnsi="Times New Roman" w:cs="Times New Roman"/>
        </w:rPr>
        <w:t xml:space="preserve"> осуществляются с отражением соответствующих показателей по лицевым счетам клиентов, с учетом ранее произведенных выплат и восстановленных </w:t>
      </w:r>
      <w:r>
        <w:rPr>
          <w:rFonts w:ascii="Times New Roman" w:hAnsi="Times New Roman" w:cs="Times New Roman"/>
        </w:rPr>
        <w:t>перечислений</w:t>
      </w:r>
      <w:r w:rsidR="0015674A" w:rsidRPr="004620B1">
        <w:rPr>
          <w:rFonts w:ascii="Times New Roman" w:hAnsi="Times New Roman" w:cs="Times New Roman"/>
        </w:rPr>
        <w:t>.</w:t>
      </w:r>
      <w:r w:rsidRPr="00D90375">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lastRenderedPageBreak/>
        <w:t>5.3.5. Суммы возврата дебиторской задолженности, образовавшейся у клиента в текущем финансовом году, учитываются на лицевом счете клиента как восстановление кассового расхода с отражением по тем показателям классификации расходов бюджетов Российской Федерации либо кодам аналитической группы подвида доходов бюджетов, КВР и типам средств, по которым был произведен кассовый расход.</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Клиент самостоятельно информирует дебитора о требованиях по оформлению платежного поручения в соответствии с </w:t>
      </w:r>
      <w:hyperlink w:anchor="P504" w:history="1">
        <w:r w:rsidRPr="004620B1">
          <w:rPr>
            <w:rFonts w:ascii="Times New Roman" w:hAnsi="Times New Roman" w:cs="Times New Roman"/>
          </w:rPr>
          <w:t>пунктом 5.2.5</w:t>
        </w:r>
      </w:hyperlink>
      <w:r w:rsidRPr="004620B1">
        <w:rPr>
          <w:rFonts w:ascii="Times New Roman" w:hAnsi="Times New Roman" w:cs="Times New Roman"/>
        </w:rPr>
        <w:t xml:space="preserve"> настоящего Порядка, при этом: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поле "Назначение платежа" платежного поручения дебитора должна содержаться ссылка на номер и дату платежного поручения клиента, на основании которого ранее был произведен платеж, либо указаны иные причины возврата средств;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платежном поручении должны быть указаны коды классификации расходов бюджетов Российской Федерации либо коды аналитической группы подвида доходов бюджетов, КВР и дополнительных классификаторов, по которым ранее был произведен кассовый расход.</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Требования настоящего пункта действуют также в случаях возврата средств контрагентами клиентов, в том числе кредитными организациями, по причине неверного указания реквизитов и ошибочного перечисления средств.</w:t>
      </w:r>
    </w:p>
    <w:p w:rsidR="0015674A" w:rsidRPr="004620B1" w:rsidRDefault="0015674A" w:rsidP="0088068A">
      <w:pPr>
        <w:pStyle w:val="ConsPlusNormal"/>
        <w:ind w:firstLine="540"/>
        <w:jc w:val="both"/>
        <w:rPr>
          <w:rFonts w:ascii="Times New Roman" w:hAnsi="Times New Roman" w:cs="Times New Roman"/>
        </w:rPr>
      </w:pPr>
      <w:bookmarkStart w:id="30" w:name="P569"/>
      <w:bookmarkEnd w:id="30"/>
      <w:r w:rsidRPr="004620B1">
        <w:rPr>
          <w:rFonts w:ascii="Times New Roman" w:hAnsi="Times New Roman" w:cs="Times New Roman"/>
        </w:rPr>
        <w:t xml:space="preserve">5.3.6. Суммы возврата дебиторской задолженности прошлых лет, поступившие на лицевой счет для учета операций по переданным полномочиям получателя бюджетных средств и на отдельный лицевой счет автономного учреждения, не позднее 5 рабочих дней со дня их отражения на лицевом счете направляются платежными поручениями клиента в доход </w:t>
      </w:r>
      <w:r w:rsidR="000E39D4" w:rsidRPr="004620B1">
        <w:rPr>
          <w:rFonts w:ascii="Times New Roman" w:hAnsi="Times New Roman" w:cs="Times New Roman"/>
        </w:rPr>
        <w:t>ме</w:t>
      </w:r>
      <w:r w:rsidRPr="004620B1">
        <w:rPr>
          <w:rFonts w:ascii="Times New Roman" w:hAnsi="Times New Roman" w:cs="Times New Roman"/>
        </w:rPr>
        <w:t>стного бюджета, при этом: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поле "Назначение платежа" платежного поручения клиента должна содержаться ссылка на номер и дату платежного поручения дебитора, на основании которого ранее был отражен на лицевом счете клиента возврат дебиторской задолженности;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поле "Получатель" указываются реквизиты соответствующего администратора доходов;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в поле 104 платежного поручения клиента должны быть указаны коды классификации доходов бюджетов Российской Федерации, по которым поступившие средства будут отражены в доходах </w:t>
      </w:r>
      <w:r w:rsidR="00A87B4F" w:rsidRPr="004620B1">
        <w:rPr>
          <w:rFonts w:ascii="Times New Roman" w:hAnsi="Times New Roman" w:cs="Times New Roman"/>
        </w:rPr>
        <w:t>ме</w:t>
      </w:r>
      <w:r w:rsidRPr="004620B1">
        <w:rPr>
          <w:rFonts w:ascii="Times New Roman" w:hAnsi="Times New Roman" w:cs="Times New Roman"/>
        </w:rPr>
        <w:t>стного бюджета на лицевом счете администратора доходов;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клиент осуществляет возврат средств по тем кодам классификации расходов бюджетов Российской Федерации либо кодам аналитической группы подвида доходов бюджетов, КВР и типам средств, по которым ранее был отражен на лицевом счете клиента возврат дебиторской задолженности.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В случае несоблюдения клиентом срока, установленного </w:t>
      </w:r>
      <w:hyperlink w:anchor="P569" w:history="1">
        <w:r w:rsidRPr="004620B1">
          <w:rPr>
            <w:rFonts w:ascii="Times New Roman" w:hAnsi="Times New Roman" w:cs="Times New Roman"/>
          </w:rPr>
          <w:t>абзацем первым</w:t>
        </w:r>
      </w:hyperlink>
      <w:r w:rsidRPr="004620B1">
        <w:rPr>
          <w:rFonts w:ascii="Times New Roman" w:hAnsi="Times New Roman" w:cs="Times New Roman"/>
        </w:rPr>
        <w:t xml:space="preserve"> настоящего пункта, операции по соответствующему лицевому счету клиента не осуществляются до получения платежных поручений клиента, оформленных в соответствии с требованиями настоящего пункта.</w:t>
      </w:r>
    </w:p>
    <w:p w:rsidR="00AF5A16" w:rsidRDefault="00D90375" w:rsidP="0088068A">
      <w:pPr>
        <w:pStyle w:val="ConsPlusNormal"/>
        <w:ind w:firstLine="540"/>
        <w:jc w:val="both"/>
        <w:rPr>
          <w:rFonts w:ascii="Times New Roman" w:hAnsi="Times New Roman" w:cs="Times New Roman"/>
          <w:color w:val="44546A" w:themeColor="text2"/>
        </w:rPr>
      </w:pPr>
      <w:r>
        <w:rPr>
          <w:rFonts w:ascii="Times New Roman" w:hAnsi="Times New Roman" w:cs="Times New Roman"/>
        </w:rPr>
        <w:t>5.3.7. Перечисления</w:t>
      </w:r>
      <w:r w:rsidR="0015674A" w:rsidRPr="004620B1">
        <w:rPr>
          <w:rFonts w:ascii="Times New Roman" w:hAnsi="Times New Roman" w:cs="Times New Roman"/>
        </w:rPr>
        <w:t xml:space="preserve"> и восстановление </w:t>
      </w:r>
      <w:r>
        <w:rPr>
          <w:rFonts w:ascii="Times New Roman" w:hAnsi="Times New Roman" w:cs="Times New Roman"/>
        </w:rPr>
        <w:t>перечислений</w:t>
      </w:r>
      <w:r w:rsidR="0015674A" w:rsidRPr="004620B1">
        <w:rPr>
          <w:rFonts w:ascii="Times New Roman" w:hAnsi="Times New Roman" w:cs="Times New Roman"/>
        </w:rPr>
        <w:t xml:space="preserve"> отражаются на лицевых счетах на основании платежных и иных документов не позднее рабочего дня, следующего за днем поступления выписок из соответствующих </w:t>
      </w:r>
      <w:r>
        <w:rPr>
          <w:rFonts w:ascii="Times New Roman" w:hAnsi="Times New Roman" w:cs="Times New Roman"/>
        </w:rPr>
        <w:t>казначейских</w:t>
      </w:r>
      <w:r w:rsidR="0015674A" w:rsidRPr="004620B1">
        <w:rPr>
          <w:rFonts w:ascii="Times New Roman" w:hAnsi="Times New Roman" w:cs="Times New Roman"/>
        </w:rPr>
        <w:t xml:space="preserve"> счетов.</w:t>
      </w:r>
      <w:r w:rsidRPr="00D90375">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5.3.8. Платежные поручения на перечисление налогов, сборов и иных обязательных платежей в бюджетную систему Российской Федерации заполняются в соответствии с </w:t>
      </w:r>
      <w:hyperlink r:id="rId10" w:history="1">
        <w:r w:rsidRPr="004620B1">
          <w:rPr>
            <w:rFonts w:ascii="Times New Roman" w:hAnsi="Times New Roman" w:cs="Times New Roman"/>
          </w:rPr>
          <w:t>Правилами</w:t>
        </w:r>
      </w:hyperlink>
      <w:r w:rsidRPr="004620B1">
        <w:rPr>
          <w:rFonts w:ascii="Times New Roman" w:hAnsi="Times New Roman" w:cs="Times New Roman"/>
        </w:rPr>
        <w:t xml:space="preserve"> указания информации</w:t>
      </w:r>
      <w:r w:rsidR="00884F9C" w:rsidRPr="004620B1">
        <w:rPr>
          <w:rFonts w:ascii="Times New Roman" w:hAnsi="Times New Roman" w:cs="Times New Roman"/>
        </w:rPr>
        <w:t xml:space="preserve"> </w:t>
      </w:r>
      <w:r w:rsidRPr="004620B1">
        <w:rPr>
          <w:rFonts w:ascii="Times New Roman" w:hAnsi="Times New Roman" w:cs="Times New Roman"/>
        </w:rPr>
        <w:t>в</w:t>
      </w:r>
      <w:r w:rsidR="00884F9C" w:rsidRPr="004620B1">
        <w:rPr>
          <w:rFonts w:ascii="Times New Roman" w:hAnsi="Times New Roman" w:cs="Times New Roman"/>
        </w:rPr>
        <w:t xml:space="preserve"> реквизитах</w:t>
      </w:r>
      <w:r w:rsidRPr="004620B1">
        <w:rPr>
          <w:rFonts w:ascii="Times New Roman" w:hAnsi="Times New Roman" w:cs="Times New Roman"/>
        </w:rPr>
        <w:t xml:space="preserve"> распоряжени</w:t>
      </w:r>
      <w:r w:rsidR="00884F9C" w:rsidRPr="004620B1">
        <w:rPr>
          <w:rFonts w:ascii="Times New Roman" w:hAnsi="Times New Roman" w:cs="Times New Roman"/>
        </w:rPr>
        <w:t>й</w:t>
      </w:r>
      <w:r w:rsidRPr="004620B1">
        <w:rPr>
          <w:rFonts w:ascii="Times New Roman" w:hAnsi="Times New Roman" w:cs="Times New Roman"/>
        </w:rPr>
        <w:t xml:space="preserve"> о переводе денежных средств в уплату платежей в бюджетную систему Российской Федерации, утвержденными приказом Минфина России от 12.11.2013 </w:t>
      </w:r>
      <w:r w:rsidR="00560EF6" w:rsidRPr="004620B1">
        <w:rPr>
          <w:rFonts w:ascii="Times New Roman" w:hAnsi="Times New Roman" w:cs="Times New Roman"/>
        </w:rPr>
        <w:t>№</w:t>
      </w:r>
      <w:r w:rsidRPr="004620B1">
        <w:rPr>
          <w:rFonts w:ascii="Times New Roman" w:hAnsi="Times New Roman" w:cs="Times New Roman"/>
        </w:rPr>
        <w:t xml:space="preserve"> 107н.</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5.3.9. Клиенты для проведения кассовых выплат представляют платежные поручения в электронном виде посредством</w:t>
      </w:r>
      <w:r w:rsidR="00000E26">
        <w:rPr>
          <w:rFonts w:ascii="Times New Roman" w:hAnsi="Times New Roman" w:cs="Times New Roman"/>
        </w:rPr>
        <w:t xml:space="preserve"> </w:t>
      </w:r>
      <w:r w:rsidR="007348FA">
        <w:rPr>
          <w:rFonts w:ascii="Times New Roman" w:hAnsi="Times New Roman" w:cs="Times New Roman"/>
        </w:rPr>
        <w:t>ПК «WEB-И</w:t>
      </w:r>
      <w:r w:rsidR="007348FA">
        <w:rPr>
          <w:rFonts w:ascii="Times New Roman" w:hAnsi="Times New Roman" w:cs="Times New Roman"/>
          <w:lang w:val="en-US"/>
        </w:rPr>
        <w:t>c</w:t>
      </w:r>
      <w:proofErr w:type="spellStart"/>
      <w:r w:rsidR="007348FA">
        <w:rPr>
          <w:rFonts w:ascii="Times New Roman" w:hAnsi="Times New Roman" w:cs="Times New Roman"/>
        </w:rPr>
        <w:t>полнение</w:t>
      </w:r>
      <w:proofErr w:type="spellEnd"/>
      <w:r w:rsidR="007348FA">
        <w:rPr>
          <w:rFonts w:ascii="Times New Roman" w:hAnsi="Times New Roman" w:cs="Times New Roman"/>
        </w:rPr>
        <w:t>»</w:t>
      </w:r>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Платежные поручения в электронном виде на осуществление </w:t>
      </w:r>
      <w:r w:rsidR="00D90375">
        <w:rPr>
          <w:rFonts w:ascii="Times New Roman" w:hAnsi="Times New Roman" w:cs="Times New Roman"/>
        </w:rPr>
        <w:t>перечислений</w:t>
      </w:r>
      <w:r w:rsidRPr="004620B1">
        <w:rPr>
          <w:rFonts w:ascii="Times New Roman" w:hAnsi="Times New Roman" w:cs="Times New Roman"/>
        </w:rPr>
        <w:t xml:space="preserve"> по обязательствам, подлежащим отражению на лицевых счетах, должны содержать ссылку на обязательство и документ, подтверждающий возникновение обязательства, на основании которых осуществляется платеж, а также прикрепленные графические файлы с изображением указанных документов.</w:t>
      </w:r>
      <w:r w:rsidR="00D90375" w:rsidRPr="00D90375">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Платежные поручения в электронном виде на осуществление </w:t>
      </w:r>
      <w:r w:rsidR="00D90375">
        <w:rPr>
          <w:rFonts w:ascii="Times New Roman" w:hAnsi="Times New Roman" w:cs="Times New Roman"/>
        </w:rPr>
        <w:t>перечислений</w:t>
      </w:r>
      <w:r w:rsidRPr="004620B1">
        <w:rPr>
          <w:rFonts w:ascii="Times New Roman" w:hAnsi="Times New Roman" w:cs="Times New Roman"/>
        </w:rPr>
        <w:t xml:space="preserve"> по обязательствам, не подлежащим отражению на лицевых счетах, должны содержать графические файлы с изображением подтверждающих документов.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В случае отсутствия у клиента ЭП, платежные поручения представляются одновременно на бумажном носителе в двух экземплярах, заверенных подписями должностных лиц клиента, и в электронном виде посредством </w:t>
      </w:r>
      <w:r w:rsidR="007348FA">
        <w:rPr>
          <w:rFonts w:ascii="Times New Roman" w:hAnsi="Times New Roman" w:cs="Times New Roman"/>
        </w:rPr>
        <w:t>ПК «WEB-Исполнение»</w:t>
      </w:r>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Если дата платежного поручения не соответствует дате е</w:t>
      </w:r>
      <w:r w:rsidR="00A87B4F" w:rsidRPr="004620B1">
        <w:rPr>
          <w:rFonts w:ascii="Times New Roman" w:hAnsi="Times New Roman" w:cs="Times New Roman"/>
        </w:rPr>
        <w:t xml:space="preserve">го фактического представления </w:t>
      </w:r>
      <w:r w:rsidRPr="004620B1">
        <w:rPr>
          <w:rFonts w:ascii="Times New Roman" w:hAnsi="Times New Roman" w:cs="Times New Roman"/>
        </w:rPr>
        <w:t>более чем на один день, представитель клиента обязан на втором экземпляре платежного поручения указать дату его фактического представления.</w:t>
      </w:r>
    </w:p>
    <w:p w:rsidR="0015674A" w:rsidRPr="004620B1" w:rsidRDefault="0015674A" w:rsidP="0088068A">
      <w:pPr>
        <w:pStyle w:val="ConsPlusNormal"/>
        <w:ind w:firstLine="540"/>
        <w:jc w:val="both"/>
        <w:rPr>
          <w:rFonts w:ascii="Times New Roman" w:hAnsi="Times New Roman" w:cs="Times New Roman"/>
        </w:rPr>
      </w:pPr>
      <w:bookmarkStart w:id="31" w:name="P587"/>
      <w:bookmarkEnd w:id="31"/>
      <w:r w:rsidRPr="004620B1">
        <w:rPr>
          <w:rFonts w:ascii="Times New Roman" w:hAnsi="Times New Roman" w:cs="Times New Roman"/>
        </w:rPr>
        <w:lastRenderedPageBreak/>
        <w:t xml:space="preserve">5.3.10. </w:t>
      </w:r>
      <w:r w:rsidR="00A87B4F" w:rsidRPr="004620B1">
        <w:rPr>
          <w:rFonts w:ascii="Times New Roman" w:hAnsi="Times New Roman" w:cs="Times New Roman"/>
        </w:rPr>
        <w:t>П</w:t>
      </w:r>
      <w:r w:rsidRPr="004620B1">
        <w:rPr>
          <w:rFonts w:ascii="Times New Roman" w:hAnsi="Times New Roman" w:cs="Times New Roman"/>
        </w:rPr>
        <w:t>редставленные клиентом платежные поручения: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5.3.10.1. По отдельному лицевому счету автономного учреждения проверяются на: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а) правильность оформления платежных поручений в соответствии с </w:t>
      </w:r>
      <w:hyperlink r:id="rId11" w:history="1">
        <w:r w:rsidRPr="004620B1">
          <w:rPr>
            <w:rFonts w:ascii="Times New Roman" w:hAnsi="Times New Roman" w:cs="Times New Roman"/>
          </w:rPr>
          <w:t>Положением</w:t>
        </w:r>
      </w:hyperlink>
      <w:r w:rsidRPr="004620B1">
        <w:rPr>
          <w:rFonts w:ascii="Times New Roman" w:hAnsi="Times New Roman" w:cs="Times New Roman"/>
        </w:rPr>
        <w:t xml:space="preserve"> о правилах осуществления перевода денежных средств, утвержденным Центральным банком Российской Федерации 19.06.2012 </w:t>
      </w:r>
      <w:r w:rsidR="00560EF6" w:rsidRPr="004620B1">
        <w:rPr>
          <w:rFonts w:ascii="Times New Roman" w:hAnsi="Times New Roman" w:cs="Times New Roman"/>
        </w:rPr>
        <w:t>№</w:t>
      </w:r>
      <w:r w:rsidRPr="004620B1">
        <w:rPr>
          <w:rFonts w:ascii="Times New Roman" w:hAnsi="Times New Roman" w:cs="Times New Roman"/>
        </w:rPr>
        <w:t xml:space="preserve"> 383-П, и настоящим Порядком;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б) соответствие бумажной и электронной копий платежных поручений в случае отсутствия ЭП;</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подлинность подписей на бумажном платежном поручении в случае отсутствия ЭП;</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г) соответствие назначения платежа указанным в платежном поручении кодам аналитической группы подвида доходов бюджетов или КВР;</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д) наличие активной ЭП на электронной копии платежного поручения при использовании ЭП;</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д.1) соответствие документам, подтверждающим подлежащие возмещению кассовые расходы, в случае направления средств на возмещение кассовых расходов, произведенных со счетов, открытых в кредитных организациях, или с лицевых счетов, открытых в территориальных органах Федерального казначейства, для учета операций со средствами, получаемыми от приносящей доход деятельности, и со средствами, поступающими на финансовое обеспечение выполнения </w:t>
      </w:r>
      <w:r w:rsidR="000E39D4" w:rsidRPr="004620B1">
        <w:rPr>
          <w:rFonts w:ascii="Times New Roman" w:hAnsi="Times New Roman" w:cs="Times New Roman"/>
        </w:rPr>
        <w:t>муниципаль</w:t>
      </w:r>
      <w:r w:rsidRPr="004620B1">
        <w:rPr>
          <w:rFonts w:ascii="Times New Roman" w:hAnsi="Times New Roman" w:cs="Times New Roman"/>
        </w:rPr>
        <w:t>ного задания;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е) наличие остатка денежных средств на лицевом счете;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ж) соответствие производимых </w:t>
      </w:r>
      <w:r w:rsidR="00D90375">
        <w:rPr>
          <w:rFonts w:ascii="Times New Roman" w:hAnsi="Times New Roman" w:cs="Times New Roman"/>
        </w:rPr>
        <w:t>перечислений</w:t>
      </w:r>
      <w:r w:rsidRPr="004620B1">
        <w:rPr>
          <w:rFonts w:ascii="Times New Roman" w:hAnsi="Times New Roman" w:cs="Times New Roman"/>
        </w:rPr>
        <w:t xml:space="preserve"> подтверждающим документам, прилагаемым в виде графических файлов с изображением документов;</w:t>
      </w:r>
      <w:r w:rsidR="00D90375" w:rsidRPr="00D90375">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з) соответствие содержания производим</w:t>
      </w:r>
      <w:r w:rsidR="00D90375">
        <w:rPr>
          <w:rFonts w:ascii="Times New Roman" w:hAnsi="Times New Roman" w:cs="Times New Roman"/>
        </w:rPr>
        <w:t>ого перечисления</w:t>
      </w:r>
      <w:r w:rsidRPr="004620B1">
        <w:rPr>
          <w:rFonts w:ascii="Times New Roman" w:hAnsi="Times New Roman" w:cs="Times New Roman"/>
        </w:rPr>
        <w:t xml:space="preserve"> целям предоставления иных субсидий и субсидий на капитальные вложения;</w:t>
      </w:r>
      <w:r w:rsidR="00D90375" w:rsidRPr="00D90375">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и) соответствие производим</w:t>
      </w:r>
      <w:r w:rsidR="00D90375">
        <w:rPr>
          <w:rFonts w:ascii="Times New Roman" w:hAnsi="Times New Roman" w:cs="Times New Roman"/>
        </w:rPr>
        <w:t>ого</w:t>
      </w:r>
      <w:r w:rsidRPr="004620B1">
        <w:rPr>
          <w:rFonts w:ascii="Times New Roman" w:hAnsi="Times New Roman" w:cs="Times New Roman"/>
        </w:rPr>
        <w:t xml:space="preserve"> </w:t>
      </w:r>
      <w:r w:rsidR="00D90375">
        <w:rPr>
          <w:rFonts w:ascii="Times New Roman" w:hAnsi="Times New Roman" w:cs="Times New Roman"/>
        </w:rPr>
        <w:t>перечисления</w:t>
      </w:r>
      <w:r w:rsidRPr="004620B1">
        <w:rPr>
          <w:rFonts w:ascii="Times New Roman" w:hAnsi="Times New Roman" w:cs="Times New Roman"/>
        </w:rPr>
        <w:t xml:space="preserve"> плановым показателям ФХД</w:t>
      </w:r>
      <w:r w:rsidR="00D90375">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к) соответствие иным установленным требованиям.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5.3.10.</w:t>
      </w:r>
      <w:r w:rsidR="00A87B4F" w:rsidRPr="004620B1">
        <w:rPr>
          <w:rFonts w:ascii="Times New Roman" w:hAnsi="Times New Roman" w:cs="Times New Roman"/>
        </w:rPr>
        <w:t>2</w:t>
      </w:r>
      <w:r w:rsidRPr="004620B1">
        <w:rPr>
          <w:rFonts w:ascii="Times New Roman" w:hAnsi="Times New Roman" w:cs="Times New Roman"/>
        </w:rPr>
        <w:t>. По лицевому счету для учета операций по переданным полномочиям получателя бюджетных средств проверяются на: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а) правильность оформления платежных поручений в соответствии с </w:t>
      </w:r>
      <w:hyperlink r:id="rId12" w:history="1">
        <w:r w:rsidRPr="004620B1">
          <w:rPr>
            <w:rFonts w:ascii="Times New Roman" w:hAnsi="Times New Roman" w:cs="Times New Roman"/>
          </w:rPr>
          <w:t>Положением</w:t>
        </w:r>
      </w:hyperlink>
      <w:r w:rsidRPr="004620B1">
        <w:rPr>
          <w:rFonts w:ascii="Times New Roman" w:hAnsi="Times New Roman" w:cs="Times New Roman"/>
        </w:rPr>
        <w:t xml:space="preserve"> о правилах осуществления перевода денежных средств, утвержденным Центральным банком Российской Федерации 19.06.2012 </w:t>
      </w:r>
      <w:r w:rsidR="00560EF6" w:rsidRPr="004620B1">
        <w:rPr>
          <w:rFonts w:ascii="Times New Roman" w:hAnsi="Times New Roman" w:cs="Times New Roman"/>
        </w:rPr>
        <w:t>№</w:t>
      </w:r>
      <w:r w:rsidRPr="004620B1">
        <w:rPr>
          <w:rFonts w:ascii="Times New Roman" w:hAnsi="Times New Roman" w:cs="Times New Roman"/>
        </w:rPr>
        <w:t xml:space="preserve"> 383-П и настоящим Порядком;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б) соответствие бумажной и электронной копий платежных поручений в случае отсутствия ЭП;</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подлинность подписей на бумажном платежном поручении в случае отсутствия ЭП;</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г) соответствие назначения платежа указанным в платежном поручении кодам бюджетной классификации;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д) наличие активной ЭП на электронной копии платежного поручения при использовании ЭП;</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е) наличие достаточного остатка бюджетных ассигнований на лицевом счете;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ж) соответствие производимых </w:t>
      </w:r>
      <w:r w:rsidR="00D90375">
        <w:rPr>
          <w:rFonts w:ascii="Times New Roman" w:hAnsi="Times New Roman" w:cs="Times New Roman"/>
        </w:rPr>
        <w:t>перечислений</w:t>
      </w:r>
      <w:r w:rsidRPr="004620B1">
        <w:rPr>
          <w:rFonts w:ascii="Times New Roman" w:hAnsi="Times New Roman" w:cs="Times New Roman"/>
        </w:rPr>
        <w:t xml:space="preserve"> отраженным на лицевых счетах обязательствам;</w:t>
      </w:r>
      <w:r w:rsidR="00D90375" w:rsidRPr="00D90375">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з) соответствие производимых </w:t>
      </w:r>
      <w:r w:rsidR="00D90375">
        <w:rPr>
          <w:rFonts w:ascii="Times New Roman" w:hAnsi="Times New Roman" w:cs="Times New Roman"/>
        </w:rPr>
        <w:t>перечислений</w:t>
      </w:r>
      <w:r w:rsidRPr="004620B1">
        <w:rPr>
          <w:rFonts w:ascii="Times New Roman" w:hAnsi="Times New Roman" w:cs="Times New Roman"/>
        </w:rPr>
        <w:t xml:space="preserve"> показателям кассового плана;</w:t>
      </w:r>
      <w:r w:rsidR="00D90375" w:rsidRPr="00D90375">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и) соответствие графику финансирования и предельным объемам финансирования, в автоматическом режиме;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к) соответствие производимых </w:t>
      </w:r>
      <w:r w:rsidR="00D90375">
        <w:rPr>
          <w:rFonts w:ascii="Times New Roman" w:hAnsi="Times New Roman" w:cs="Times New Roman"/>
        </w:rPr>
        <w:t>перечислений</w:t>
      </w:r>
      <w:r w:rsidRPr="004620B1">
        <w:rPr>
          <w:rFonts w:ascii="Times New Roman" w:hAnsi="Times New Roman" w:cs="Times New Roman"/>
        </w:rPr>
        <w:t xml:space="preserve"> подтверждающим документам, прилагаемым в виде графических файлов с изображением документов;</w:t>
      </w:r>
      <w:r w:rsidR="00D90375" w:rsidRPr="00D90375">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л) соответствие иным установленным требованиям.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5.3.10.</w:t>
      </w:r>
      <w:r w:rsidR="00A87B4F" w:rsidRPr="004620B1">
        <w:rPr>
          <w:rFonts w:ascii="Times New Roman" w:hAnsi="Times New Roman" w:cs="Times New Roman"/>
        </w:rPr>
        <w:t>3</w:t>
      </w:r>
      <w:r w:rsidRPr="004620B1">
        <w:rPr>
          <w:rFonts w:ascii="Times New Roman" w:hAnsi="Times New Roman" w:cs="Times New Roman"/>
        </w:rPr>
        <w:t>. По лицевому счету автономного учреждения проверяются на: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а) правильность оформления платежных поручений в соответствии с </w:t>
      </w:r>
      <w:hyperlink r:id="rId13" w:history="1">
        <w:r w:rsidRPr="004620B1">
          <w:rPr>
            <w:rFonts w:ascii="Times New Roman" w:hAnsi="Times New Roman" w:cs="Times New Roman"/>
          </w:rPr>
          <w:t>Положением</w:t>
        </w:r>
      </w:hyperlink>
      <w:r w:rsidRPr="004620B1">
        <w:rPr>
          <w:rFonts w:ascii="Times New Roman" w:hAnsi="Times New Roman" w:cs="Times New Roman"/>
        </w:rPr>
        <w:t xml:space="preserve"> о правилах осуществления перевода денежных средств, утвержденным Центральным банком Российской Федерации 19.06.2012 </w:t>
      </w:r>
      <w:r w:rsidR="00560EF6" w:rsidRPr="004620B1">
        <w:rPr>
          <w:rFonts w:ascii="Times New Roman" w:hAnsi="Times New Roman" w:cs="Times New Roman"/>
        </w:rPr>
        <w:t>№</w:t>
      </w:r>
      <w:r w:rsidRPr="004620B1">
        <w:rPr>
          <w:rFonts w:ascii="Times New Roman" w:hAnsi="Times New Roman" w:cs="Times New Roman"/>
        </w:rPr>
        <w:t xml:space="preserve"> 383-П, и настоящим Порядком;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б) соответствие бумажной и электронной копий платежных поручений в случае отсутствия ЭП;</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подлинность подписей на бумажном платежном поручении в случае отсутствия ЭП;</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г) наличие активной ЭП на электронной копии платежного поручения при использовании ЭП;</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д) наличие остатка денежных средств на лицевом счете;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е) соответствие иным установленным требованиям.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По отдельным направлениям расходов могут устанавливаться процедуры дополнительного согласования расходов.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lastRenderedPageBreak/>
        <w:t>5.3.1</w:t>
      </w:r>
      <w:r w:rsidR="00A87B4F" w:rsidRPr="004620B1">
        <w:rPr>
          <w:rFonts w:ascii="Times New Roman" w:hAnsi="Times New Roman" w:cs="Times New Roman"/>
        </w:rPr>
        <w:t>1</w:t>
      </w:r>
      <w:r w:rsidRPr="004620B1">
        <w:rPr>
          <w:rFonts w:ascii="Times New Roman" w:hAnsi="Times New Roman" w:cs="Times New Roman"/>
        </w:rPr>
        <w:t>. Прошедшие контроль платежные поручения в установленном порядке формируются в реестры платежных поручений на оплату расходов.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Сформированные реестры, подписанные </w:t>
      </w:r>
      <w:r w:rsidR="007E2AD8" w:rsidRPr="004620B1">
        <w:rPr>
          <w:rFonts w:ascii="Times New Roman" w:hAnsi="Times New Roman" w:cs="Times New Roman"/>
        </w:rPr>
        <w:t>Главой</w:t>
      </w:r>
      <w:r w:rsidRPr="004620B1">
        <w:rPr>
          <w:rFonts w:ascii="Times New Roman" w:hAnsi="Times New Roman" w:cs="Times New Roman"/>
        </w:rPr>
        <w:t xml:space="preserve"> и начальником </w:t>
      </w:r>
      <w:r w:rsidR="007E2AD8" w:rsidRPr="004620B1">
        <w:rPr>
          <w:rFonts w:ascii="Times New Roman" w:hAnsi="Times New Roman" w:cs="Times New Roman"/>
        </w:rPr>
        <w:t>отдела</w:t>
      </w:r>
      <w:r w:rsidRPr="004620B1">
        <w:rPr>
          <w:rFonts w:ascii="Times New Roman" w:hAnsi="Times New Roman" w:cs="Times New Roman"/>
        </w:rPr>
        <w:t xml:space="preserve"> учета и отчетности, направляются в Управление Федерального казначейства по Новосибирской области для осуществления</w:t>
      </w:r>
      <w:r w:rsidR="009767DB">
        <w:rPr>
          <w:rFonts w:ascii="Times New Roman" w:hAnsi="Times New Roman" w:cs="Times New Roman"/>
        </w:rPr>
        <w:t xml:space="preserve"> перечислений </w:t>
      </w:r>
      <w:r w:rsidRPr="004620B1">
        <w:rPr>
          <w:rFonts w:ascii="Times New Roman" w:hAnsi="Times New Roman" w:cs="Times New Roman"/>
        </w:rPr>
        <w:t xml:space="preserve">с соответствующего </w:t>
      </w:r>
      <w:r w:rsidR="009767DB">
        <w:rPr>
          <w:rFonts w:ascii="Times New Roman" w:hAnsi="Times New Roman" w:cs="Times New Roman"/>
        </w:rPr>
        <w:t>казначейского</w:t>
      </w:r>
      <w:r w:rsidRPr="004620B1">
        <w:rPr>
          <w:rFonts w:ascii="Times New Roman" w:hAnsi="Times New Roman" w:cs="Times New Roman"/>
        </w:rPr>
        <w:t xml:space="preserve"> счета.</w:t>
      </w:r>
      <w:r w:rsidR="009767DB" w:rsidRPr="009767DB">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5.3.1</w:t>
      </w:r>
      <w:r w:rsidR="007E2AD8" w:rsidRPr="004620B1">
        <w:rPr>
          <w:rFonts w:ascii="Times New Roman" w:hAnsi="Times New Roman" w:cs="Times New Roman"/>
        </w:rPr>
        <w:t>2</w:t>
      </w:r>
      <w:r w:rsidRPr="004620B1">
        <w:rPr>
          <w:rFonts w:ascii="Times New Roman" w:hAnsi="Times New Roman" w:cs="Times New Roman"/>
        </w:rPr>
        <w:t xml:space="preserve">. Изменение кодов бюджетной классификации Российской Федерации либо кодов КОСГУ и дополнительных классификаторов в произведенных клиентом кассовых расходах осуществляется в соответствии с </w:t>
      </w:r>
      <w:hyperlink w:anchor="P1012" w:history="1">
        <w:r w:rsidRPr="004620B1">
          <w:rPr>
            <w:rFonts w:ascii="Times New Roman" w:hAnsi="Times New Roman" w:cs="Times New Roman"/>
          </w:rPr>
          <w:t>разделом 1</w:t>
        </w:r>
        <w:r w:rsidR="00A2646A" w:rsidRPr="004620B1">
          <w:rPr>
            <w:rFonts w:ascii="Times New Roman" w:hAnsi="Times New Roman" w:cs="Times New Roman"/>
          </w:rPr>
          <w:t>1</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1"/>
        <w:rPr>
          <w:rFonts w:ascii="Times New Roman" w:hAnsi="Times New Roman" w:cs="Times New Roman"/>
        </w:rPr>
      </w:pPr>
      <w:bookmarkStart w:id="32" w:name="P658"/>
      <w:bookmarkEnd w:id="32"/>
      <w:r w:rsidRPr="004620B1">
        <w:rPr>
          <w:rFonts w:ascii="Times New Roman" w:hAnsi="Times New Roman" w:cs="Times New Roman"/>
        </w:rPr>
        <w:t>6. Невыясненные поступления</w:t>
      </w:r>
    </w:p>
    <w:p w:rsidR="0015674A" w:rsidRPr="004620B1" w:rsidRDefault="0015674A" w:rsidP="0088068A">
      <w:pPr>
        <w:pStyle w:val="ConsPlusNormal"/>
        <w:ind w:firstLine="540"/>
        <w:jc w:val="both"/>
        <w:rPr>
          <w:rFonts w:ascii="Times New Roman" w:hAnsi="Times New Roman" w:cs="Times New Roman"/>
        </w:rPr>
      </w:pPr>
    </w:p>
    <w:p w:rsidR="00B45309" w:rsidRPr="004620B1" w:rsidRDefault="0015674A" w:rsidP="00B45309">
      <w:pPr>
        <w:pStyle w:val="ConsPlusNormal"/>
        <w:ind w:firstLine="540"/>
        <w:jc w:val="both"/>
        <w:rPr>
          <w:rFonts w:ascii="Times New Roman" w:hAnsi="Times New Roman" w:cs="Times New Roman"/>
        </w:rPr>
      </w:pPr>
      <w:r w:rsidRPr="004620B1">
        <w:rPr>
          <w:rFonts w:ascii="Times New Roman" w:hAnsi="Times New Roman" w:cs="Times New Roman"/>
        </w:rPr>
        <w:t>6.</w:t>
      </w:r>
      <w:r w:rsidR="007E2AD8" w:rsidRPr="004620B1">
        <w:rPr>
          <w:rFonts w:ascii="Times New Roman" w:hAnsi="Times New Roman" w:cs="Times New Roman"/>
        </w:rPr>
        <w:t>1</w:t>
      </w:r>
      <w:r w:rsidRPr="004620B1">
        <w:rPr>
          <w:rFonts w:ascii="Times New Roman" w:hAnsi="Times New Roman" w:cs="Times New Roman"/>
        </w:rPr>
        <w:t xml:space="preserve">. Основанием для учета в качестве невыясненных поступлений средств, зачисленных на </w:t>
      </w:r>
      <w:r w:rsidR="00B45309" w:rsidRPr="00B45309">
        <w:rPr>
          <w:rFonts w:ascii="Times New Roman" w:hAnsi="Times New Roman" w:cs="Times New Roman"/>
        </w:rPr>
        <w:t>казначейский счет № 03234643506150005100</w:t>
      </w:r>
      <w:r w:rsidRPr="00B45309">
        <w:rPr>
          <w:rFonts w:ascii="Times New Roman" w:hAnsi="Times New Roman" w:cs="Times New Roman"/>
        </w:rPr>
        <w:t>, являются</w:t>
      </w:r>
      <w:r w:rsidRPr="004620B1">
        <w:rPr>
          <w:rFonts w:ascii="Times New Roman" w:hAnsi="Times New Roman" w:cs="Times New Roman"/>
        </w:rPr>
        <w:t>:</w:t>
      </w:r>
      <w:r w:rsidR="00B45309" w:rsidRPr="00B45309">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а) отсутствие в платежном поручении номера лицевого счета клиента, а также указание ошибочного номера лицевого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б) несоответствие указанного лицевого счета клиента указанному наименованию клиента;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отсутствие в платежном поручении кода аналитической группы подвида доходов бюджетов или КВР, а также указание несуществующего кода аналитической группы подвида доходов бюджетов или КВР;</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г) отсутствие в платежном поручении типа средств либо указание несуществующего типа средств (при поступлении средств на отдельный лицевой счет автономного учреждения);</w:t>
      </w:r>
    </w:p>
    <w:p w:rsidR="00B45309" w:rsidRPr="004620B1" w:rsidRDefault="0015674A" w:rsidP="00B45309">
      <w:pPr>
        <w:pStyle w:val="ConsPlusNormal"/>
        <w:ind w:firstLine="540"/>
        <w:jc w:val="both"/>
        <w:rPr>
          <w:rFonts w:ascii="Times New Roman" w:hAnsi="Times New Roman" w:cs="Times New Roman"/>
        </w:rPr>
      </w:pPr>
      <w:r w:rsidRPr="004620B1">
        <w:rPr>
          <w:rFonts w:ascii="Times New Roman" w:hAnsi="Times New Roman" w:cs="Times New Roman"/>
        </w:rPr>
        <w:t xml:space="preserve">д) несоответствие типа средств данному </w:t>
      </w:r>
      <w:r w:rsidR="00B45309">
        <w:rPr>
          <w:rFonts w:ascii="Times New Roman" w:hAnsi="Times New Roman" w:cs="Times New Roman"/>
        </w:rPr>
        <w:t>казначейскому</w:t>
      </w:r>
      <w:r w:rsidRPr="004620B1">
        <w:rPr>
          <w:rFonts w:ascii="Times New Roman" w:hAnsi="Times New Roman" w:cs="Times New Roman"/>
        </w:rPr>
        <w:t xml:space="preserve"> счету и (или) лицевому счету, указанному в платежном поручении.</w:t>
      </w:r>
      <w:r w:rsidR="00B45309" w:rsidRPr="00B45309">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6.</w:t>
      </w:r>
      <w:r w:rsidR="007E2AD8" w:rsidRPr="004620B1">
        <w:rPr>
          <w:rFonts w:ascii="Times New Roman" w:hAnsi="Times New Roman" w:cs="Times New Roman"/>
        </w:rPr>
        <w:t>2</w:t>
      </w:r>
      <w:r w:rsidRPr="004620B1">
        <w:rPr>
          <w:rFonts w:ascii="Times New Roman" w:hAnsi="Times New Roman" w:cs="Times New Roman"/>
        </w:rPr>
        <w:t xml:space="preserve">. Ежедневно клиентам </w:t>
      </w:r>
      <w:r w:rsidR="007E2AD8" w:rsidRPr="004620B1">
        <w:rPr>
          <w:rFonts w:ascii="Times New Roman" w:hAnsi="Times New Roman" w:cs="Times New Roman"/>
        </w:rPr>
        <w:t>представляется</w:t>
      </w:r>
      <w:r w:rsidR="007E2AD8" w:rsidRPr="004620B1">
        <w:t xml:space="preserve"> </w:t>
      </w:r>
      <w:hyperlink w:anchor="P2236" w:history="1">
        <w:r w:rsidRPr="004620B1">
          <w:rPr>
            <w:rFonts w:ascii="Times New Roman" w:hAnsi="Times New Roman" w:cs="Times New Roman"/>
          </w:rPr>
          <w:t>Справк</w:t>
        </w:r>
      </w:hyperlink>
      <w:r w:rsidR="007E2AD8" w:rsidRPr="004620B1">
        <w:rPr>
          <w:rFonts w:ascii="Times New Roman" w:hAnsi="Times New Roman" w:cs="Times New Roman"/>
        </w:rPr>
        <w:t>а</w:t>
      </w:r>
      <w:r w:rsidRPr="004620B1">
        <w:rPr>
          <w:rFonts w:ascii="Times New Roman" w:hAnsi="Times New Roman" w:cs="Times New Roman"/>
        </w:rPr>
        <w:t xml:space="preserve"> о невыясненных поступлениях (приложение </w:t>
      </w:r>
      <w:r w:rsidR="00560EF6" w:rsidRPr="004620B1">
        <w:rPr>
          <w:rFonts w:ascii="Times New Roman" w:hAnsi="Times New Roman" w:cs="Times New Roman"/>
        </w:rPr>
        <w:t>№</w:t>
      </w:r>
      <w:r w:rsidRPr="004620B1">
        <w:rPr>
          <w:rFonts w:ascii="Times New Roman" w:hAnsi="Times New Roman" w:cs="Times New Roman"/>
        </w:rPr>
        <w:t xml:space="preserve"> 6.1 к настоящему Порядку) в составе пакета отчетных форм, в которых отражены суммы, учтенные в качестве невыясненных поступлений, и суммы, по которым произведено уточнение.</w:t>
      </w:r>
    </w:p>
    <w:p w:rsidR="00B45309" w:rsidRPr="004620B1" w:rsidRDefault="0015674A" w:rsidP="00B45309">
      <w:pPr>
        <w:pStyle w:val="ConsPlusNormal"/>
        <w:ind w:firstLine="540"/>
        <w:jc w:val="both"/>
        <w:rPr>
          <w:rFonts w:ascii="Times New Roman" w:hAnsi="Times New Roman" w:cs="Times New Roman"/>
        </w:rPr>
      </w:pPr>
      <w:r w:rsidRPr="004620B1">
        <w:rPr>
          <w:rFonts w:ascii="Times New Roman" w:hAnsi="Times New Roman" w:cs="Times New Roman"/>
        </w:rPr>
        <w:t xml:space="preserve">По средствам, поступающим </w:t>
      </w:r>
      <w:r w:rsidRPr="00B45309">
        <w:rPr>
          <w:rFonts w:ascii="Times New Roman" w:hAnsi="Times New Roman" w:cs="Times New Roman"/>
        </w:rPr>
        <w:t>на</w:t>
      </w:r>
      <w:r w:rsidR="00B45309" w:rsidRPr="00B45309">
        <w:rPr>
          <w:rFonts w:ascii="Times New Roman" w:hAnsi="Times New Roman" w:cs="Times New Roman"/>
        </w:rPr>
        <w:t xml:space="preserve"> казначейский счет № 03234643506150005100</w:t>
      </w:r>
      <w:r w:rsidRPr="00B45309">
        <w:rPr>
          <w:rFonts w:ascii="Times New Roman" w:hAnsi="Times New Roman" w:cs="Times New Roman"/>
        </w:rPr>
        <w:t>, в графе "Примечание" Справки в краткой форме указывается причина (причины</w:t>
      </w:r>
      <w:r w:rsidRPr="004620B1">
        <w:rPr>
          <w:rFonts w:ascii="Times New Roman" w:hAnsi="Times New Roman" w:cs="Times New Roman"/>
        </w:rPr>
        <w:t>), по которой платежи учтены в качестве "Невыясненных поступлений".</w:t>
      </w:r>
      <w:r w:rsidR="00B45309">
        <w:rPr>
          <w:rFonts w:ascii="Times New Roman" w:hAnsi="Times New Roman" w:cs="Times New Roman"/>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6.</w:t>
      </w:r>
      <w:r w:rsidR="007E2AD8" w:rsidRPr="004620B1">
        <w:rPr>
          <w:rFonts w:ascii="Times New Roman" w:hAnsi="Times New Roman" w:cs="Times New Roman"/>
        </w:rPr>
        <w:t>3</w:t>
      </w:r>
      <w:r w:rsidRPr="004620B1">
        <w:rPr>
          <w:rFonts w:ascii="Times New Roman" w:hAnsi="Times New Roman" w:cs="Times New Roman"/>
        </w:rPr>
        <w:t>. Для уточнения невыясненных поступлений клиентом представляется уведомление об уточнения вида и принадлежности платежа в виде электронного документа посредством</w:t>
      </w:r>
      <w:r w:rsidR="00000E26">
        <w:rPr>
          <w:rFonts w:ascii="Times New Roman" w:hAnsi="Times New Roman" w:cs="Times New Roman"/>
        </w:rPr>
        <w:t xml:space="preserve"> </w:t>
      </w:r>
      <w:r w:rsidR="007348FA">
        <w:rPr>
          <w:rFonts w:ascii="Times New Roman" w:hAnsi="Times New Roman" w:cs="Times New Roman"/>
        </w:rPr>
        <w:t>ПК «WEB-Исполнение»</w:t>
      </w:r>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При наличии у клиента документов, подтверждающих необходимость внесения изменений в показатели, учтенные на лицевом счете клиента, к электронному документу должны быть прикреплены графические файлы, содержащие изображения указанных документов.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случае отсутствия ЭП, одновременно с электронным документом клиент представляет реестр платежных документов, по которым необходимо произвести уточнение вида и принадлежности платежа (</w:t>
      </w:r>
      <w:hyperlink w:anchor="P2292" w:history="1">
        <w:r w:rsidRPr="004620B1">
          <w:rPr>
            <w:rFonts w:ascii="Times New Roman" w:hAnsi="Times New Roman" w:cs="Times New Roman"/>
          </w:rPr>
          <w:t xml:space="preserve">приложение </w:t>
        </w:r>
        <w:r w:rsidR="00560EF6" w:rsidRPr="004620B1">
          <w:rPr>
            <w:rFonts w:ascii="Times New Roman" w:hAnsi="Times New Roman" w:cs="Times New Roman"/>
          </w:rPr>
          <w:t>№</w:t>
        </w:r>
        <w:r w:rsidRPr="004620B1">
          <w:rPr>
            <w:rFonts w:ascii="Times New Roman" w:hAnsi="Times New Roman" w:cs="Times New Roman"/>
          </w:rPr>
          <w:t xml:space="preserve"> 6.2</w:t>
        </w:r>
      </w:hyperlink>
      <w:r w:rsidRPr="004620B1">
        <w:rPr>
          <w:rFonts w:ascii="Times New Roman" w:hAnsi="Times New Roman" w:cs="Times New Roman"/>
        </w:rPr>
        <w:t xml:space="preserve"> к настоящему Порядку), на бумажном носителе.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6.</w:t>
      </w:r>
      <w:r w:rsidR="007E2AD8" w:rsidRPr="004620B1">
        <w:rPr>
          <w:rFonts w:ascii="Times New Roman" w:hAnsi="Times New Roman" w:cs="Times New Roman"/>
        </w:rPr>
        <w:t>4</w:t>
      </w:r>
      <w:r w:rsidRPr="004620B1">
        <w:rPr>
          <w:rFonts w:ascii="Times New Roman" w:hAnsi="Times New Roman" w:cs="Times New Roman"/>
        </w:rPr>
        <w:t xml:space="preserve">. </w:t>
      </w:r>
      <w:r w:rsidR="007E2AD8" w:rsidRPr="004620B1">
        <w:rPr>
          <w:rFonts w:ascii="Times New Roman" w:hAnsi="Times New Roman" w:cs="Times New Roman"/>
        </w:rPr>
        <w:t>Р</w:t>
      </w:r>
      <w:r w:rsidRPr="004620B1">
        <w:rPr>
          <w:rFonts w:ascii="Times New Roman" w:hAnsi="Times New Roman" w:cs="Times New Roman"/>
        </w:rPr>
        <w:t xml:space="preserve">ассмотрение представленных клиентами уведомлений об уточнении вида и принадлежности платежа </w:t>
      </w:r>
      <w:r w:rsidR="007E2AD8" w:rsidRPr="004620B1">
        <w:rPr>
          <w:rFonts w:ascii="Times New Roman" w:hAnsi="Times New Roman" w:cs="Times New Roman"/>
        </w:rPr>
        <w:t xml:space="preserve">производится </w:t>
      </w:r>
      <w:r w:rsidRPr="004620B1">
        <w:rPr>
          <w:rFonts w:ascii="Times New Roman" w:hAnsi="Times New Roman" w:cs="Times New Roman"/>
        </w:rPr>
        <w:t>не позднее второго рабочего дня, следующего за днем представления уведомления.</w:t>
      </w:r>
    </w:p>
    <w:p w:rsidR="00214AF9" w:rsidRPr="004620B1" w:rsidRDefault="0015674A" w:rsidP="00214AF9">
      <w:pPr>
        <w:pStyle w:val="ConsPlusNormal"/>
        <w:ind w:firstLine="540"/>
        <w:jc w:val="both"/>
        <w:rPr>
          <w:rFonts w:ascii="Times New Roman" w:hAnsi="Times New Roman" w:cs="Times New Roman"/>
        </w:rPr>
      </w:pPr>
      <w:r w:rsidRPr="004620B1">
        <w:rPr>
          <w:rFonts w:ascii="Times New Roman" w:hAnsi="Times New Roman" w:cs="Times New Roman"/>
        </w:rPr>
        <w:t xml:space="preserve">По результатам рассмотрения уведомления должны быть обработаны и отражены на лицевых счетах клиентов по соответствующим кодам бюджетной классификации или аналитической группы подвида доходов бюджетов, </w:t>
      </w:r>
      <w:r w:rsidR="00214AF9">
        <w:rPr>
          <w:rFonts w:ascii="Times New Roman" w:hAnsi="Times New Roman" w:cs="Times New Roman"/>
        </w:rPr>
        <w:t xml:space="preserve">КЦСР, </w:t>
      </w:r>
      <w:r w:rsidRPr="004620B1">
        <w:rPr>
          <w:rFonts w:ascii="Times New Roman" w:hAnsi="Times New Roman" w:cs="Times New Roman"/>
        </w:rPr>
        <w:t>КВР либо отклонены с указанием причины отклонения.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6.6. </w:t>
      </w:r>
      <w:r w:rsidR="007E2AD8" w:rsidRPr="004620B1">
        <w:rPr>
          <w:rFonts w:ascii="Times New Roman" w:hAnsi="Times New Roman" w:cs="Times New Roman"/>
        </w:rPr>
        <w:t>П</w:t>
      </w:r>
      <w:r w:rsidRPr="004620B1">
        <w:rPr>
          <w:rFonts w:ascii="Times New Roman" w:hAnsi="Times New Roman" w:cs="Times New Roman"/>
        </w:rPr>
        <w:t>редставленные уведомления об уточнении вида и принадлежности платежа проверяются на: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а) соответствие уведомления в электронной форме реестру платежных документов, по которым необходимо произвести уточнение вида и принадлежности платежа, на бумажном носителе в случае отсутствия ЭП;</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б) наличие активной ЭП на уведомлении при использовании ЭП;</w:t>
      </w:r>
    </w:p>
    <w:p w:rsidR="004D4765"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соответствие подписей на реестре платежных документов, по которым необходимо произвести уточнение вида и принадлежности средств, карточке образцов подписей (в случае отсутствия ЭП);</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г) соответствие лицевого счета и (или) бюджетной классификации (кодов аналитической группы подвида доходов бюджетов или КВР) и (или) типа средств, указанных в уведомлении, экономическому содержанию, лицевому счету и типу средств уточняемого документа;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д) соответствие обязательств (номера обязательства и документа, подтверждающего </w:t>
      </w:r>
      <w:r w:rsidRPr="004620B1">
        <w:rPr>
          <w:rFonts w:ascii="Times New Roman" w:hAnsi="Times New Roman" w:cs="Times New Roman"/>
        </w:rPr>
        <w:lastRenderedPageBreak/>
        <w:t>возникновение обязательства), указанных в уведомлении, номеру обязательства (номеру обязательства и документа, подтверждающего возникновение обязательства) в уточняемом документе.</w:t>
      </w:r>
    </w:p>
    <w:p w:rsidR="00AF5A16" w:rsidRDefault="0015674A" w:rsidP="0088068A">
      <w:pPr>
        <w:pStyle w:val="ConsPlusNormal"/>
        <w:ind w:firstLine="540"/>
        <w:jc w:val="both"/>
        <w:rPr>
          <w:rFonts w:ascii="Times New Roman" w:hAnsi="Times New Roman" w:cs="Times New Roman"/>
          <w:color w:val="44546A" w:themeColor="text2"/>
        </w:rPr>
      </w:pPr>
      <w:r w:rsidRPr="004620B1">
        <w:rPr>
          <w:rFonts w:ascii="Times New Roman" w:hAnsi="Times New Roman" w:cs="Times New Roman"/>
        </w:rPr>
        <w:t>6.7. В случае, если платежное поручение не позволяет определить клиента, которому предназначается платеж, учтенный как "Невыясненные поступления</w:t>
      </w:r>
      <w:r w:rsidRPr="00214AF9">
        <w:rPr>
          <w:rFonts w:ascii="Times New Roman" w:hAnsi="Times New Roman" w:cs="Times New Roman"/>
        </w:rPr>
        <w:t xml:space="preserve">" на </w:t>
      </w:r>
      <w:r w:rsidR="00214AF9" w:rsidRPr="00214AF9">
        <w:rPr>
          <w:rFonts w:ascii="Times New Roman" w:hAnsi="Times New Roman" w:cs="Times New Roman"/>
        </w:rPr>
        <w:t>казначейском счете № 03234643506150005100</w:t>
      </w:r>
      <w:r w:rsidRPr="00214AF9">
        <w:rPr>
          <w:rFonts w:ascii="Times New Roman" w:hAnsi="Times New Roman" w:cs="Times New Roman"/>
        </w:rPr>
        <w:t>,</w:t>
      </w:r>
      <w:r w:rsidR="00C46464" w:rsidRPr="00214AF9">
        <w:rPr>
          <w:rFonts w:ascii="Times New Roman" w:hAnsi="Times New Roman" w:cs="Times New Roman"/>
        </w:rPr>
        <w:t xml:space="preserve"> </w:t>
      </w:r>
      <w:r w:rsidRPr="00214AF9">
        <w:rPr>
          <w:rFonts w:ascii="Times New Roman" w:hAnsi="Times New Roman" w:cs="Times New Roman"/>
        </w:rPr>
        <w:t xml:space="preserve">либо получатель средств не обслуживается в </w:t>
      </w:r>
      <w:r w:rsidR="007E2AD8" w:rsidRPr="00214AF9">
        <w:rPr>
          <w:rFonts w:ascii="Times New Roman" w:hAnsi="Times New Roman" w:cs="Times New Roman"/>
        </w:rPr>
        <w:t>А</w:t>
      </w:r>
      <w:r w:rsidR="007E2AD8" w:rsidRPr="004620B1">
        <w:rPr>
          <w:rFonts w:ascii="Times New Roman" w:hAnsi="Times New Roman" w:cs="Times New Roman"/>
        </w:rPr>
        <w:t>дминистрации</w:t>
      </w:r>
      <w:r w:rsidRPr="004620B1">
        <w:rPr>
          <w:rFonts w:ascii="Times New Roman" w:hAnsi="Times New Roman" w:cs="Times New Roman"/>
        </w:rPr>
        <w:t xml:space="preserve">, то </w:t>
      </w:r>
      <w:r w:rsidR="007E2AD8" w:rsidRPr="004620B1">
        <w:rPr>
          <w:rFonts w:ascii="Times New Roman" w:hAnsi="Times New Roman" w:cs="Times New Roman"/>
        </w:rPr>
        <w:t xml:space="preserve">Администрация </w:t>
      </w:r>
      <w:r w:rsidRPr="004620B1">
        <w:rPr>
          <w:rFonts w:ascii="Times New Roman" w:hAnsi="Times New Roman" w:cs="Times New Roman"/>
        </w:rPr>
        <w:t>в течение 10 рабочих дней возвращает платеж отправителю.</w:t>
      </w:r>
      <w:r w:rsidR="00214AF9" w:rsidRPr="00214AF9">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случае отсутствия необходимой для возврата информации о реквизитах отправителя, возврат платежа отправителю возможен по его заявлению с указанием реквизитов.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6.8. В случае, если клиент отказывается учитывать сумму, учтенную как "Невыясненные поступления", в качестве собственных средств, то клиент обязан направить в </w:t>
      </w:r>
      <w:r w:rsidR="007E2AD8" w:rsidRPr="004620B1">
        <w:rPr>
          <w:rFonts w:ascii="Times New Roman" w:hAnsi="Times New Roman" w:cs="Times New Roman"/>
        </w:rPr>
        <w:t xml:space="preserve">Администрацию </w:t>
      </w:r>
      <w:r w:rsidRPr="004620B1">
        <w:rPr>
          <w:rFonts w:ascii="Times New Roman" w:hAnsi="Times New Roman" w:cs="Times New Roman"/>
        </w:rPr>
        <w:t>письмо в произвольной форме, в котором необходимо указать один из следующих вариантов перечисления средств: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платеж необходимо вернуть плательщику;</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платеж необходимо зачислить в доход </w:t>
      </w:r>
      <w:r w:rsidR="000E39D4" w:rsidRPr="004620B1">
        <w:rPr>
          <w:rFonts w:ascii="Times New Roman" w:hAnsi="Times New Roman" w:cs="Times New Roman"/>
        </w:rPr>
        <w:t>ме</w:t>
      </w:r>
      <w:r w:rsidRPr="004620B1">
        <w:rPr>
          <w:rFonts w:ascii="Times New Roman" w:hAnsi="Times New Roman" w:cs="Times New Roman"/>
        </w:rPr>
        <w:t>стного бюджета.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письме в обязательном порядке указываются реквизиты для перечисления средств, а также, при необходимости, коды бюджетной классификации, аналитической группы подвида доходов бюджетов или КВР, по которым поступившие средства будут отражены на лицевом счете администратора доходов или отправителя средств.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6.9. В случае, если платеж ошибочно зачислен на лицевой счет клиента по вине контрагента, то клиент самостоятельно возвращает подобный платеж отправителю по тем же кодам бюджетной классификации и дополнительным классификаторам, по которым денежные средства были зачислены на лицевой счет клиента. При этом в назначении платежа платежного поручения клиент должен указать реквизиты платежного поручения контрагента, по которому производится возврат.</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6.10. Проверяемые реквизиты реестра платежных документов, по которым необходимо произвести уточнение вида и принадлежности средств (</w:t>
      </w:r>
      <w:hyperlink w:anchor="P2292" w:history="1">
        <w:r w:rsidRPr="004620B1">
          <w:rPr>
            <w:rFonts w:ascii="Times New Roman" w:hAnsi="Times New Roman" w:cs="Times New Roman"/>
          </w:rPr>
          <w:t xml:space="preserve">приложение </w:t>
        </w:r>
        <w:r w:rsidR="00560EF6" w:rsidRPr="004620B1">
          <w:rPr>
            <w:rFonts w:ascii="Times New Roman" w:hAnsi="Times New Roman" w:cs="Times New Roman"/>
          </w:rPr>
          <w:t>№</w:t>
        </w:r>
        <w:r w:rsidRPr="004620B1">
          <w:rPr>
            <w:rFonts w:ascii="Times New Roman" w:hAnsi="Times New Roman" w:cs="Times New Roman"/>
          </w:rPr>
          <w:t xml:space="preserve"> 6.2</w:t>
        </w:r>
      </w:hyperlink>
      <w:r w:rsidRPr="004620B1">
        <w:rPr>
          <w:rFonts w:ascii="Times New Roman" w:hAnsi="Times New Roman" w:cs="Times New Roman"/>
        </w:rPr>
        <w:t xml:space="preserve"> к настоящему Порядку), представляемого клиентами, должны соответствовать следующим требованиям: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графах 1, 2, 3 и 4 указываются соответствующие показатели уточняемого платежного документа;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графе 5 указывается код бюджетной классификации или КОСГУ, по которому необходимо произвести уточнение невыясненных поступлений;</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случае уточнения по платежам, по которым существуют принятые обязательства, в графах 6 и 7 указываются соответствующие номера по уточненному КБК;</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графе 8 указывается тип средств, по которому необходимо произвести уточнение невыясненных поступлений.</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6.1</w:t>
      </w:r>
      <w:r w:rsidR="00BB51BB" w:rsidRPr="004620B1">
        <w:rPr>
          <w:rFonts w:ascii="Times New Roman" w:hAnsi="Times New Roman" w:cs="Times New Roman"/>
        </w:rPr>
        <w:t>1</w:t>
      </w:r>
      <w:r w:rsidRPr="004620B1">
        <w:rPr>
          <w:rFonts w:ascii="Times New Roman" w:hAnsi="Times New Roman" w:cs="Times New Roman"/>
        </w:rPr>
        <w:t xml:space="preserve">. Прошедшие контроль уведомления об уточнении вида и принадлежности платежа по бюджетным средствам в установленном порядке формируются в реестр уведомлений об уточнении вида и принадлежности платежа, подписываемый </w:t>
      </w:r>
      <w:r w:rsidR="00BB51BB" w:rsidRPr="004620B1">
        <w:rPr>
          <w:rFonts w:ascii="Times New Roman" w:hAnsi="Times New Roman" w:cs="Times New Roman"/>
        </w:rPr>
        <w:t>Главой</w:t>
      </w:r>
      <w:r w:rsidR="00217D6D" w:rsidRPr="004620B1">
        <w:rPr>
          <w:rFonts w:ascii="Times New Roman" w:hAnsi="Times New Roman" w:cs="Times New Roman"/>
        </w:rPr>
        <w:t>.</w:t>
      </w:r>
      <w:r w:rsidR="00BB51BB" w:rsidRPr="004620B1">
        <w:rPr>
          <w:rFonts w:ascii="Times New Roman" w:hAnsi="Times New Roman" w:cs="Times New Roman"/>
        </w:rPr>
        <w:t xml:space="preserve"> </w:t>
      </w:r>
    </w:p>
    <w:p w:rsidR="0015674A" w:rsidRPr="004620B1" w:rsidRDefault="0015674A" w:rsidP="0088068A">
      <w:pPr>
        <w:pStyle w:val="ConsPlusNormal"/>
        <w:ind w:firstLine="540"/>
        <w:jc w:val="both"/>
        <w:rPr>
          <w:rFonts w:ascii="Times New Roman" w:hAnsi="Times New Roman" w:cs="Times New Roman"/>
        </w:rPr>
      </w:pPr>
    </w:p>
    <w:p w:rsidR="00AE3679" w:rsidRPr="004620B1" w:rsidRDefault="00AE3679" w:rsidP="0088068A">
      <w:pPr>
        <w:pStyle w:val="ConsPlusNormal"/>
        <w:jc w:val="center"/>
        <w:outlineLvl w:val="1"/>
        <w:rPr>
          <w:rFonts w:ascii="Times New Roman" w:hAnsi="Times New Roman" w:cs="Times New Roman"/>
        </w:rPr>
      </w:pPr>
    </w:p>
    <w:p w:rsidR="00AE3679" w:rsidRPr="004620B1" w:rsidRDefault="00AE3679" w:rsidP="0088068A">
      <w:pPr>
        <w:pStyle w:val="ConsPlusNormal"/>
        <w:jc w:val="center"/>
        <w:outlineLvl w:val="1"/>
        <w:rPr>
          <w:rFonts w:ascii="Times New Roman" w:hAnsi="Times New Roman" w:cs="Times New Roman"/>
        </w:rPr>
      </w:pPr>
    </w:p>
    <w:p w:rsidR="0015674A" w:rsidRPr="00C46464" w:rsidRDefault="0015674A" w:rsidP="0088068A">
      <w:pPr>
        <w:pStyle w:val="ConsPlusNormal"/>
        <w:jc w:val="center"/>
        <w:outlineLvl w:val="1"/>
        <w:rPr>
          <w:rFonts w:ascii="Times New Roman" w:hAnsi="Times New Roman" w:cs="Times New Roman"/>
          <w:szCs w:val="22"/>
        </w:rPr>
      </w:pPr>
      <w:r w:rsidRPr="00C46464">
        <w:rPr>
          <w:rFonts w:ascii="Times New Roman" w:hAnsi="Times New Roman" w:cs="Times New Roman"/>
          <w:szCs w:val="22"/>
        </w:rPr>
        <w:t>7. Порядок обеспечения клиентов</w:t>
      </w:r>
    </w:p>
    <w:p w:rsidR="0015674A" w:rsidRPr="00C46464" w:rsidRDefault="0015674A" w:rsidP="0088068A">
      <w:pPr>
        <w:pStyle w:val="ConsPlusNormal"/>
        <w:jc w:val="center"/>
        <w:rPr>
          <w:rFonts w:ascii="Times New Roman" w:hAnsi="Times New Roman" w:cs="Times New Roman"/>
          <w:szCs w:val="22"/>
        </w:rPr>
      </w:pPr>
      <w:r w:rsidRPr="00C46464">
        <w:rPr>
          <w:rFonts w:ascii="Times New Roman" w:hAnsi="Times New Roman" w:cs="Times New Roman"/>
          <w:szCs w:val="22"/>
        </w:rPr>
        <w:t>наличными денежными средствами</w:t>
      </w:r>
    </w:p>
    <w:p w:rsidR="00BB51BB" w:rsidRPr="00C46464" w:rsidRDefault="00BB51BB" w:rsidP="0088068A">
      <w:pPr>
        <w:pStyle w:val="ConsPlusNormal"/>
        <w:jc w:val="center"/>
        <w:outlineLvl w:val="2"/>
        <w:rPr>
          <w:rFonts w:ascii="Times New Roman" w:hAnsi="Times New Roman" w:cs="Times New Roman"/>
          <w:szCs w:val="22"/>
        </w:rPr>
      </w:pPr>
    </w:p>
    <w:p w:rsidR="0015674A" w:rsidRPr="00C46464" w:rsidRDefault="0015674A" w:rsidP="0088068A">
      <w:pPr>
        <w:pStyle w:val="ConsPlusNormal"/>
        <w:jc w:val="center"/>
        <w:outlineLvl w:val="2"/>
        <w:rPr>
          <w:rFonts w:ascii="Times New Roman" w:hAnsi="Times New Roman" w:cs="Times New Roman"/>
          <w:szCs w:val="22"/>
        </w:rPr>
      </w:pPr>
      <w:r w:rsidRPr="00C46464">
        <w:rPr>
          <w:rFonts w:ascii="Times New Roman" w:hAnsi="Times New Roman" w:cs="Times New Roman"/>
          <w:szCs w:val="22"/>
        </w:rPr>
        <w:t>7.1. Обеспечение наличными денежными средствами</w:t>
      </w:r>
    </w:p>
    <w:p w:rsidR="0015674A" w:rsidRPr="00C46464" w:rsidRDefault="0015674A" w:rsidP="0088068A">
      <w:pPr>
        <w:pStyle w:val="ConsPlusNormal"/>
        <w:ind w:firstLine="540"/>
        <w:jc w:val="both"/>
        <w:rPr>
          <w:rFonts w:ascii="Times New Roman" w:hAnsi="Times New Roman" w:cs="Times New Roman"/>
          <w:szCs w:val="22"/>
        </w:rPr>
      </w:pP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7.1.1. Настоящий раздел регламентирует порядок обеспечения клиентов наличными денежными средствами.</w:t>
      </w:r>
    </w:p>
    <w:p w:rsidR="00214AF9" w:rsidRPr="004620B1" w:rsidRDefault="0015674A" w:rsidP="00214AF9">
      <w:pPr>
        <w:pStyle w:val="ConsPlusNormal"/>
        <w:ind w:firstLine="540"/>
        <w:jc w:val="both"/>
        <w:rPr>
          <w:rFonts w:ascii="Times New Roman" w:hAnsi="Times New Roman" w:cs="Times New Roman"/>
        </w:rPr>
      </w:pPr>
      <w:r w:rsidRPr="00C46464">
        <w:rPr>
          <w:rFonts w:ascii="Times New Roman" w:hAnsi="Times New Roman" w:cs="Times New Roman"/>
          <w:szCs w:val="22"/>
        </w:rPr>
        <w:t xml:space="preserve">7.1.2. Обеспечение клиентов наличными денежными средствами осуществляется в соответствии </w:t>
      </w:r>
      <w:r w:rsidRPr="00214AF9">
        <w:rPr>
          <w:rFonts w:ascii="Times New Roman" w:hAnsi="Times New Roman" w:cs="Times New Roman"/>
          <w:szCs w:val="22"/>
        </w:rPr>
        <w:t xml:space="preserve">с </w:t>
      </w:r>
      <w:hyperlink r:id="rId14" w:history="1">
        <w:r w:rsidR="00214AF9" w:rsidRPr="00214AF9">
          <w:rPr>
            <w:rFonts w:ascii="Times New Roman" w:hAnsi="Times New Roman" w:cs="Times New Roman"/>
            <w:szCs w:val="22"/>
          </w:rPr>
          <w:t>Правилами</w:t>
        </w:r>
      </w:hyperlink>
      <w:r w:rsidR="00214AF9" w:rsidRPr="00214AF9">
        <w:rPr>
          <w:rFonts w:ascii="Times New Roman" w:hAnsi="Times New Roman" w:cs="Times New Roman"/>
          <w:szCs w:val="22"/>
        </w:rPr>
        <w:t xml:space="preserve"> </w:t>
      </w:r>
      <w:r w:rsidR="00214AF9" w:rsidRPr="00214AF9">
        <w:rPr>
          <w:rFonts w:ascii="Times New Roman" w:hAnsi="Times New Roman" w:cs="Times New Roman"/>
          <w:color w:val="000000"/>
          <w:szCs w:val="22"/>
        </w:rPr>
        <w:t>обеспечения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w:t>
      </w:r>
      <w:r w:rsidR="00214AF9" w:rsidRPr="00214AF9">
        <w:rPr>
          <w:rFonts w:ascii="Times New Roman" w:hAnsi="Times New Roman" w:cs="Times New Roman"/>
          <w:szCs w:val="22"/>
        </w:rPr>
        <w:t xml:space="preserve">, утвержденными приказом Казначейства России от 15.05.2020 № 22н </w:t>
      </w:r>
      <w:r w:rsidRPr="00214AF9">
        <w:rPr>
          <w:rFonts w:ascii="Times New Roman" w:hAnsi="Times New Roman" w:cs="Times New Roman"/>
          <w:szCs w:val="22"/>
        </w:rPr>
        <w:t>(д</w:t>
      </w:r>
      <w:r w:rsidRPr="00C46464">
        <w:rPr>
          <w:rFonts w:ascii="Times New Roman" w:hAnsi="Times New Roman" w:cs="Times New Roman"/>
          <w:szCs w:val="22"/>
        </w:rPr>
        <w:t>алее - Правила обеспечения наличными денежными средствами), с учетом особенностей, предусмотренных настоящим разделом.</w:t>
      </w:r>
      <w:r w:rsidR="00214AF9" w:rsidRPr="00214AF9">
        <w:rPr>
          <w:rFonts w:ascii="Times New Roman" w:hAnsi="Times New Roman" w:cs="Times New Roman"/>
          <w:color w:val="44546A" w:themeColor="text2"/>
        </w:rPr>
        <w:t xml:space="preserve"> </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Оформление операций с подотчетными средствами осуществляется в соответствии с правилами, установленными законодательством Российской Федерации.</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7.1.3. Перечисление заработной платы, а также перечисление средств на командировочные расходы под отчет осуществляется на зарплатные расчетные карты сотрудников клиента.</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 xml:space="preserve">В случае отсутствия у сотрудника зарплатной расчетной карты допускается перечисление </w:t>
      </w:r>
      <w:r w:rsidRPr="00C46464">
        <w:rPr>
          <w:rFonts w:ascii="Times New Roman" w:hAnsi="Times New Roman" w:cs="Times New Roman"/>
          <w:szCs w:val="22"/>
        </w:rPr>
        <w:lastRenderedPageBreak/>
        <w:t>заработной платы, а также перечисление командировочных расходов под отчет на расчетную карту уполномоченного сотрудника клиента.</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7.1.4. Перечисление средств на хозяйственные расходы под отчет осуществляется на расчетную карту уполномоченного сотрудника клиента.</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7.1.5. Для перечисления средств на зарплатные расчетные карты сотрудников</w:t>
      </w:r>
      <w:r w:rsidR="0009715C" w:rsidRPr="00C46464">
        <w:rPr>
          <w:rFonts w:ascii="Times New Roman" w:hAnsi="Times New Roman" w:cs="Times New Roman"/>
          <w:szCs w:val="22"/>
        </w:rPr>
        <w:t>, на расчетную карту уполномоченного сотрудника клиента</w:t>
      </w:r>
      <w:r w:rsidRPr="00C46464">
        <w:rPr>
          <w:rFonts w:ascii="Times New Roman" w:hAnsi="Times New Roman" w:cs="Times New Roman"/>
          <w:szCs w:val="22"/>
        </w:rPr>
        <w:t xml:space="preserve"> клиент оформляет следующие документы:</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 платежное поручение на перечисление средств с соответствующего лицевого счета;</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 реестр на зачисление средств на счета физических лиц (далее - реестр на зачисление).</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 xml:space="preserve">Платежное поручение оформляется в соответствии с требованиями, установленными </w:t>
      </w:r>
      <w:hyperlink w:anchor="P547" w:history="1">
        <w:r w:rsidRPr="00C46464">
          <w:rPr>
            <w:rFonts w:ascii="Times New Roman" w:hAnsi="Times New Roman" w:cs="Times New Roman"/>
            <w:szCs w:val="22"/>
          </w:rPr>
          <w:t>пунктом 5.3.3</w:t>
        </w:r>
      </w:hyperlink>
      <w:r w:rsidRPr="00C46464">
        <w:rPr>
          <w:rFonts w:ascii="Times New Roman" w:hAnsi="Times New Roman" w:cs="Times New Roman"/>
          <w:szCs w:val="22"/>
        </w:rPr>
        <w:t xml:space="preserve"> настоящего Порядка, с учетом следующих особенностей:</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 в поле "Получатель" указываются реквизиты учреждения банка, в котором сотрудникам клиента открыты счета физических лиц;</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 в поле "Сумма" указывается общая сумма, подлежащая перечислению на счета физических лиц;</w:t>
      </w:r>
    </w:p>
    <w:p w:rsidR="0009715C"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 xml:space="preserve">- в поле "Назначение платежа" указывается </w:t>
      </w:r>
      <w:r w:rsidR="0009715C" w:rsidRPr="00C46464">
        <w:rPr>
          <w:rFonts w:ascii="Times New Roman" w:hAnsi="Times New Roman" w:cs="Times New Roman"/>
          <w:szCs w:val="22"/>
        </w:rPr>
        <w:t>указываются фамилия, имя, отчество (при наличии) уполномоченного сотрудника клиента, номер его расчетной карты, цель платежа, а также делается ссылка на перечисление средств по реестру на зачисление, его номер и дату.</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Реестр на зачисление средств составляется клиентом по форме, согласованной с учреждением банка. Предоставление указанного реестра в учреждение банка осуществляется клиентом самостоятельно.</w:t>
      </w:r>
    </w:p>
    <w:p w:rsidR="00C34DD0" w:rsidRPr="00C46464" w:rsidRDefault="00C34DD0" w:rsidP="0088068A">
      <w:pPr>
        <w:pStyle w:val="ConsPlusNormal"/>
        <w:ind w:firstLine="720"/>
        <w:jc w:val="both"/>
        <w:rPr>
          <w:rFonts w:ascii="Times New Roman" w:hAnsi="Times New Roman" w:cs="Times New Roman"/>
          <w:szCs w:val="22"/>
        </w:rPr>
      </w:pPr>
      <w:r w:rsidRPr="00C46464">
        <w:rPr>
          <w:rFonts w:ascii="Times New Roman" w:hAnsi="Times New Roman" w:cs="Times New Roman"/>
          <w:szCs w:val="22"/>
        </w:rPr>
        <w:t>Платежное поручение на перечисление средств на расчетную карту уполномоченного сотрудника клиента оформляется в соответствии с требованиями пункта 5.3.3 настоящего Порядка, с учетом следующих особенностей:</w:t>
      </w:r>
    </w:p>
    <w:p w:rsidR="00214AF9" w:rsidRPr="004620B1" w:rsidRDefault="00C34DD0" w:rsidP="00214AF9">
      <w:pPr>
        <w:pStyle w:val="ConsPlusNormal"/>
        <w:ind w:firstLine="540"/>
        <w:jc w:val="both"/>
        <w:rPr>
          <w:rFonts w:ascii="Times New Roman" w:hAnsi="Times New Roman" w:cs="Times New Roman"/>
        </w:rPr>
      </w:pPr>
      <w:r w:rsidRPr="00C46464">
        <w:rPr>
          <w:rFonts w:ascii="Times New Roman" w:hAnsi="Times New Roman" w:cs="Times New Roman"/>
          <w:szCs w:val="22"/>
        </w:rPr>
        <w:t>- перечисление осуществляется на соответствующий счет №40116, открытый Управлением Федерального казначейства по Новосибирской области в Банке России;</w:t>
      </w:r>
      <w:r w:rsidR="00214AF9" w:rsidRPr="00214AF9">
        <w:rPr>
          <w:rFonts w:ascii="Times New Roman" w:hAnsi="Times New Roman" w:cs="Times New Roman"/>
          <w:color w:val="44546A" w:themeColor="text2"/>
        </w:rPr>
        <w:t xml:space="preserve"> </w:t>
      </w:r>
    </w:p>
    <w:p w:rsidR="00C34DD0" w:rsidRPr="00C46464" w:rsidRDefault="00C34DD0" w:rsidP="0088068A">
      <w:pPr>
        <w:pStyle w:val="ConsPlusNormal"/>
        <w:ind w:firstLine="720"/>
        <w:jc w:val="both"/>
        <w:rPr>
          <w:rFonts w:ascii="Times New Roman" w:hAnsi="Times New Roman" w:cs="Times New Roman"/>
          <w:szCs w:val="22"/>
        </w:rPr>
      </w:pPr>
      <w:r w:rsidRPr="00C46464">
        <w:rPr>
          <w:rFonts w:ascii="Times New Roman" w:hAnsi="Times New Roman" w:cs="Times New Roman"/>
          <w:szCs w:val="22"/>
        </w:rPr>
        <w:t>- в поле «Назначение платежа» указываются фамилия, имя, отчество (при наличии) уполномоченного сотрудника клиента, номер его расчетной карты.</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7.1.</w:t>
      </w:r>
      <w:r w:rsidR="0009715C" w:rsidRPr="00C46464">
        <w:rPr>
          <w:rFonts w:ascii="Times New Roman" w:hAnsi="Times New Roman" w:cs="Times New Roman"/>
          <w:szCs w:val="22"/>
        </w:rPr>
        <w:t>6</w:t>
      </w:r>
      <w:r w:rsidRPr="00C46464">
        <w:rPr>
          <w:rFonts w:ascii="Times New Roman" w:hAnsi="Times New Roman" w:cs="Times New Roman"/>
          <w:szCs w:val="22"/>
        </w:rPr>
        <w:t xml:space="preserve">. </w:t>
      </w:r>
      <w:hyperlink w:anchor="P2393" w:history="1">
        <w:r w:rsidRPr="00C46464">
          <w:rPr>
            <w:rFonts w:ascii="Times New Roman" w:hAnsi="Times New Roman" w:cs="Times New Roman"/>
            <w:szCs w:val="22"/>
          </w:rPr>
          <w:t>Заявления</w:t>
        </w:r>
      </w:hyperlink>
      <w:r w:rsidRPr="00C46464">
        <w:rPr>
          <w:rFonts w:ascii="Times New Roman" w:hAnsi="Times New Roman" w:cs="Times New Roman"/>
          <w:szCs w:val="22"/>
        </w:rPr>
        <w:t xml:space="preserve"> на выдачу денежных средств под отчет оформляются по примерной форме согласно приложению </w:t>
      </w:r>
      <w:r w:rsidR="00560EF6" w:rsidRPr="00C46464">
        <w:rPr>
          <w:rFonts w:ascii="Times New Roman" w:hAnsi="Times New Roman" w:cs="Times New Roman"/>
          <w:szCs w:val="22"/>
        </w:rPr>
        <w:t>№</w:t>
      </w:r>
      <w:r w:rsidRPr="00C46464">
        <w:rPr>
          <w:rFonts w:ascii="Times New Roman" w:hAnsi="Times New Roman" w:cs="Times New Roman"/>
          <w:szCs w:val="22"/>
        </w:rPr>
        <w:t xml:space="preserve"> 7.1 к настоящему Порядку.</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7.1.</w:t>
      </w:r>
      <w:r w:rsidR="00D64781" w:rsidRPr="00C46464">
        <w:rPr>
          <w:rFonts w:ascii="Times New Roman" w:hAnsi="Times New Roman" w:cs="Times New Roman"/>
          <w:szCs w:val="22"/>
        </w:rPr>
        <w:t>7</w:t>
      </w:r>
      <w:r w:rsidRPr="00C46464">
        <w:rPr>
          <w:rFonts w:ascii="Times New Roman" w:hAnsi="Times New Roman" w:cs="Times New Roman"/>
          <w:szCs w:val="22"/>
        </w:rPr>
        <w:t>. Расходование наличных денежных средств, поступивших в кассу клиента, осуществляется только после их зачисления на соответствующий лицевой счет клиента.</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7.1.</w:t>
      </w:r>
      <w:r w:rsidR="00D64781" w:rsidRPr="00C46464">
        <w:rPr>
          <w:rFonts w:ascii="Times New Roman" w:hAnsi="Times New Roman" w:cs="Times New Roman"/>
          <w:szCs w:val="22"/>
        </w:rPr>
        <w:t>8</w:t>
      </w:r>
      <w:r w:rsidRPr="00C46464">
        <w:rPr>
          <w:rFonts w:ascii="Times New Roman" w:hAnsi="Times New Roman" w:cs="Times New Roman"/>
          <w:szCs w:val="22"/>
        </w:rPr>
        <w:t>. Не допускается перечисление клиентами денежных средств под отчет на приобретение (изготовление) товарно-материальных ценностей, на выполнение работ, оказание услуг, за исключением:</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возмещения расходов, связанных с командированием работников;</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возмещения расходов, понесенных работниками в процессе исполнения должностных обязанностей, - в пределах 50 000 (пятидесяти тысяч) рублей в месяц на одного клиента;</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расходов на питание спортсменов и студентов при их направлении на соревнования, олимпиады, учебную практику и иные мероприятия - при предоставлении документа, подтверждающего сумму платежного поручения;</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 xml:space="preserve">расходов </w:t>
      </w:r>
      <w:r w:rsidR="000821D3" w:rsidRPr="00C46464">
        <w:rPr>
          <w:rFonts w:ascii="Times New Roman" w:hAnsi="Times New Roman" w:cs="Times New Roman"/>
          <w:szCs w:val="22"/>
        </w:rPr>
        <w:t>муниципаль</w:t>
      </w:r>
      <w:r w:rsidRPr="00C46464">
        <w:rPr>
          <w:rFonts w:ascii="Times New Roman" w:hAnsi="Times New Roman" w:cs="Times New Roman"/>
          <w:szCs w:val="22"/>
        </w:rPr>
        <w:t xml:space="preserve">ных автономных учреждений </w:t>
      </w:r>
      <w:r w:rsidR="004D4765" w:rsidRPr="00C46464">
        <w:rPr>
          <w:rFonts w:ascii="Times New Roman" w:hAnsi="Times New Roman" w:cs="Times New Roman"/>
          <w:szCs w:val="22"/>
        </w:rPr>
        <w:t xml:space="preserve">Искитимского района </w:t>
      </w:r>
      <w:r w:rsidRPr="00C46464">
        <w:rPr>
          <w:rFonts w:ascii="Times New Roman" w:hAnsi="Times New Roman" w:cs="Times New Roman"/>
          <w:szCs w:val="22"/>
        </w:rPr>
        <w:t xml:space="preserve">Новосибирской области в сфере культуры на приобретение, изготовление и содержание костюмов, реквизита, музыкальных инструментов, книг, предметов для музейного фонда и расходных материалов </w:t>
      </w:r>
      <w:r w:rsidR="00A67C9B" w:rsidRPr="00C46464">
        <w:rPr>
          <w:rFonts w:ascii="Times New Roman" w:hAnsi="Times New Roman" w:cs="Times New Roman"/>
          <w:szCs w:val="22"/>
        </w:rPr>
        <w:t>–</w:t>
      </w:r>
      <w:r w:rsidRPr="00C46464">
        <w:rPr>
          <w:rFonts w:ascii="Times New Roman" w:hAnsi="Times New Roman" w:cs="Times New Roman"/>
          <w:szCs w:val="22"/>
        </w:rPr>
        <w:t xml:space="preserve"> </w:t>
      </w:r>
      <w:r w:rsidR="00A67C9B" w:rsidRPr="00C46464">
        <w:rPr>
          <w:rFonts w:ascii="Times New Roman" w:hAnsi="Times New Roman" w:cs="Times New Roman"/>
          <w:szCs w:val="22"/>
        </w:rPr>
        <w:t>с разрешения Учредителя, на основании распоряжения</w:t>
      </w:r>
      <w:r w:rsidRPr="00C46464">
        <w:rPr>
          <w:rFonts w:ascii="Times New Roman" w:hAnsi="Times New Roman" w:cs="Times New Roman"/>
          <w:szCs w:val="22"/>
        </w:rPr>
        <w:t>.</w:t>
      </w:r>
    </w:p>
    <w:p w:rsidR="0015674A" w:rsidRPr="00C46464" w:rsidRDefault="0015674A" w:rsidP="0088068A">
      <w:pPr>
        <w:pStyle w:val="ConsPlusNormal"/>
        <w:ind w:firstLine="540"/>
        <w:jc w:val="both"/>
        <w:rPr>
          <w:rFonts w:ascii="Times New Roman" w:hAnsi="Times New Roman" w:cs="Times New Roman"/>
          <w:szCs w:val="22"/>
        </w:rPr>
      </w:pPr>
    </w:p>
    <w:p w:rsidR="0015674A" w:rsidRPr="00C46464" w:rsidRDefault="0015674A" w:rsidP="0088068A">
      <w:pPr>
        <w:pStyle w:val="ConsPlusNormal"/>
        <w:jc w:val="center"/>
        <w:outlineLvl w:val="2"/>
        <w:rPr>
          <w:rFonts w:ascii="Times New Roman" w:hAnsi="Times New Roman" w:cs="Times New Roman"/>
          <w:szCs w:val="22"/>
        </w:rPr>
      </w:pPr>
      <w:r w:rsidRPr="00C46464">
        <w:rPr>
          <w:rFonts w:ascii="Times New Roman" w:hAnsi="Times New Roman" w:cs="Times New Roman"/>
          <w:szCs w:val="22"/>
        </w:rPr>
        <w:t>7.2. Порядок взноса наличных денежных средств</w:t>
      </w:r>
    </w:p>
    <w:p w:rsidR="0015674A" w:rsidRPr="00C46464" w:rsidRDefault="0015674A" w:rsidP="0088068A">
      <w:pPr>
        <w:pStyle w:val="ConsPlusNormal"/>
        <w:ind w:firstLine="540"/>
        <w:jc w:val="both"/>
        <w:rPr>
          <w:rFonts w:ascii="Times New Roman" w:hAnsi="Times New Roman" w:cs="Times New Roman"/>
          <w:szCs w:val="22"/>
        </w:rPr>
      </w:pPr>
    </w:p>
    <w:p w:rsidR="00214AF9" w:rsidRPr="004620B1" w:rsidRDefault="0015674A" w:rsidP="00214AF9">
      <w:pPr>
        <w:pStyle w:val="ConsPlusNormal"/>
        <w:ind w:firstLine="540"/>
        <w:jc w:val="both"/>
        <w:rPr>
          <w:rFonts w:ascii="Times New Roman" w:hAnsi="Times New Roman" w:cs="Times New Roman"/>
        </w:rPr>
      </w:pPr>
      <w:r w:rsidRPr="00C46464">
        <w:rPr>
          <w:rFonts w:ascii="Times New Roman" w:hAnsi="Times New Roman" w:cs="Times New Roman"/>
          <w:szCs w:val="22"/>
        </w:rPr>
        <w:t xml:space="preserve">7.2.1. Взнос клиентом наличных средств в кассу банка производится в соответствии с </w:t>
      </w:r>
      <w:hyperlink r:id="rId15" w:history="1">
        <w:r w:rsidRPr="00C46464">
          <w:rPr>
            <w:rFonts w:ascii="Times New Roman" w:hAnsi="Times New Roman" w:cs="Times New Roman"/>
            <w:szCs w:val="22"/>
          </w:rPr>
          <w:t>Правилами</w:t>
        </w:r>
      </w:hyperlink>
      <w:r w:rsidRPr="00C46464">
        <w:rPr>
          <w:rFonts w:ascii="Times New Roman" w:hAnsi="Times New Roman" w:cs="Times New Roman"/>
          <w:szCs w:val="22"/>
        </w:rPr>
        <w:t xml:space="preserve"> обеспечения наличными денежными средствами на основании объявления на взнос наличными (форма по </w:t>
      </w:r>
      <w:hyperlink r:id="rId16" w:history="1">
        <w:r w:rsidRPr="00C46464">
          <w:rPr>
            <w:rFonts w:ascii="Times New Roman" w:hAnsi="Times New Roman" w:cs="Times New Roman"/>
            <w:szCs w:val="22"/>
          </w:rPr>
          <w:t>ОКУД</w:t>
        </w:r>
      </w:hyperlink>
      <w:r w:rsidRPr="00C46464">
        <w:rPr>
          <w:rFonts w:ascii="Times New Roman" w:hAnsi="Times New Roman" w:cs="Times New Roman"/>
          <w:szCs w:val="22"/>
        </w:rPr>
        <w:t xml:space="preserve"> 0402001), составленного в соответствии с требованиями, установленными </w:t>
      </w:r>
      <w:hyperlink r:id="rId17" w:history="1">
        <w:r w:rsidRPr="00C46464">
          <w:rPr>
            <w:rFonts w:ascii="Times New Roman" w:hAnsi="Times New Roman" w:cs="Times New Roman"/>
            <w:szCs w:val="22"/>
          </w:rPr>
          <w:t>Положением</w:t>
        </w:r>
      </w:hyperlink>
      <w:r w:rsidRPr="00C46464">
        <w:rPr>
          <w:rFonts w:ascii="Times New Roman" w:hAnsi="Times New Roman" w:cs="Times New Roman"/>
          <w:szCs w:val="22"/>
        </w:rPr>
        <w:t xml:space="preserve"> ЦБ РФ от </w:t>
      </w:r>
      <w:r w:rsidR="00884F9C" w:rsidRPr="00C46464">
        <w:rPr>
          <w:rFonts w:ascii="Times New Roman" w:hAnsi="Times New Roman" w:cs="Times New Roman"/>
          <w:szCs w:val="22"/>
        </w:rPr>
        <w:t>29</w:t>
      </w:r>
      <w:r w:rsidRPr="00C46464">
        <w:rPr>
          <w:rFonts w:ascii="Times New Roman" w:hAnsi="Times New Roman" w:cs="Times New Roman"/>
          <w:szCs w:val="22"/>
        </w:rPr>
        <w:t>.0</w:t>
      </w:r>
      <w:r w:rsidR="00884F9C" w:rsidRPr="00C46464">
        <w:rPr>
          <w:rFonts w:ascii="Times New Roman" w:hAnsi="Times New Roman" w:cs="Times New Roman"/>
          <w:szCs w:val="22"/>
        </w:rPr>
        <w:t>1</w:t>
      </w:r>
      <w:r w:rsidRPr="00C46464">
        <w:rPr>
          <w:rFonts w:ascii="Times New Roman" w:hAnsi="Times New Roman" w:cs="Times New Roman"/>
          <w:szCs w:val="22"/>
        </w:rPr>
        <w:t>.20</w:t>
      </w:r>
      <w:r w:rsidR="00884F9C" w:rsidRPr="00C46464">
        <w:rPr>
          <w:rFonts w:ascii="Times New Roman" w:hAnsi="Times New Roman" w:cs="Times New Roman"/>
          <w:szCs w:val="22"/>
        </w:rPr>
        <w:t>1</w:t>
      </w:r>
      <w:r w:rsidRPr="00C46464">
        <w:rPr>
          <w:rFonts w:ascii="Times New Roman" w:hAnsi="Times New Roman" w:cs="Times New Roman"/>
          <w:szCs w:val="22"/>
        </w:rPr>
        <w:t xml:space="preserve">8 </w:t>
      </w:r>
      <w:r w:rsidR="00560EF6" w:rsidRPr="00C46464">
        <w:rPr>
          <w:rFonts w:ascii="Times New Roman" w:hAnsi="Times New Roman" w:cs="Times New Roman"/>
          <w:szCs w:val="22"/>
        </w:rPr>
        <w:t>№</w:t>
      </w:r>
      <w:r w:rsidRPr="00C46464">
        <w:rPr>
          <w:rFonts w:ascii="Times New Roman" w:hAnsi="Times New Roman" w:cs="Times New Roman"/>
          <w:szCs w:val="22"/>
        </w:rPr>
        <w:t xml:space="preserve"> </w:t>
      </w:r>
      <w:r w:rsidR="00884F9C" w:rsidRPr="00C46464">
        <w:rPr>
          <w:rFonts w:ascii="Times New Roman" w:hAnsi="Times New Roman" w:cs="Times New Roman"/>
          <w:szCs w:val="22"/>
        </w:rPr>
        <w:t>630</w:t>
      </w:r>
      <w:r w:rsidRPr="00C46464">
        <w:rPr>
          <w:rFonts w:ascii="Times New Roman" w:hAnsi="Times New Roman" w:cs="Times New Roman"/>
          <w:szCs w:val="22"/>
        </w:rPr>
        <w:t xml:space="preserve">-П "О порядке ведения кассовых операций и правилах хранения, перевозки и инкассации банкнот и монеты </w:t>
      </w:r>
      <w:r w:rsidR="00214AF9">
        <w:rPr>
          <w:rFonts w:ascii="Times New Roman" w:hAnsi="Times New Roman" w:cs="Times New Roman"/>
          <w:szCs w:val="22"/>
        </w:rPr>
        <w:t>Б</w:t>
      </w:r>
      <w:r w:rsidRPr="00C46464">
        <w:rPr>
          <w:rFonts w:ascii="Times New Roman" w:hAnsi="Times New Roman" w:cs="Times New Roman"/>
          <w:szCs w:val="22"/>
        </w:rPr>
        <w:t>анка России в кредитных организациях на территории Российской Федерации", с учетом особенностей, предусмотренных настоящим подразделом.</w:t>
      </w:r>
      <w:r w:rsidR="00214AF9" w:rsidRPr="00214AF9">
        <w:rPr>
          <w:rFonts w:ascii="Times New Roman" w:hAnsi="Times New Roman" w:cs="Times New Roman"/>
          <w:color w:val="44546A" w:themeColor="text2"/>
        </w:rPr>
        <w:t xml:space="preserve"> </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7.2.2. В платежном поручении на зачисление денежных с</w:t>
      </w:r>
      <w:r w:rsidR="000821D3" w:rsidRPr="00C46464">
        <w:rPr>
          <w:rFonts w:ascii="Times New Roman" w:hAnsi="Times New Roman" w:cs="Times New Roman"/>
          <w:szCs w:val="22"/>
        </w:rPr>
        <w:t>редств на лицевой счет клиента</w:t>
      </w:r>
      <w:r w:rsidRPr="00C46464">
        <w:rPr>
          <w:rFonts w:ascii="Times New Roman" w:hAnsi="Times New Roman" w:cs="Times New Roman"/>
          <w:szCs w:val="22"/>
        </w:rPr>
        <w:t xml:space="preserve"> указываются:</w:t>
      </w:r>
    </w:p>
    <w:p w:rsidR="0015674A" w:rsidRPr="00C46464" w:rsidRDefault="0015674A" w:rsidP="0088068A">
      <w:pPr>
        <w:pStyle w:val="ConsPlusNormal"/>
        <w:ind w:firstLine="540"/>
        <w:jc w:val="both"/>
        <w:rPr>
          <w:rFonts w:ascii="Times New Roman" w:hAnsi="Times New Roman" w:cs="Times New Roman"/>
          <w:szCs w:val="22"/>
        </w:rPr>
      </w:pPr>
      <w:r w:rsidRPr="00C46464">
        <w:rPr>
          <w:rFonts w:ascii="Times New Roman" w:hAnsi="Times New Roman" w:cs="Times New Roman"/>
          <w:szCs w:val="22"/>
        </w:rPr>
        <w:t>- номер лицевого счета клиента;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коды бюджетной классификации и дополнительных классификаторов, в соответствии с которыми необходимо произвести отражение внесенных денежных средств;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lastRenderedPageBreak/>
        <w:t>- для средств, поступающих во временное распоряжение клиента, указывается источник образования средств в соответствии с Разрешением.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7.2.3. В подтверждение зачисления наличных денежных средств на лицевой счет клиента </w:t>
      </w:r>
      <w:r w:rsidR="000821D3" w:rsidRPr="004620B1">
        <w:rPr>
          <w:rFonts w:ascii="Times New Roman" w:hAnsi="Times New Roman" w:cs="Times New Roman"/>
        </w:rPr>
        <w:t xml:space="preserve">Администрация </w:t>
      </w:r>
      <w:r w:rsidRPr="004620B1">
        <w:rPr>
          <w:rFonts w:ascii="Times New Roman" w:hAnsi="Times New Roman" w:cs="Times New Roman"/>
        </w:rPr>
        <w:t>предоставляет платежное поручение в составе пакета отчетных форм.</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1"/>
        <w:rPr>
          <w:rFonts w:ascii="Times New Roman" w:hAnsi="Times New Roman" w:cs="Times New Roman"/>
        </w:rPr>
      </w:pPr>
      <w:bookmarkStart w:id="33" w:name="P759"/>
      <w:bookmarkEnd w:id="33"/>
      <w:r w:rsidRPr="004620B1">
        <w:rPr>
          <w:rFonts w:ascii="Times New Roman" w:hAnsi="Times New Roman" w:cs="Times New Roman"/>
        </w:rPr>
        <w:t xml:space="preserve">8. Ведение перечня </w:t>
      </w:r>
      <w:r w:rsidR="000821D3" w:rsidRPr="004620B1">
        <w:rPr>
          <w:rFonts w:ascii="Times New Roman" w:hAnsi="Times New Roman" w:cs="Times New Roman"/>
        </w:rPr>
        <w:t>муниципальн</w:t>
      </w:r>
      <w:r w:rsidRPr="004620B1">
        <w:rPr>
          <w:rFonts w:ascii="Times New Roman" w:hAnsi="Times New Roman" w:cs="Times New Roman"/>
        </w:rPr>
        <w:t>ых автономных</w:t>
      </w:r>
    </w:p>
    <w:p w:rsidR="0015674A" w:rsidRPr="004620B1" w:rsidRDefault="0015674A" w:rsidP="0088068A">
      <w:pPr>
        <w:pStyle w:val="ConsPlusNormal"/>
        <w:jc w:val="center"/>
        <w:rPr>
          <w:rFonts w:ascii="Times New Roman" w:hAnsi="Times New Roman" w:cs="Times New Roman"/>
        </w:rPr>
      </w:pPr>
      <w:r w:rsidRPr="004620B1">
        <w:rPr>
          <w:rFonts w:ascii="Times New Roman" w:hAnsi="Times New Roman" w:cs="Times New Roman"/>
        </w:rPr>
        <w:t xml:space="preserve">учреждений </w:t>
      </w:r>
      <w:r w:rsidR="00141EFE" w:rsidRPr="004620B1">
        <w:rPr>
          <w:rFonts w:ascii="Times New Roman" w:hAnsi="Times New Roman" w:cs="Times New Roman"/>
        </w:rPr>
        <w:t>Искитимского района</w:t>
      </w:r>
      <w:r w:rsidR="000821D3" w:rsidRPr="004620B1">
        <w:rPr>
          <w:rFonts w:ascii="Times New Roman" w:hAnsi="Times New Roman" w:cs="Times New Roman"/>
        </w:rPr>
        <w:t xml:space="preserve"> </w:t>
      </w:r>
      <w:r w:rsidRPr="004620B1">
        <w:rPr>
          <w:rFonts w:ascii="Times New Roman" w:hAnsi="Times New Roman" w:cs="Times New Roman"/>
        </w:rPr>
        <w:t>Новосибирской области</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8.1. В целях организации открытия и ведения лицевых счетов, </w:t>
      </w:r>
      <w:r w:rsidR="000821D3" w:rsidRPr="004620B1">
        <w:rPr>
          <w:rFonts w:ascii="Times New Roman" w:hAnsi="Times New Roman" w:cs="Times New Roman"/>
        </w:rPr>
        <w:t xml:space="preserve">Администрацией </w:t>
      </w:r>
      <w:r w:rsidRPr="004620B1">
        <w:rPr>
          <w:rFonts w:ascii="Times New Roman" w:hAnsi="Times New Roman" w:cs="Times New Roman"/>
        </w:rPr>
        <w:t xml:space="preserve">осуществляется ведение перечня </w:t>
      </w:r>
      <w:r w:rsidR="00A14188" w:rsidRPr="004620B1">
        <w:rPr>
          <w:rFonts w:ascii="Times New Roman" w:hAnsi="Times New Roman" w:cs="Times New Roman"/>
        </w:rPr>
        <w:t>муниципаль</w:t>
      </w:r>
      <w:r w:rsidRPr="004620B1">
        <w:rPr>
          <w:rFonts w:ascii="Times New Roman" w:hAnsi="Times New Roman" w:cs="Times New Roman"/>
        </w:rPr>
        <w:t xml:space="preserve">ных автономных учреждений </w:t>
      </w:r>
      <w:r w:rsidR="00A14188"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A14188" w:rsidRPr="004620B1">
        <w:rPr>
          <w:rFonts w:ascii="Times New Roman" w:hAnsi="Times New Roman" w:cs="Times New Roman"/>
        </w:rPr>
        <w:t xml:space="preserve"> </w:t>
      </w:r>
      <w:r w:rsidRPr="004620B1">
        <w:rPr>
          <w:rFonts w:ascii="Times New Roman" w:hAnsi="Times New Roman" w:cs="Times New Roman"/>
        </w:rPr>
        <w:t>Новосибирской области (далее - перечень).</w:t>
      </w:r>
    </w:p>
    <w:p w:rsidR="0015674A" w:rsidRPr="004620B1" w:rsidRDefault="006063F6" w:rsidP="0088068A">
      <w:pPr>
        <w:pStyle w:val="ConsPlusNormal"/>
        <w:ind w:firstLine="540"/>
        <w:jc w:val="both"/>
        <w:rPr>
          <w:rFonts w:ascii="Times New Roman" w:hAnsi="Times New Roman" w:cs="Times New Roman"/>
        </w:rPr>
      </w:pPr>
      <w:hyperlink w:anchor="P2438" w:history="1">
        <w:r w:rsidR="0015674A" w:rsidRPr="004620B1">
          <w:rPr>
            <w:rFonts w:ascii="Times New Roman" w:hAnsi="Times New Roman" w:cs="Times New Roman"/>
          </w:rPr>
          <w:t>Перечень</w:t>
        </w:r>
      </w:hyperlink>
      <w:r w:rsidR="0015674A" w:rsidRPr="004620B1">
        <w:rPr>
          <w:rFonts w:ascii="Times New Roman" w:hAnsi="Times New Roman" w:cs="Times New Roman"/>
        </w:rPr>
        <w:t xml:space="preserve"> ведется в разрезе учредителей клиентов по форме приложения </w:t>
      </w:r>
      <w:r w:rsidR="00560EF6" w:rsidRPr="004620B1">
        <w:rPr>
          <w:rFonts w:ascii="Times New Roman" w:hAnsi="Times New Roman" w:cs="Times New Roman"/>
        </w:rPr>
        <w:t>№</w:t>
      </w:r>
      <w:r w:rsidR="0015674A" w:rsidRPr="004620B1">
        <w:rPr>
          <w:rFonts w:ascii="Times New Roman" w:hAnsi="Times New Roman" w:cs="Times New Roman"/>
        </w:rPr>
        <w:t xml:space="preserve"> 8.1 к настоящему Порядку.</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8.2. В перечень включается следующая информация по клиентам: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код клиента;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полное наименование клиента в соответствии с его уставными документами;</w:t>
      </w:r>
    </w:p>
    <w:p w:rsidR="008C1954"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сокращенное наименование клиента в соответствии с его уставными документами;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идентификационный номер налогоплательщика клиента (ИНН);</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общероссийский государственный регистрационный номер клиента (ОГРН);</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код причины постановки на налоговый учет (КПП);</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код формы собственности клиента в соответствии с Общероссийским классификатором форм собственности </w:t>
      </w:r>
      <w:hyperlink r:id="rId18" w:history="1">
        <w:r w:rsidRPr="004620B1">
          <w:rPr>
            <w:rFonts w:ascii="Times New Roman" w:hAnsi="Times New Roman" w:cs="Times New Roman"/>
          </w:rPr>
          <w:t>(ОКФС)</w:t>
        </w:r>
      </w:hyperlink>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код организационно-правовой формы клиента в соответствии с Общероссийским классификатором организационно-правовых форм </w:t>
      </w:r>
      <w:hyperlink r:id="rId19" w:history="1">
        <w:r w:rsidRPr="004620B1">
          <w:rPr>
            <w:rFonts w:ascii="Times New Roman" w:hAnsi="Times New Roman" w:cs="Times New Roman"/>
          </w:rPr>
          <w:t>(ОКОПФ)</w:t>
        </w:r>
      </w:hyperlink>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юридический адрес клиента (с указанием почтового индекса, наименования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области);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код главного распорядителя бюджетных средств - учредителя клиента, в соответствии с </w:t>
      </w:r>
      <w:r w:rsidR="000D7BC0">
        <w:rPr>
          <w:rFonts w:ascii="Times New Roman" w:hAnsi="Times New Roman" w:cs="Times New Roman"/>
        </w:rPr>
        <w:t xml:space="preserve">решением </w:t>
      </w:r>
      <w:r w:rsidRPr="004620B1">
        <w:rPr>
          <w:rFonts w:ascii="Times New Roman" w:hAnsi="Times New Roman" w:cs="Times New Roman"/>
        </w:rPr>
        <w:t xml:space="preserve">о </w:t>
      </w:r>
      <w:r w:rsidR="00A14188" w:rsidRPr="004620B1">
        <w:rPr>
          <w:rFonts w:ascii="Times New Roman" w:hAnsi="Times New Roman" w:cs="Times New Roman"/>
        </w:rPr>
        <w:t>ме</w:t>
      </w:r>
      <w:r w:rsidRPr="004620B1">
        <w:rPr>
          <w:rFonts w:ascii="Times New Roman" w:hAnsi="Times New Roman" w:cs="Times New Roman"/>
        </w:rPr>
        <w:t xml:space="preserve">стном бюджете </w:t>
      </w:r>
      <w:r w:rsidR="00A14188"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A14188" w:rsidRPr="004620B1">
        <w:rPr>
          <w:rFonts w:ascii="Times New Roman" w:hAnsi="Times New Roman" w:cs="Times New Roman"/>
        </w:rPr>
        <w:t xml:space="preserve"> </w:t>
      </w:r>
      <w:r w:rsidRPr="004620B1">
        <w:rPr>
          <w:rFonts w:ascii="Times New Roman" w:hAnsi="Times New Roman" w:cs="Times New Roman"/>
        </w:rPr>
        <w:t>Новосибирской области на текущий финансовый год;</w:t>
      </w:r>
      <w:r w:rsidR="000D7BC0">
        <w:rPr>
          <w:rFonts w:ascii="Times New Roman" w:hAnsi="Times New Roman" w:cs="Times New Roman"/>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Ф.И.О. руководителя и главного бухгалтера клиента, их контактные телефоны.</w:t>
      </w:r>
    </w:p>
    <w:p w:rsidR="0015674A" w:rsidRPr="004620B1" w:rsidRDefault="0015674A" w:rsidP="0088068A">
      <w:pPr>
        <w:pStyle w:val="ConsPlusNormal"/>
        <w:ind w:firstLine="540"/>
        <w:jc w:val="both"/>
        <w:rPr>
          <w:rFonts w:ascii="Times New Roman" w:hAnsi="Times New Roman" w:cs="Times New Roman"/>
        </w:rPr>
      </w:pPr>
      <w:bookmarkStart w:id="34" w:name="P776"/>
      <w:bookmarkEnd w:id="34"/>
      <w:r w:rsidRPr="004620B1">
        <w:rPr>
          <w:rFonts w:ascii="Times New Roman" w:hAnsi="Times New Roman" w:cs="Times New Roman"/>
        </w:rPr>
        <w:t xml:space="preserve">8.3. Для включения в перечень </w:t>
      </w:r>
      <w:r w:rsidR="002B49A2" w:rsidRPr="004620B1">
        <w:rPr>
          <w:rFonts w:ascii="Times New Roman" w:hAnsi="Times New Roman" w:cs="Times New Roman"/>
        </w:rPr>
        <w:t>клиент</w:t>
      </w:r>
      <w:r w:rsidRPr="004620B1">
        <w:rPr>
          <w:rFonts w:ascii="Times New Roman" w:hAnsi="Times New Roman" w:cs="Times New Roman"/>
        </w:rPr>
        <w:t xml:space="preserve"> представляет информацию по форме </w:t>
      </w:r>
      <w:hyperlink w:anchor="P2438" w:history="1">
        <w:r w:rsidRPr="004620B1">
          <w:rPr>
            <w:rFonts w:ascii="Times New Roman" w:hAnsi="Times New Roman" w:cs="Times New Roman"/>
          </w:rPr>
          <w:t xml:space="preserve">приложения </w:t>
        </w:r>
        <w:r w:rsidR="00560EF6" w:rsidRPr="004620B1">
          <w:rPr>
            <w:rFonts w:ascii="Times New Roman" w:hAnsi="Times New Roman" w:cs="Times New Roman"/>
          </w:rPr>
          <w:t>№</w:t>
        </w:r>
        <w:r w:rsidRPr="004620B1">
          <w:rPr>
            <w:rFonts w:ascii="Times New Roman" w:hAnsi="Times New Roman" w:cs="Times New Roman"/>
          </w:rPr>
          <w:t xml:space="preserve"> 8.1</w:t>
        </w:r>
      </w:hyperlink>
      <w:r w:rsidRPr="004620B1">
        <w:rPr>
          <w:rFonts w:ascii="Times New Roman" w:hAnsi="Times New Roman" w:cs="Times New Roman"/>
        </w:rPr>
        <w:t xml:space="preserve"> к настоящему Порядку. При этом в примечании указывается: "включить".</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Включение клиента в перечень является основанием для о</w:t>
      </w:r>
      <w:r w:rsidR="00A14188" w:rsidRPr="004620B1">
        <w:rPr>
          <w:rFonts w:ascii="Times New Roman" w:hAnsi="Times New Roman" w:cs="Times New Roman"/>
        </w:rPr>
        <w:t xml:space="preserve">ткрытия клиенту лицевых счетов в </w:t>
      </w:r>
      <w:r w:rsidRPr="004620B1">
        <w:rPr>
          <w:rFonts w:ascii="Times New Roman" w:hAnsi="Times New Roman" w:cs="Times New Roman"/>
        </w:rPr>
        <w:t xml:space="preserve">соответствии с </w:t>
      </w:r>
      <w:hyperlink w:anchor="P132" w:history="1">
        <w:r w:rsidRPr="004620B1">
          <w:rPr>
            <w:rFonts w:ascii="Times New Roman" w:hAnsi="Times New Roman" w:cs="Times New Roman"/>
          </w:rPr>
          <w:t>разделом 2</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bookmarkStart w:id="35" w:name="P778"/>
      <w:bookmarkEnd w:id="35"/>
      <w:r w:rsidRPr="004620B1">
        <w:rPr>
          <w:rFonts w:ascii="Times New Roman" w:hAnsi="Times New Roman" w:cs="Times New Roman"/>
        </w:rPr>
        <w:t xml:space="preserve">8.4. Для исключения из перечня </w:t>
      </w:r>
      <w:r w:rsidR="002B49A2" w:rsidRPr="004620B1">
        <w:rPr>
          <w:rFonts w:ascii="Times New Roman" w:hAnsi="Times New Roman" w:cs="Times New Roman"/>
        </w:rPr>
        <w:t>клиент</w:t>
      </w:r>
      <w:r w:rsidR="00A14188" w:rsidRPr="004620B1">
        <w:rPr>
          <w:rFonts w:ascii="Times New Roman" w:hAnsi="Times New Roman" w:cs="Times New Roman"/>
        </w:rPr>
        <w:t xml:space="preserve"> представляет </w:t>
      </w:r>
      <w:r w:rsidRPr="004620B1">
        <w:rPr>
          <w:rFonts w:ascii="Times New Roman" w:hAnsi="Times New Roman" w:cs="Times New Roman"/>
        </w:rPr>
        <w:t xml:space="preserve">информацию по форме </w:t>
      </w:r>
      <w:hyperlink w:anchor="P2438" w:history="1">
        <w:r w:rsidRPr="004620B1">
          <w:rPr>
            <w:rFonts w:ascii="Times New Roman" w:hAnsi="Times New Roman" w:cs="Times New Roman"/>
          </w:rPr>
          <w:t xml:space="preserve">приложения </w:t>
        </w:r>
        <w:r w:rsidR="00560EF6" w:rsidRPr="004620B1">
          <w:rPr>
            <w:rFonts w:ascii="Times New Roman" w:hAnsi="Times New Roman" w:cs="Times New Roman"/>
          </w:rPr>
          <w:t>№</w:t>
        </w:r>
        <w:r w:rsidRPr="004620B1">
          <w:rPr>
            <w:rFonts w:ascii="Times New Roman" w:hAnsi="Times New Roman" w:cs="Times New Roman"/>
          </w:rPr>
          <w:t xml:space="preserve"> 8.1</w:t>
        </w:r>
      </w:hyperlink>
      <w:r w:rsidRPr="004620B1">
        <w:rPr>
          <w:rFonts w:ascii="Times New Roman" w:hAnsi="Times New Roman" w:cs="Times New Roman"/>
        </w:rPr>
        <w:t xml:space="preserve"> к настоящему Порядку с указанием в примечании: "исключить".</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Исключение клиента из перечня является основанием для закрытия клиентом лицевых счетов в соответствии с </w:t>
      </w:r>
      <w:hyperlink w:anchor="P284" w:history="1">
        <w:r w:rsidRPr="004620B1">
          <w:rPr>
            <w:rFonts w:ascii="Times New Roman" w:hAnsi="Times New Roman" w:cs="Times New Roman"/>
          </w:rPr>
          <w:t>разделом 4</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bookmarkStart w:id="36" w:name="P780"/>
      <w:bookmarkEnd w:id="36"/>
      <w:r w:rsidRPr="004620B1">
        <w:rPr>
          <w:rFonts w:ascii="Times New Roman" w:hAnsi="Times New Roman" w:cs="Times New Roman"/>
        </w:rPr>
        <w:t xml:space="preserve">8.5. В случае изменения </w:t>
      </w:r>
      <w:r w:rsidR="002D4E13" w:rsidRPr="004620B1">
        <w:rPr>
          <w:rFonts w:ascii="Times New Roman" w:hAnsi="Times New Roman" w:cs="Times New Roman"/>
        </w:rPr>
        <w:t>реквизитов,</w:t>
      </w:r>
      <w:r w:rsidRPr="004620B1">
        <w:rPr>
          <w:rFonts w:ascii="Times New Roman" w:hAnsi="Times New Roman" w:cs="Times New Roman"/>
        </w:rPr>
        <w:t xml:space="preserve"> содержащихся в перечне, </w:t>
      </w:r>
      <w:r w:rsidR="002B49A2" w:rsidRPr="004620B1">
        <w:rPr>
          <w:rFonts w:ascii="Times New Roman" w:hAnsi="Times New Roman" w:cs="Times New Roman"/>
        </w:rPr>
        <w:t xml:space="preserve">клиент </w:t>
      </w:r>
      <w:r w:rsidRPr="004620B1">
        <w:rPr>
          <w:rFonts w:ascii="Times New Roman" w:hAnsi="Times New Roman" w:cs="Times New Roman"/>
        </w:rPr>
        <w:t xml:space="preserve">представляет информацию о новых реквизитах клиента по форме </w:t>
      </w:r>
      <w:hyperlink w:anchor="P2438" w:history="1">
        <w:r w:rsidRPr="004620B1">
          <w:rPr>
            <w:rFonts w:ascii="Times New Roman" w:hAnsi="Times New Roman" w:cs="Times New Roman"/>
          </w:rPr>
          <w:t xml:space="preserve">приложения </w:t>
        </w:r>
        <w:r w:rsidR="00560EF6" w:rsidRPr="004620B1">
          <w:rPr>
            <w:rFonts w:ascii="Times New Roman" w:hAnsi="Times New Roman" w:cs="Times New Roman"/>
          </w:rPr>
          <w:t>№</w:t>
        </w:r>
        <w:r w:rsidRPr="004620B1">
          <w:rPr>
            <w:rFonts w:ascii="Times New Roman" w:hAnsi="Times New Roman" w:cs="Times New Roman"/>
          </w:rPr>
          <w:t xml:space="preserve"> 8.1</w:t>
        </w:r>
      </w:hyperlink>
      <w:r w:rsidRPr="004620B1">
        <w:rPr>
          <w:rFonts w:ascii="Times New Roman" w:hAnsi="Times New Roman" w:cs="Times New Roman"/>
        </w:rPr>
        <w:t xml:space="preserve"> к настоящему Порядку с указанием в примечании: "изменить реквизиты".</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Изменение реквизитов в части изменения наименования клиента является основанием для переоформления клиенту лицевых счетов в соответствии с </w:t>
      </w:r>
      <w:hyperlink w:anchor="P244" w:history="1">
        <w:r w:rsidRPr="004620B1">
          <w:rPr>
            <w:rFonts w:ascii="Times New Roman" w:hAnsi="Times New Roman" w:cs="Times New Roman"/>
          </w:rPr>
          <w:t>разделом 3</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8.6. Информация, указанная в </w:t>
      </w:r>
      <w:hyperlink w:anchor="P776" w:history="1">
        <w:r w:rsidRPr="004620B1">
          <w:rPr>
            <w:rFonts w:ascii="Times New Roman" w:hAnsi="Times New Roman" w:cs="Times New Roman"/>
          </w:rPr>
          <w:t>пунктах 8.3</w:t>
        </w:r>
      </w:hyperlink>
      <w:r w:rsidRPr="004620B1">
        <w:rPr>
          <w:rFonts w:ascii="Times New Roman" w:hAnsi="Times New Roman" w:cs="Times New Roman"/>
        </w:rPr>
        <w:t xml:space="preserve">, </w:t>
      </w:r>
      <w:hyperlink w:anchor="P778" w:history="1">
        <w:r w:rsidRPr="004620B1">
          <w:rPr>
            <w:rFonts w:ascii="Times New Roman" w:hAnsi="Times New Roman" w:cs="Times New Roman"/>
          </w:rPr>
          <w:t>8.4</w:t>
        </w:r>
      </w:hyperlink>
      <w:r w:rsidRPr="004620B1">
        <w:rPr>
          <w:rFonts w:ascii="Times New Roman" w:hAnsi="Times New Roman" w:cs="Times New Roman"/>
        </w:rPr>
        <w:t xml:space="preserve"> и </w:t>
      </w:r>
      <w:hyperlink w:anchor="P780" w:history="1">
        <w:r w:rsidRPr="004620B1">
          <w:rPr>
            <w:rFonts w:ascii="Times New Roman" w:hAnsi="Times New Roman" w:cs="Times New Roman"/>
          </w:rPr>
          <w:t>8.5</w:t>
        </w:r>
      </w:hyperlink>
      <w:r w:rsidRPr="004620B1">
        <w:rPr>
          <w:rFonts w:ascii="Times New Roman" w:hAnsi="Times New Roman" w:cs="Times New Roman"/>
        </w:rPr>
        <w:t xml:space="preserve"> настоящего Порядка, предоставляется учредителями на бумажных носителях и в электронном виде.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Проверяемые реквизиты информации, предоставляемой учредителями, должны соответствовать следующим требованиям: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графы 2 и 3 заполняются в строгом соответствии с текстом уставных документов.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случае расхождения наименования клиента, указанного на титульном листе уставного документа, с наименованием, указанным непосредственно в тексте уставного документа, руководствуются последним.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Если в уставном документе сокращенное наименование не указано, то в графе 3 указывается полное наименование клиента либо сокращенное наименование клиента, позволяющее идентифицировать клиента и предназначенное для использования в платежных и иных документах в случаях, когда информация, подлежащая заполнению в обязательном порядке, имеет ограничение по числу символов;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графы 4 - 8 заполняются на основании соответствующих регистрационных документов;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если юридический адрес клиента отличается от его почтового адреса, то в графе 9 после юридического адреса дополнительно указывается почтовый адрес.</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lastRenderedPageBreak/>
        <w:t>8.7. В случае передачи клиента из ведения одного учредителя в ведение другого, информацию по соответствующим кодам главного распорядителя на исключение клиента из перечня представляет передающая сторона, а на включение в перечень - принимающая сторона.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8.8. В случае поступления информации о включении в перечень юридического лица, которое в соответствии с действующим законодательством не может быть наделено правами по открытию лицевых счетов автономного учреждения, </w:t>
      </w:r>
      <w:r w:rsidR="002B49A2" w:rsidRPr="004620B1">
        <w:rPr>
          <w:rFonts w:ascii="Times New Roman" w:hAnsi="Times New Roman" w:cs="Times New Roman"/>
        </w:rPr>
        <w:t xml:space="preserve">Администрация </w:t>
      </w:r>
      <w:r w:rsidRPr="004620B1">
        <w:rPr>
          <w:rFonts w:ascii="Times New Roman" w:hAnsi="Times New Roman" w:cs="Times New Roman"/>
        </w:rPr>
        <w:t>вправе отказать во включении юридического лица в перечень с соответствующим обоснованием и уведомлением.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При наличии в перечне юридического лица, которое в соответствии с действующим законодательством не может быть наделено правами по открытию лицевых счетов автономного учреждения, </w:t>
      </w:r>
      <w:r w:rsidR="002B49A2" w:rsidRPr="004620B1">
        <w:rPr>
          <w:rFonts w:ascii="Times New Roman" w:hAnsi="Times New Roman" w:cs="Times New Roman"/>
        </w:rPr>
        <w:t xml:space="preserve">Администрация </w:t>
      </w:r>
      <w:r w:rsidRPr="004620B1">
        <w:rPr>
          <w:rFonts w:ascii="Times New Roman" w:hAnsi="Times New Roman" w:cs="Times New Roman"/>
        </w:rPr>
        <w:t>вправе исключить юридическое лицо из перечня с соответствующим обоснованием и уведомлением об исключении клиента из перечня в течение 3 рабочих дней после исключения.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8.9. В установленных законодательством Российской Федерации случаях информация о </w:t>
      </w:r>
      <w:r w:rsidR="002B49A2" w:rsidRPr="004620B1">
        <w:rPr>
          <w:rFonts w:ascii="Times New Roman" w:hAnsi="Times New Roman" w:cs="Times New Roman"/>
        </w:rPr>
        <w:t xml:space="preserve">муниципальных </w:t>
      </w:r>
      <w:r w:rsidRPr="004620B1">
        <w:rPr>
          <w:rFonts w:ascii="Times New Roman" w:hAnsi="Times New Roman" w:cs="Times New Roman"/>
        </w:rPr>
        <w:t>автономных учреждениях</w:t>
      </w:r>
      <w:r w:rsidR="002B49A2"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2B49A2" w:rsidRPr="004620B1">
        <w:rPr>
          <w:rFonts w:ascii="Times New Roman" w:hAnsi="Times New Roman" w:cs="Times New Roman"/>
        </w:rPr>
        <w:t xml:space="preserve"> </w:t>
      </w:r>
      <w:r w:rsidRPr="004620B1">
        <w:rPr>
          <w:rFonts w:ascii="Times New Roman" w:hAnsi="Times New Roman" w:cs="Times New Roman"/>
        </w:rPr>
        <w:t>Новосибирской области напра</w:t>
      </w:r>
      <w:r w:rsidR="002B49A2" w:rsidRPr="004620B1">
        <w:rPr>
          <w:rFonts w:ascii="Times New Roman" w:hAnsi="Times New Roman" w:cs="Times New Roman"/>
        </w:rPr>
        <w:t>вляется</w:t>
      </w:r>
      <w:r w:rsidRPr="004620B1">
        <w:rPr>
          <w:rFonts w:ascii="Times New Roman" w:hAnsi="Times New Roman" w:cs="Times New Roman"/>
        </w:rPr>
        <w:t xml:space="preserve"> в </w:t>
      </w:r>
      <w:r w:rsidR="002B49A2" w:rsidRPr="004620B1">
        <w:rPr>
          <w:rFonts w:ascii="Times New Roman" w:hAnsi="Times New Roman" w:cs="Times New Roman"/>
        </w:rPr>
        <w:t xml:space="preserve">Отдел </w:t>
      </w:r>
      <w:r w:rsidRPr="004620B1">
        <w:rPr>
          <w:rFonts w:ascii="Times New Roman" w:hAnsi="Times New Roman" w:cs="Times New Roman"/>
        </w:rPr>
        <w:t>Федерального казначейства по</w:t>
      </w:r>
      <w:r w:rsidR="002B49A2" w:rsidRPr="004620B1">
        <w:rPr>
          <w:rFonts w:ascii="Times New Roman" w:hAnsi="Times New Roman" w:cs="Times New Roman"/>
        </w:rPr>
        <w:t xml:space="preserve"> </w:t>
      </w:r>
      <w:proofErr w:type="spellStart"/>
      <w:r w:rsidR="00487569" w:rsidRPr="004620B1">
        <w:rPr>
          <w:rFonts w:ascii="Times New Roman" w:hAnsi="Times New Roman" w:cs="Times New Roman"/>
        </w:rPr>
        <w:t>Искитимскому</w:t>
      </w:r>
      <w:proofErr w:type="spellEnd"/>
      <w:r w:rsidR="002B49A2" w:rsidRPr="004620B1">
        <w:rPr>
          <w:rFonts w:ascii="Times New Roman" w:hAnsi="Times New Roman" w:cs="Times New Roman"/>
        </w:rPr>
        <w:t xml:space="preserve"> району</w:t>
      </w:r>
      <w:r w:rsidRPr="004620B1">
        <w:rPr>
          <w:rFonts w:ascii="Times New Roman" w:hAnsi="Times New Roman" w:cs="Times New Roman"/>
        </w:rPr>
        <w:t xml:space="preserve"> Новосибирской области для включения в перечень </w:t>
      </w:r>
      <w:proofErr w:type="spellStart"/>
      <w:r w:rsidRPr="004620B1">
        <w:rPr>
          <w:rFonts w:ascii="Times New Roman" w:hAnsi="Times New Roman" w:cs="Times New Roman"/>
        </w:rPr>
        <w:t>неучастников</w:t>
      </w:r>
      <w:proofErr w:type="spellEnd"/>
      <w:r w:rsidRPr="004620B1">
        <w:rPr>
          <w:rFonts w:ascii="Times New Roman" w:hAnsi="Times New Roman" w:cs="Times New Roman"/>
        </w:rPr>
        <w:t xml:space="preserve"> бюджетного процесса</w:t>
      </w:r>
      <w:r w:rsidR="002B49A2"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2B49A2" w:rsidRPr="004620B1">
        <w:rPr>
          <w:rFonts w:ascii="Times New Roman" w:hAnsi="Times New Roman" w:cs="Times New Roman"/>
        </w:rPr>
        <w:t xml:space="preserve"> </w:t>
      </w:r>
      <w:r w:rsidRPr="004620B1">
        <w:rPr>
          <w:rFonts w:ascii="Times New Roman" w:hAnsi="Times New Roman" w:cs="Times New Roman"/>
        </w:rPr>
        <w:t>Новосибирской области.</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1"/>
        <w:rPr>
          <w:rFonts w:ascii="Times New Roman" w:hAnsi="Times New Roman" w:cs="Times New Roman"/>
        </w:rPr>
      </w:pPr>
      <w:r w:rsidRPr="004620B1">
        <w:rPr>
          <w:rFonts w:ascii="Times New Roman" w:hAnsi="Times New Roman" w:cs="Times New Roman"/>
        </w:rPr>
        <w:t>9. Завершение операций по лицевым счетам автономных</w:t>
      </w:r>
    </w:p>
    <w:p w:rsidR="0015674A" w:rsidRPr="004620B1" w:rsidRDefault="0015674A" w:rsidP="0088068A">
      <w:pPr>
        <w:pStyle w:val="ConsPlusNormal"/>
        <w:jc w:val="center"/>
        <w:rPr>
          <w:rFonts w:ascii="Times New Roman" w:hAnsi="Times New Roman" w:cs="Times New Roman"/>
        </w:rPr>
      </w:pPr>
      <w:r w:rsidRPr="004620B1">
        <w:rPr>
          <w:rFonts w:ascii="Times New Roman" w:hAnsi="Times New Roman" w:cs="Times New Roman"/>
        </w:rPr>
        <w:t>учреждений в текущем финансовом году</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9.1. Настоящий раздел Порядка устанавливает правила завершения операций по лицевым счетам автономных учреждений в текущем финансовом году.</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9.2. Операции по лицевым счетам для учета операций по переданным полномочиям получателя бюджетных средств завершаются в соответствии с </w:t>
      </w:r>
      <w:hyperlink w:anchor="P822" w:history="1">
        <w:r w:rsidRPr="004620B1">
          <w:rPr>
            <w:rFonts w:ascii="Times New Roman" w:hAnsi="Times New Roman" w:cs="Times New Roman"/>
          </w:rPr>
          <w:t xml:space="preserve">разделом </w:t>
        </w:r>
      </w:hyperlink>
      <w:r w:rsidR="00693B77" w:rsidRPr="004620B1">
        <w:rPr>
          <w:rFonts w:ascii="Times New Roman" w:hAnsi="Times New Roman" w:cs="Times New Roman"/>
        </w:rPr>
        <w:t>9</w:t>
      </w:r>
      <w:r w:rsidRPr="004620B1">
        <w:rPr>
          <w:rFonts w:ascii="Times New Roman" w:hAnsi="Times New Roman" w:cs="Times New Roman"/>
        </w:rPr>
        <w:t xml:space="preserve"> Порядка открытия и ведения лицевых счетов </w:t>
      </w:r>
      <w:r w:rsidR="00BC675B" w:rsidRPr="004620B1">
        <w:rPr>
          <w:rFonts w:ascii="Times New Roman" w:hAnsi="Times New Roman" w:cs="Times New Roman"/>
        </w:rPr>
        <w:t>муниципаль</w:t>
      </w:r>
      <w:r w:rsidRPr="004620B1">
        <w:rPr>
          <w:rFonts w:ascii="Times New Roman" w:hAnsi="Times New Roman" w:cs="Times New Roman"/>
        </w:rPr>
        <w:t>ных казенных учреждений</w:t>
      </w:r>
      <w:r w:rsidR="00BC675B"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BC675B" w:rsidRPr="004620B1">
        <w:rPr>
          <w:rFonts w:ascii="Times New Roman" w:hAnsi="Times New Roman" w:cs="Times New Roman"/>
        </w:rPr>
        <w:t xml:space="preserve"> Новосибирской области</w:t>
      </w:r>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9.3. Клиенты обеспечивают представление, необходимых для отражения на лицевых счетах обязательств, не позднее чем за пять рабочих дней до окончания текущего финансового года.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Клиенты обеспечивают представление для отражения на лицевых счетах документов, подтверждающих возникновение денежных обязательств, не позднее чем за три рабочих дня до окончания текущего финансового года.</w:t>
      </w:r>
    </w:p>
    <w:p w:rsidR="00214AF9" w:rsidRPr="004620B1" w:rsidRDefault="0015674A" w:rsidP="00214AF9">
      <w:pPr>
        <w:pStyle w:val="ConsPlusNormal"/>
        <w:ind w:firstLine="540"/>
        <w:jc w:val="both"/>
        <w:rPr>
          <w:rFonts w:ascii="Times New Roman" w:hAnsi="Times New Roman" w:cs="Times New Roman"/>
        </w:rPr>
      </w:pPr>
      <w:r w:rsidRPr="004620B1">
        <w:rPr>
          <w:rFonts w:ascii="Times New Roman" w:hAnsi="Times New Roman" w:cs="Times New Roman"/>
        </w:rPr>
        <w:t xml:space="preserve">Клиенты обеспечивают представление платежных документов, необходимых для осуществления </w:t>
      </w:r>
      <w:r w:rsidR="00214AF9">
        <w:rPr>
          <w:rFonts w:ascii="Times New Roman" w:hAnsi="Times New Roman" w:cs="Times New Roman"/>
        </w:rPr>
        <w:t>перечислений</w:t>
      </w:r>
      <w:r w:rsidRPr="004620B1">
        <w:rPr>
          <w:rFonts w:ascii="Times New Roman" w:hAnsi="Times New Roman" w:cs="Times New Roman"/>
        </w:rPr>
        <w:t>, не позднее чем за один рабочий день до окончания текущего финансового года.</w:t>
      </w:r>
      <w:r w:rsidR="00214AF9" w:rsidRPr="00214AF9">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Клиенты обеспечивают представление уведомлений об уточнении вида и принадлежности платежа до последнего рабочего дня текущего финансового года включительно.</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Установленные настоящим пунктом сроки могут быть сокращены на</w:t>
      </w:r>
      <w:r w:rsidR="00BC675B" w:rsidRPr="004620B1">
        <w:rPr>
          <w:rFonts w:ascii="Times New Roman" w:hAnsi="Times New Roman" w:cs="Times New Roman"/>
        </w:rPr>
        <w:t xml:space="preserve"> основании обращений клиентов</w:t>
      </w:r>
      <w:r w:rsidRPr="004620B1">
        <w:rPr>
          <w:rFonts w:ascii="Times New Roman" w:hAnsi="Times New Roman" w:cs="Times New Roman"/>
        </w:rPr>
        <w:t>, содержащих указание на причины непредставления документов в указанные сроки.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По результатам рассмотрения обращений </w:t>
      </w:r>
      <w:r w:rsidR="00761FDD" w:rsidRPr="004620B1">
        <w:rPr>
          <w:rFonts w:ascii="Times New Roman" w:hAnsi="Times New Roman" w:cs="Times New Roman"/>
        </w:rPr>
        <w:t>клиенты уведомляю</w:t>
      </w:r>
      <w:r w:rsidRPr="004620B1">
        <w:rPr>
          <w:rFonts w:ascii="Times New Roman" w:hAnsi="Times New Roman" w:cs="Times New Roman"/>
        </w:rPr>
        <w:t>т</w:t>
      </w:r>
      <w:r w:rsidR="00761FDD" w:rsidRPr="004620B1">
        <w:rPr>
          <w:rFonts w:ascii="Times New Roman" w:hAnsi="Times New Roman" w:cs="Times New Roman"/>
        </w:rPr>
        <w:t>ся</w:t>
      </w:r>
      <w:r w:rsidRPr="004620B1">
        <w:rPr>
          <w:rFonts w:ascii="Times New Roman" w:hAnsi="Times New Roman" w:cs="Times New Roman"/>
        </w:rPr>
        <w:t xml:space="preserve"> о принятом реш</w:t>
      </w:r>
      <w:r w:rsidR="00761FDD" w:rsidRPr="004620B1">
        <w:rPr>
          <w:rFonts w:ascii="Times New Roman" w:hAnsi="Times New Roman" w:cs="Times New Roman"/>
        </w:rPr>
        <w:t>ении</w:t>
      </w:r>
      <w:r w:rsidRPr="004620B1">
        <w:rPr>
          <w:rFonts w:ascii="Times New Roman" w:hAnsi="Times New Roman" w:cs="Times New Roman"/>
        </w:rPr>
        <w:t>.</w:t>
      </w:r>
    </w:p>
    <w:p w:rsidR="00214AF9" w:rsidRPr="004620B1" w:rsidRDefault="0015674A" w:rsidP="00214AF9">
      <w:pPr>
        <w:pStyle w:val="ConsPlusNormal"/>
        <w:ind w:firstLine="540"/>
        <w:jc w:val="both"/>
        <w:rPr>
          <w:rFonts w:ascii="Times New Roman" w:hAnsi="Times New Roman" w:cs="Times New Roman"/>
        </w:rPr>
      </w:pPr>
      <w:r w:rsidRPr="004620B1">
        <w:rPr>
          <w:rFonts w:ascii="Times New Roman" w:hAnsi="Times New Roman" w:cs="Times New Roman"/>
        </w:rPr>
        <w:t xml:space="preserve">9.4. </w:t>
      </w:r>
      <w:r w:rsidR="00214AF9">
        <w:rPr>
          <w:rFonts w:ascii="Times New Roman" w:hAnsi="Times New Roman" w:cs="Times New Roman"/>
        </w:rPr>
        <w:t>Перечисления</w:t>
      </w:r>
      <w:r w:rsidRPr="004620B1">
        <w:rPr>
          <w:rFonts w:ascii="Times New Roman" w:hAnsi="Times New Roman" w:cs="Times New Roman"/>
        </w:rPr>
        <w:t xml:space="preserve"> </w:t>
      </w:r>
      <w:r w:rsidR="00761FDD" w:rsidRPr="004620B1">
        <w:rPr>
          <w:rFonts w:ascii="Times New Roman" w:hAnsi="Times New Roman" w:cs="Times New Roman"/>
        </w:rPr>
        <w:t xml:space="preserve">осуществляются </w:t>
      </w:r>
      <w:r w:rsidRPr="004620B1">
        <w:rPr>
          <w:rFonts w:ascii="Times New Roman" w:hAnsi="Times New Roman" w:cs="Times New Roman"/>
        </w:rPr>
        <w:t>на основании платежных документов до последнего рабочего дня текущего финансового года включительно в пределах остатка денежных средств на соответствующих лицевых счетах автономных учреждений.</w:t>
      </w:r>
      <w:r w:rsidR="00214AF9" w:rsidRPr="00214AF9">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9.5. Остатки средств на отдельном лицевом счете автономного учреждения, образовавшиеся по состоянию на 1 января текущего финансового года, используются клиентами в текущем финансовом году в установленном </w:t>
      </w:r>
      <w:r w:rsidR="00761FDD" w:rsidRPr="004620B1">
        <w:rPr>
          <w:rFonts w:ascii="Times New Roman" w:hAnsi="Times New Roman" w:cs="Times New Roman"/>
        </w:rPr>
        <w:t>Администрацией</w:t>
      </w:r>
      <w:r w:rsidRPr="004620B1">
        <w:rPr>
          <w:rFonts w:ascii="Times New Roman" w:hAnsi="Times New Roman" w:cs="Times New Roman"/>
        </w:rPr>
        <w:t xml:space="preserve"> порядке.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Остатки средств, предоставленных клиентам в виде субсидий из </w:t>
      </w:r>
      <w:r w:rsidR="004E050F" w:rsidRPr="004620B1">
        <w:rPr>
          <w:rFonts w:ascii="Times New Roman" w:hAnsi="Times New Roman" w:cs="Times New Roman"/>
        </w:rPr>
        <w:t>ме</w:t>
      </w:r>
      <w:r w:rsidRPr="004620B1">
        <w:rPr>
          <w:rFonts w:ascii="Times New Roman" w:hAnsi="Times New Roman" w:cs="Times New Roman"/>
        </w:rPr>
        <w:t>стного бюджета</w:t>
      </w:r>
      <w:r w:rsidR="004E050F"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 на финансовое обеспечение выполнения </w:t>
      </w:r>
      <w:r w:rsidR="004E050F" w:rsidRPr="004620B1">
        <w:rPr>
          <w:rFonts w:ascii="Times New Roman" w:hAnsi="Times New Roman" w:cs="Times New Roman"/>
        </w:rPr>
        <w:t>муниципаль</w:t>
      </w:r>
      <w:r w:rsidRPr="004620B1">
        <w:rPr>
          <w:rFonts w:ascii="Times New Roman" w:hAnsi="Times New Roman" w:cs="Times New Roman"/>
        </w:rPr>
        <w:t xml:space="preserve">ного задания, образовавшиеся на лицевом счете автономного учреждения по состоянию на 1 января текущего финансового года, используются в текущем финансовом году в порядке, установленном </w:t>
      </w:r>
      <w:hyperlink r:id="rId20" w:history="1">
        <w:r w:rsidRPr="004620B1">
          <w:rPr>
            <w:rFonts w:ascii="Times New Roman" w:hAnsi="Times New Roman" w:cs="Times New Roman"/>
          </w:rPr>
          <w:t>частью 3.15 статьи 2</w:t>
        </w:r>
      </w:hyperlink>
      <w:r w:rsidRPr="004620B1">
        <w:rPr>
          <w:rFonts w:ascii="Times New Roman" w:hAnsi="Times New Roman" w:cs="Times New Roman"/>
        </w:rPr>
        <w:t xml:space="preserve"> Федерального закона от 03.11.2006 </w:t>
      </w:r>
      <w:r w:rsidR="00560EF6" w:rsidRPr="004620B1">
        <w:rPr>
          <w:rFonts w:ascii="Times New Roman" w:hAnsi="Times New Roman" w:cs="Times New Roman"/>
        </w:rPr>
        <w:t>№</w:t>
      </w:r>
      <w:r w:rsidRPr="004620B1">
        <w:rPr>
          <w:rFonts w:ascii="Times New Roman" w:hAnsi="Times New Roman" w:cs="Times New Roman"/>
        </w:rPr>
        <w:t xml:space="preserve"> 174-ФЗ "Об автономных учреждениях".</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9.6. Остатки средств, образовавшиеся на лицевом счете автон</w:t>
      </w:r>
      <w:r w:rsidR="00280B4E" w:rsidRPr="004620B1">
        <w:rPr>
          <w:rFonts w:ascii="Times New Roman" w:hAnsi="Times New Roman" w:cs="Times New Roman"/>
        </w:rPr>
        <w:t xml:space="preserve">омного учреждения </w:t>
      </w:r>
      <w:r w:rsidRPr="004620B1">
        <w:rPr>
          <w:rFonts w:ascii="Times New Roman" w:hAnsi="Times New Roman" w:cs="Times New Roman"/>
        </w:rPr>
        <w:t>в отчетном финансовом году, подлежат учету в текущем финансовом году на лицевом счете автономного учреждения как остатки на 1 января текущего финансового года.</w:t>
      </w:r>
    </w:p>
    <w:p w:rsidR="00214AF9" w:rsidRPr="004620B1" w:rsidRDefault="0015674A" w:rsidP="00214AF9">
      <w:pPr>
        <w:pStyle w:val="ConsPlusNormal"/>
        <w:ind w:firstLine="540"/>
        <w:jc w:val="both"/>
        <w:rPr>
          <w:rFonts w:ascii="Times New Roman" w:hAnsi="Times New Roman" w:cs="Times New Roman"/>
        </w:rPr>
      </w:pPr>
      <w:r w:rsidRPr="004620B1">
        <w:rPr>
          <w:rFonts w:ascii="Times New Roman" w:hAnsi="Times New Roman" w:cs="Times New Roman"/>
        </w:rPr>
        <w:t>9.</w:t>
      </w:r>
      <w:r w:rsidR="00280B4E" w:rsidRPr="004620B1">
        <w:rPr>
          <w:rFonts w:ascii="Times New Roman" w:hAnsi="Times New Roman" w:cs="Times New Roman"/>
        </w:rPr>
        <w:t>7</w:t>
      </w:r>
      <w:r w:rsidRPr="004620B1">
        <w:rPr>
          <w:rFonts w:ascii="Times New Roman" w:hAnsi="Times New Roman" w:cs="Times New Roman"/>
        </w:rPr>
        <w:t xml:space="preserve">. Осуществление </w:t>
      </w:r>
      <w:r w:rsidR="00214AF9">
        <w:rPr>
          <w:rFonts w:ascii="Times New Roman" w:hAnsi="Times New Roman" w:cs="Times New Roman"/>
        </w:rPr>
        <w:t>перечислений</w:t>
      </w:r>
      <w:r w:rsidRPr="004620B1">
        <w:rPr>
          <w:rFonts w:ascii="Times New Roman" w:hAnsi="Times New Roman" w:cs="Times New Roman"/>
        </w:rPr>
        <w:t xml:space="preserve"> за счет остатков иных субсидий (субсидий на капитальные вложения) прошлых лет, в том числе образовавшихся за счет возврата остатков дебиторской задолженности прошлых лет, в отношении которых учредителем принято решение о наличии потребности в направлении их на те же цели в текущем финансовом году, производится </w:t>
      </w:r>
      <w:r w:rsidRPr="004620B1">
        <w:rPr>
          <w:rFonts w:ascii="Times New Roman" w:hAnsi="Times New Roman" w:cs="Times New Roman"/>
        </w:rPr>
        <w:lastRenderedPageBreak/>
        <w:t>автономным учреждением в соответствии с действующим законодательством.</w:t>
      </w:r>
      <w:r w:rsidR="00214AF9" w:rsidRPr="00214AF9">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9.9. Клиенты обязаны закончить расчеты с подотчетными лицами до конца текущего финансового года.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9.10. При завершении текущего финансового года, в целях обеспечения клиентов наличными деньгами в нерабочие праздничные дни в Российской Федерации в январе очередного финансового года, в кассе допускается наличие остатка средств, достаточного для осуществления их деятельности в указанные дни, в размере, не превышающем установленный лимит остатка кассы.</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Осуществление клиентами деятельности в указанные дни должно подтверждаться соответствующими документами клиента (приказ о работе в нерабочие праздничные дни, утвержденный график работы и т.п.).</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1"/>
        <w:rPr>
          <w:rFonts w:ascii="Times New Roman" w:hAnsi="Times New Roman" w:cs="Times New Roman"/>
        </w:rPr>
      </w:pPr>
      <w:bookmarkStart w:id="37" w:name="P822"/>
      <w:bookmarkEnd w:id="37"/>
      <w:r w:rsidRPr="004620B1">
        <w:rPr>
          <w:rFonts w:ascii="Times New Roman" w:hAnsi="Times New Roman" w:cs="Times New Roman"/>
        </w:rPr>
        <w:t>10. Порядок отражения на отдельных лицевых</w:t>
      </w:r>
    </w:p>
    <w:p w:rsidR="0015674A" w:rsidRPr="004620B1" w:rsidRDefault="0015674A" w:rsidP="0088068A">
      <w:pPr>
        <w:pStyle w:val="ConsPlusNormal"/>
        <w:jc w:val="center"/>
        <w:rPr>
          <w:rFonts w:ascii="Times New Roman" w:hAnsi="Times New Roman" w:cs="Times New Roman"/>
        </w:rPr>
      </w:pPr>
      <w:r w:rsidRPr="004620B1">
        <w:rPr>
          <w:rFonts w:ascii="Times New Roman" w:hAnsi="Times New Roman" w:cs="Times New Roman"/>
        </w:rPr>
        <w:t>счетах автономных учреждений обязательств, принятых</w:t>
      </w:r>
    </w:p>
    <w:p w:rsidR="0015674A" w:rsidRPr="004620B1" w:rsidRDefault="0015674A" w:rsidP="0088068A">
      <w:pPr>
        <w:pStyle w:val="ConsPlusNormal"/>
        <w:jc w:val="center"/>
        <w:rPr>
          <w:rFonts w:ascii="Times New Roman" w:hAnsi="Times New Roman" w:cs="Times New Roman"/>
        </w:rPr>
      </w:pPr>
      <w:r w:rsidRPr="004620B1">
        <w:rPr>
          <w:rFonts w:ascii="Times New Roman" w:hAnsi="Times New Roman" w:cs="Times New Roman"/>
        </w:rPr>
        <w:t>по договорам, источником финансового обеспечения которых</w:t>
      </w:r>
    </w:p>
    <w:p w:rsidR="0015674A" w:rsidRPr="004620B1" w:rsidRDefault="0015674A" w:rsidP="0088068A">
      <w:pPr>
        <w:pStyle w:val="ConsPlusNormal"/>
        <w:jc w:val="center"/>
        <w:rPr>
          <w:rFonts w:ascii="Times New Roman" w:hAnsi="Times New Roman" w:cs="Times New Roman"/>
        </w:rPr>
      </w:pPr>
      <w:r w:rsidRPr="004620B1">
        <w:rPr>
          <w:rFonts w:ascii="Times New Roman" w:hAnsi="Times New Roman" w:cs="Times New Roman"/>
        </w:rPr>
        <w:t>являются иные субсидии и субсидии на капитальные вложения</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2"/>
        <w:rPr>
          <w:rFonts w:ascii="Times New Roman" w:hAnsi="Times New Roman" w:cs="Times New Roman"/>
        </w:rPr>
      </w:pPr>
      <w:r w:rsidRPr="004620B1">
        <w:rPr>
          <w:rFonts w:ascii="Times New Roman" w:hAnsi="Times New Roman" w:cs="Times New Roman"/>
        </w:rPr>
        <w:t>10.1. Общие положения</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10.1.1. Настоящий раздел Порядка определяет правила представления документов для отражения на отдельных лицевых счетах автономных учреждений, открытых в </w:t>
      </w:r>
      <w:r w:rsidR="00280B4E" w:rsidRPr="004620B1">
        <w:rPr>
          <w:rFonts w:ascii="Times New Roman" w:hAnsi="Times New Roman" w:cs="Times New Roman"/>
        </w:rPr>
        <w:t>Администрации</w:t>
      </w:r>
      <w:r w:rsidRPr="004620B1">
        <w:rPr>
          <w:rFonts w:ascii="Times New Roman" w:hAnsi="Times New Roman" w:cs="Times New Roman"/>
        </w:rPr>
        <w:t xml:space="preserve">, обязательств </w:t>
      </w:r>
      <w:r w:rsidR="00280B4E" w:rsidRPr="004620B1">
        <w:rPr>
          <w:rFonts w:ascii="Times New Roman" w:hAnsi="Times New Roman" w:cs="Times New Roman"/>
        </w:rPr>
        <w:t>муниципаль</w:t>
      </w:r>
      <w:r w:rsidRPr="004620B1">
        <w:rPr>
          <w:rFonts w:ascii="Times New Roman" w:hAnsi="Times New Roman" w:cs="Times New Roman"/>
        </w:rPr>
        <w:t>ных автономных учреждений</w:t>
      </w:r>
      <w:r w:rsidR="00280B4E"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 принятых по договорам, источником финансового обеспечения которых являются иные субсидии и субсидии на капитальные вложения, предоставленные из средств </w:t>
      </w:r>
      <w:r w:rsidR="00280B4E" w:rsidRPr="004620B1">
        <w:rPr>
          <w:rFonts w:ascii="Times New Roman" w:hAnsi="Times New Roman" w:cs="Times New Roman"/>
        </w:rPr>
        <w:t>ме</w:t>
      </w:r>
      <w:r w:rsidRPr="004620B1">
        <w:rPr>
          <w:rFonts w:ascii="Times New Roman" w:hAnsi="Times New Roman" w:cs="Times New Roman"/>
        </w:rPr>
        <w:t>стного бюджета</w:t>
      </w:r>
      <w:r w:rsidR="00280B4E"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 (включая поставку товаров, выполнение работ, оказание услуг при социальном обеспечении населения вне рамок систем государственного пенсионного, социального, медицинского страхования).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Представление документов для отражения обязательств по лицевым счетам для учета операций по переданным полномочиям получателя бюджетных средств осуществляется в соответствии с </w:t>
      </w:r>
      <w:hyperlink w:anchor="P1006" w:history="1">
        <w:r w:rsidRPr="004620B1">
          <w:rPr>
            <w:rFonts w:ascii="Times New Roman" w:hAnsi="Times New Roman" w:cs="Times New Roman"/>
          </w:rPr>
          <w:t>разделом 1</w:t>
        </w:r>
      </w:hyperlink>
      <w:r w:rsidR="00280B4E" w:rsidRPr="004620B1">
        <w:rPr>
          <w:rFonts w:ascii="Times New Roman" w:hAnsi="Times New Roman" w:cs="Times New Roman"/>
        </w:rPr>
        <w:t>0</w:t>
      </w:r>
      <w:r w:rsidRPr="004620B1">
        <w:rPr>
          <w:rFonts w:ascii="Times New Roman" w:hAnsi="Times New Roman" w:cs="Times New Roman"/>
        </w:rPr>
        <w:t xml:space="preserve"> Порядка открытия и ведения лицевых счетов </w:t>
      </w:r>
      <w:r w:rsidR="00280B4E" w:rsidRPr="004620B1">
        <w:rPr>
          <w:rFonts w:ascii="Times New Roman" w:hAnsi="Times New Roman" w:cs="Times New Roman"/>
        </w:rPr>
        <w:t>муниципаль</w:t>
      </w:r>
      <w:r w:rsidRPr="004620B1">
        <w:rPr>
          <w:rFonts w:ascii="Times New Roman" w:hAnsi="Times New Roman" w:cs="Times New Roman"/>
        </w:rPr>
        <w:t xml:space="preserve">ных казенных учреждений </w:t>
      </w:r>
      <w:r w:rsidR="00280B4E"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280B4E" w:rsidRPr="004620B1">
        <w:rPr>
          <w:rFonts w:ascii="Times New Roman" w:hAnsi="Times New Roman" w:cs="Times New Roman"/>
        </w:rPr>
        <w:t xml:space="preserve"> </w:t>
      </w:r>
      <w:r w:rsidRPr="004620B1">
        <w:rPr>
          <w:rFonts w:ascii="Times New Roman" w:hAnsi="Times New Roman" w:cs="Times New Roman"/>
        </w:rPr>
        <w:t>Новосибирской области.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10.1.2. Настоящий Порядок распространяется на обязательства, источником финансового обеспечения которых являются иные субсидии и субсидии на капитальные вложения, предоставленные из средств бюджета</w:t>
      </w:r>
      <w:r w:rsidR="00280B4E"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 (далее в настоящем разделе Порядка - обязательства).</w:t>
      </w:r>
    </w:p>
    <w:p w:rsidR="004D4765"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10.1.3. Обязательства клиентов подлежат представлению в </w:t>
      </w:r>
      <w:r w:rsidR="00280B4E" w:rsidRPr="004620B1">
        <w:rPr>
          <w:rFonts w:ascii="Times New Roman" w:hAnsi="Times New Roman" w:cs="Times New Roman"/>
        </w:rPr>
        <w:t>Администрацию</w:t>
      </w:r>
      <w:r w:rsidRPr="004620B1">
        <w:rPr>
          <w:rFonts w:ascii="Times New Roman" w:hAnsi="Times New Roman" w:cs="Times New Roman"/>
        </w:rPr>
        <w:t xml:space="preserve"> в течение десяти рабочих дней с момента заключения соответствующих договоров гражданско-правового характера.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10.1.4. Оплата договоров, подлежащих исполнению за счет иных субсидий и субсидий на капитальные вложения, предоставленных из средств </w:t>
      </w:r>
      <w:r w:rsidR="00C46464">
        <w:rPr>
          <w:rFonts w:ascii="Times New Roman" w:hAnsi="Times New Roman" w:cs="Times New Roman"/>
        </w:rPr>
        <w:t>б</w:t>
      </w:r>
      <w:r w:rsidRPr="004620B1">
        <w:rPr>
          <w:rFonts w:ascii="Times New Roman" w:hAnsi="Times New Roman" w:cs="Times New Roman"/>
        </w:rPr>
        <w:t>юджета</w:t>
      </w:r>
      <w:r w:rsidR="00280B4E"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 допускается только после их представления в установленном порядке </w:t>
      </w:r>
      <w:r w:rsidR="00280B4E" w:rsidRPr="004620B1">
        <w:rPr>
          <w:rFonts w:ascii="Times New Roman" w:hAnsi="Times New Roman" w:cs="Times New Roman"/>
        </w:rPr>
        <w:t>Администрацию</w:t>
      </w:r>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10.1.5. Отражение на лицевых счетах обязательств осуществляется в </w:t>
      </w:r>
      <w:r w:rsidR="007549CC">
        <w:rPr>
          <w:rFonts w:ascii="Times New Roman" w:hAnsi="Times New Roman" w:cs="Times New Roman"/>
        </w:rPr>
        <w:t>ПК «WEB-Исполнение»</w:t>
      </w:r>
      <w:r w:rsidRPr="004620B1">
        <w:rPr>
          <w:rFonts w:ascii="Times New Roman" w:hAnsi="Times New Roman" w:cs="Times New Roman"/>
        </w:rPr>
        <w:t xml:space="preserve"> с использованием ГИСЗ НСО.</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10.1.6. Обязательства отражаются на отдельных лицевых счетах автономных учреждений в структуре КВР и кодов дополнительных классификаторов.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10.1.7. Принятие клиентом обязательств производится в пределах доведенных ему плановых показателей ФХД и с учетом заключенных и неисполненных договоров.</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2"/>
        <w:rPr>
          <w:rFonts w:ascii="Times New Roman" w:hAnsi="Times New Roman" w:cs="Times New Roman"/>
        </w:rPr>
      </w:pPr>
      <w:bookmarkStart w:id="38" w:name="P847"/>
      <w:bookmarkEnd w:id="38"/>
      <w:r w:rsidRPr="004620B1">
        <w:rPr>
          <w:rFonts w:ascii="Times New Roman" w:hAnsi="Times New Roman" w:cs="Times New Roman"/>
        </w:rPr>
        <w:t>10.2. Представление обязательств, источником</w:t>
      </w:r>
    </w:p>
    <w:p w:rsidR="0015674A" w:rsidRPr="004620B1" w:rsidRDefault="0015674A" w:rsidP="0088068A">
      <w:pPr>
        <w:pStyle w:val="ConsPlusNormal"/>
        <w:jc w:val="center"/>
        <w:rPr>
          <w:rFonts w:ascii="Times New Roman" w:hAnsi="Times New Roman" w:cs="Times New Roman"/>
        </w:rPr>
      </w:pPr>
      <w:r w:rsidRPr="004620B1">
        <w:rPr>
          <w:rFonts w:ascii="Times New Roman" w:hAnsi="Times New Roman" w:cs="Times New Roman"/>
        </w:rPr>
        <w:t>финансового обеспечения которых являются иные</w:t>
      </w:r>
    </w:p>
    <w:p w:rsidR="0015674A" w:rsidRPr="004620B1" w:rsidRDefault="0015674A" w:rsidP="0088068A">
      <w:pPr>
        <w:pStyle w:val="ConsPlusNormal"/>
        <w:jc w:val="center"/>
        <w:rPr>
          <w:rFonts w:ascii="Times New Roman" w:hAnsi="Times New Roman" w:cs="Times New Roman"/>
        </w:rPr>
      </w:pPr>
      <w:r w:rsidRPr="004620B1">
        <w:rPr>
          <w:rFonts w:ascii="Times New Roman" w:hAnsi="Times New Roman" w:cs="Times New Roman"/>
        </w:rPr>
        <w:t>субсидии и субсидии на капитальные вложения</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10.2.1. Отражение сведений об обязательствах клиентов на лицевых счетах осуществляется на основании заключенных клиентом: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w:t>
      </w:r>
      <w:r w:rsidR="00280B4E" w:rsidRPr="004620B1">
        <w:rPr>
          <w:rFonts w:ascii="Times New Roman" w:hAnsi="Times New Roman" w:cs="Times New Roman"/>
        </w:rPr>
        <w:t>муниципаль</w:t>
      </w:r>
      <w:r w:rsidRPr="004620B1">
        <w:rPr>
          <w:rFonts w:ascii="Times New Roman" w:hAnsi="Times New Roman" w:cs="Times New Roman"/>
        </w:rPr>
        <w:t>ных контрактов;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иных договоров гражданско-правового характера (в том числе заключенных посредством составления счета);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соглашений о выкупе земельных участков для </w:t>
      </w:r>
      <w:r w:rsidR="00280B4E" w:rsidRPr="004620B1">
        <w:rPr>
          <w:rFonts w:ascii="Times New Roman" w:hAnsi="Times New Roman" w:cs="Times New Roman"/>
        </w:rPr>
        <w:t>муниципаль</w:t>
      </w:r>
      <w:r w:rsidRPr="004620B1">
        <w:rPr>
          <w:rFonts w:ascii="Times New Roman" w:hAnsi="Times New Roman" w:cs="Times New Roman"/>
        </w:rPr>
        <w:t>ных нужд.</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lastRenderedPageBreak/>
        <w:t xml:space="preserve">10.2.2. Для отражения обязательств на лицевых счетах </w:t>
      </w:r>
      <w:r w:rsidR="00280B4E" w:rsidRPr="004620B1">
        <w:rPr>
          <w:rFonts w:ascii="Times New Roman" w:hAnsi="Times New Roman" w:cs="Times New Roman"/>
        </w:rPr>
        <w:t xml:space="preserve">клиенты направляют </w:t>
      </w:r>
      <w:r w:rsidRPr="004620B1">
        <w:rPr>
          <w:rFonts w:ascii="Times New Roman" w:hAnsi="Times New Roman" w:cs="Times New Roman"/>
        </w:rPr>
        <w:t>посредством ГИСЗ НСО электронный документ, содержащий сведения об обязательстве (далее по тексту - сведения об обязательстве).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10.2.3. При отражении на лицевых счетах обязательств по </w:t>
      </w:r>
      <w:r w:rsidR="00280B4E" w:rsidRPr="004620B1">
        <w:rPr>
          <w:rFonts w:ascii="Times New Roman" w:hAnsi="Times New Roman" w:cs="Times New Roman"/>
        </w:rPr>
        <w:t>муниципаль</w:t>
      </w:r>
      <w:r w:rsidRPr="004620B1">
        <w:rPr>
          <w:rFonts w:ascii="Times New Roman" w:hAnsi="Times New Roman" w:cs="Times New Roman"/>
        </w:rPr>
        <w:t>ным контрактам (договорам) на оказание услуг водоснабжения, водоотведения, канализации, теплоснабжения, газоснабжения, энергоснабжения, электросвязи, а также банковских услуг, в сведениях об обязательстве указываются суммы обязательств, самостоятельно рассчитанные клиентом на текущий финансовый год, исходя из установленных тарифов (цен) и предполагаемых объемов потребления вышеуказанных услуг в текущем финансовом году в пределах установленных плановых показателей ФХД.</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10.2.4. Сведения об обязательстве направляются посредством ГИСЗ НСО.</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Сведения об обязательстве должны содержать графические файлы с изображением документов, являющихся основанием для отражения на лицевом счете обязательства.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случае заключения гражданско-правовых договоров в форме электронного документа путем подписания ЭП сторон (включая договоры, заключенные по результатам открытого аукциона в электронной форме), данные договоры предоставляются в виде графических файлов с изображением соответствующего электронного документа, заверенного ЭП клиента.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Проставление ЭП на сведениях об обязательстве означает подтверждение руководителем клиента соответствия информации, содержащейся в сведениях об обязательстве, отправленных посредством ГИСЗ НСО, информации, содержащейся в соответствующих оригиналах документов о заключенных договорах на бумажном носителе.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За достоверность представленных сведений об обязательстве клиенты несут ответственность в соответствии с действующим законодательством.</w:t>
      </w:r>
    </w:p>
    <w:p w:rsidR="0015674A" w:rsidRPr="004620B1" w:rsidRDefault="0015674A" w:rsidP="0088068A">
      <w:pPr>
        <w:pStyle w:val="ConsPlusNormal"/>
        <w:ind w:firstLine="540"/>
        <w:jc w:val="both"/>
        <w:rPr>
          <w:rFonts w:ascii="Times New Roman" w:hAnsi="Times New Roman" w:cs="Times New Roman"/>
        </w:rPr>
      </w:pPr>
      <w:bookmarkStart w:id="39" w:name="P871"/>
      <w:bookmarkEnd w:id="39"/>
      <w:r w:rsidRPr="004620B1">
        <w:rPr>
          <w:rFonts w:ascii="Times New Roman" w:hAnsi="Times New Roman" w:cs="Times New Roman"/>
        </w:rPr>
        <w:t xml:space="preserve">10.2.5. </w:t>
      </w:r>
      <w:r w:rsidR="00B714C5" w:rsidRPr="004620B1">
        <w:rPr>
          <w:rFonts w:ascii="Times New Roman" w:hAnsi="Times New Roman" w:cs="Times New Roman"/>
        </w:rPr>
        <w:t>П</w:t>
      </w:r>
      <w:r w:rsidRPr="004620B1">
        <w:rPr>
          <w:rFonts w:ascii="Times New Roman" w:hAnsi="Times New Roman" w:cs="Times New Roman"/>
        </w:rPr>
        <w:t>роверк</w:t>
      </w:r>
      <w:r w:rsidR="00C14B9D" w:rsidRPr="004620B1">
        <w:rPr>
          <w:rFonts w:ascii="Times New Roman" w:hAnsi="Times New Roman" w:cs="Times New Roman"/>
        </w:rPr>
        <w:t>а</w:t>
      </w:r>
      <w:r w:rsidRPr="004620B1">
        <w:rPr>
          <w:rFonts w:ascii="Times New Roman" w:hAnsi="Times New Roman" w:cs="Times New Roman"/>
        </w:rPr>
        <w:t xml:space="preserve"> представленных сведений об обязательствах</w:t>
      </w:r>
      <w:r w:rsidR="00B714C5" w:rsidRPr="004620B1">
        <w:rPr>
          <w:rFonts w:ascii="Times New Roman" w:hAnsi="Times New Roman" w:cs="Times New Roman"/>
        </w:rPr>
        <w:t xml:space="preserve"> осуществляется</w:t>
      </w:r>
      <w:r w:rsidRPr="004620B1">
        <w:rPr>
          <w:rFonts w:ascii="Times New Roman" w:hAnsi="Times New Roman" w:cs="Times New Roman"/>
        </w:rPr>
        <w:t xml:space="preserve"> </w:t>
      </w:r>
      <w:r w:rsidR="002C3D21" w:rsidRPr="004620B1">
        <w:rPr>
          <w:rFonts w:ascii="Times New Roman" w:hAnsi="Times New Roman" w:cs="Times New Roman"/>
        </w:rPr>
        <w:t xml:space="preserve">в течение 3-х рабочих дней </w:t>
      </w:r>
      <w:r w:rsidRPr="004620B1">
        <w:rPr>
          <w:rFonts w:ascii="Times New Roman" w:hAnsi="Times New Roman" w:cs="Times New Roman"/>
        </w:rPr>
        <w:t>на: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а) наличие активной ЭП (в случае если она используется);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б) соответствие сведений об обязательстве, представленных посредством </w:t>
      </w:r>
      <w:r w:rsidR="007348FA">
        <w:rPr>
          <w:rFonts w:ascii="Times New Roman" w:hAnsi="Times New Roman" w:cs="Times New Roman"/>
        </w:rPr>
        <w:t>ПК «WEB-Исполнение»</w:t>
      </w:r>
      <w:r w:rsidRPr="004620B1">
        <w:rPr>
          <w:rFonts w:ascii="Times New Roman" w:hAnsi="Times New Roman" w:cs="Times New Roman"/>
        </w:rPr>
        <w:t>" или ГИСЗ НСО, сведениям, содержащимся в графических файлах с изображением документов, по всем реквизитам;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наличие следующих реквизитов в договоре: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номера документа (возможно без номера);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даты заключения договора;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даты вступления в силу и даты окончания договора (либо порядка их определения);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наименования сторон;</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цены договора (либо порядка ее определения);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авансового платежа и его размера в соответствии с действующим законодательством (возможно без аванса);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сроков поставки товаров, выполнения работ, оказания услуг;</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сроков оплаты поставленных товаров, выполненных работ, оказанных услуг (либо порядок их определения);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юридических адресов и банковских реквизитов сторон, печатей и подписей уполномоченных лиц;</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приложений к договору, которые являются его неотъемлемой частью (спецификаций, графиков выполнения работ и т.п.);</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г) соответствие указанных КВР и кодов дополнительных классификаторов предмету и содержанию договора;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д) соответствие поля "Содержание договора" в сведениях об обязательстве предмету договора;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е) наличие достаточного остатка плановых показателей ФХД по КВР и кодам дополнительных классификаторов;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ж) соответствие содержания договора целям предоставления иных субсидий и субсидий на капитальные вложения;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ж.1) соответствие сведений о </w:t>
      </w:r>
      <w:r w:rsidR="00693B77" w:rsidRPr="004620B1">
        <w:rPr>
          <w:rFonts w:ascii="Times New Roman" w:hAnsi="Times New Roman" w:cs="Times New Roman"/>
        </w:rPr>
        <w:t>муниципаль</w:t>
      </w:r>
      <w:r w:rsidRPr="004620B1">
        <w:rPr>
          <w:rFonts w:ascii="Times New Roman" w:hAnsi="Times New Roman" w:cs="Times New Roman"/>
        </w:rPr>
        <w:t xml:space="preserve">ном контракте (договоре), внесенных в </w:t>
      </w:r>
      <w:r w:rsidR="007549CC">
        <w:rPr>
          <w:rFonts w:ascii="Times New Roman" w:hAnsi="Times New Roman" w:cs="Times New Roman"/>
        </w:rPr>
        <w:t>ПК «WEB-Исполнение»</w:t>
      </w:r>
      <w:r w:rsidRPr="004620B1">
        <w:rPr>
          <w:rFonts w:ascii="Times New Roman" w:hAnsi="Times New Roman" w:cs="Times New Roman"/>
        </w:rPr>
        <w:t>, сведениям, внесенным в реестр контрактов и размещенным на ООС, в части соответствия: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реестрового номера </w:t>
      </w:r>
      <w:r w:rsidR="00693B77" w:rsidRPr="004620B1">
        <w:rPr>
          <w:rFonts w:ascii="Times New Roman" w:hAnsi="Times New Roman" w:cs="Times New Roman"/>
        </w:rPr>
        <w:t>муниципаль</w:t>
      </w:r>
      <w:r w:rsidRPr="004620B1">
        <w:rPr>
          <w:rFonts w:ascii="Times New Roman" w:hAnsi="Times New Roman" w:cs="Times New Roman"/>
        </w:rPr>
        <w:t>ного контракта;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предмета контракта;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способа размещения;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наименования, ИНН, КПП заказчика;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lastRenderedPageBreak/>
        <w:t>- наименования, ИНН, КПП поставщика;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кодов бюджетной классификации;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з) соответствие иным требованиям, установленным действующими нормативными правовыми актами.</w:t>
      </w:r>
    </w:p>
    <w:p w:rsidR="0015674A" w:rsidRPr="004620B1" w:rsidRDefault="0015674A" w:rsidP="0088068A">
      <w:pPr>
        <w:pStyle w:val="ConsPlusNormal"/>
        <w:ind w:firstLine="540"/>
        <w:jc w:val="both"/>
        <w:rPr>
          <w:rFonts w:ascii="Times New Roman" w:hAnsi="Times New Roman" w:cs="Times New Roman"/>
        </w:rPr>
      </w:pPr>
      <w:proofErr w:type="spellStart"/>
      <w:r w:rsidRPr="004620B1">
        <w:rPr>
          <w:rFonts w:ascii="Times New Roman" w:hAnsi="Times New Roman" w:cs="Times New Roman"/>
        </w:rPr>
        <w:t>Непрохождение</w:t>
      </w:r>
      <w:proofErr w:type="spellEnd"/>
      <w:r w:rsidRPr="004620B1">
        <w:rPr>
          <w:rFonts w:ascii="Times New Roman" w:hAnsi="Times New Roman" w:cs="Times New Roman"/>
        </w:rPr>
        <w:t xml:space="preserve"> какого-либо из вышеуказанных контролей является основанием для отказа в отражении на лицевых счетах соответствующего обязательства.</w:t>
      </w:r>
    </w:p>
    <w:p w:rsidR="0015674A" w:rsidRPr="004620B1" w:rsidRDefault="0015674A" w:rsidP="0088068A">
      <w:pPr>
        <w:pStyle w:val="ConsPlusNormal"/>
        <w:ind w:firstLine="540"/>
        <w:jc w:val="both"/>
        <w:rPr>
          <w:rFonts w:ascii="Times New Roman" w:hAnsi="Times New Roman" w:cs="Times New Roman"/>
        </w:rPr>
      </w:pPr>
      <w:bookmarkStart w:id="40" w:name="P905"/>
      <w:bookmarkEnd w:id="40"/>
      <w:r w:rsidRPr="004620B1">
        <w:rPr>
          <w:rFonts w:ascii="Times New Roman" w:hAnsi="Times New Roman" w:cs="Times New Roman"/>
        </w:rPr>
        <w:t xml:space="preserve">10.2.6. После завершения проверки обязательства </w:t>
      </w:r>
      <w:r w:rsidR="00B714C5" w:rsidRPr="004620B1">
        <w:rPr>
          <w:rFonts w:ascii="Times New Roman" w:hAnsi="Times New Roman" w:cs="Times New Roman"/>
        </w:rPr>
        <w:t xml:space="preserve">отражаются </w:t>
      </w:r>
      <w:r w:rsidRPr="004620B1">
        <w:rPr>
          <w:rFonts w:ascii="Times New Roman" w:hAnsi="Times New Roman" w:cs="Times New Roman"/>
        </w:rPr>
        <w:t xml:space="preserve">на лицевых счетах клиентов путем согласования сведений об обязательствах клиентов в </w:t>
      </w:r>
      <w:r w:rsidR="007549CC">
        <w:rPr>
          <w:rFonts w:ascii="Times New Roman" w:hAnsi="Times New Roman" w:cs="Times New Roman"/>
        </w:rPr>
        <w:t>ПК «WEB-Исполнение»</w:t>
      </w:r>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В случае выявления по результатам проверки несоответствия сведений об обязательствах требованиям, установленным настоящим разделом, в отражении обязательств на лицевых счетах клиентов </w:t>
      </w:r>
      <w:r w:rsidR="00B714C5" w:rsidRPr="004620B1">
        <w:rPr>
          <w:rFonts w:ascii="Times New Roman" w:hAnsi="Times New Roman" w:cs="Times New Roman"/>
        </w:rPr>
        <w:t xml:space="preserve">отказывается </w:t>
      </w:r>
      <w:r w:rsidRPr="004620B1">
        <w:rPr>
          <w:rFonts w:ascii="Times New Roman" w:hAnsi="Times New Roman" w:cs="Times New Roman"/>
        </w:rPr>
        <w:t xml:space="preserve">путем отклонения в </w:t>
      </w:r>
      <w:r w:rsidR="007549CC">
        <w:rPr>
          <w:rFonts w:ascii="Times New Roman" w:hAnsi="Times New Roman" w:cs="Times New Roman"/>
        </w:rPr>
        <w:t>ПК «WEB-Исполнение»</w:t>
      </w:r>
      <w:r w:rsidRPr="004620B1">
        <w:rPr>
          <w:rFonts w:ascii="Times New Roman" w:hAnsi="Times New Roman" w:cs="Times New Roman"/>
        </w:rPr>
        <w:t xml:space="preserve"> предоставленных сведений об обязательствах с указанием причин отказа.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10.2.7. На основании сведений об обязательстве, прошедших контроль в соответствии с настоящим разделом, обязательства отражаются на лицевых счетах клиентов.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При отражении на лицевых счетах обязательства ему автоматически присваивается уникальный регистрационный номер в пределах текущего финансового года.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Если в одном договоре предусматривается наличие обязательств, исполняемых по нескольким КВР и (или) кодам дополнительных классификаторов, то такие обязательства отражаются на лицевых счетах раздельно с присвоением регистрационного номера каждому обязательству.</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При наличии в договоре условий авансирования, обязательство на аванс и обязательство на окончательный расчет отражаются на лицевых счетах раздельно с присвоением регистрационного номера каждому обязательству.</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10.2.8. Отражение на лицевых счетах обязательств приводит к уменьшению суммы свободного остатка плановых показателей ФХД на отдельном лицевом счете автономного учреждения.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10.2.9. По письменному запросу клиента выдает</w:t>
      </w:r>
      <w:r w:rsidR="00B714C5" w:rsidRPr="004620B1">
        <w:rPr>
          <w:rFonts w:ascii="Times New Roman" w:hAnsi="Times New Roman" w:cs="Times New Roman"/>
        </w:rPr>
        <w:t>ся</w:t>
      </w:r>
      <w:r w:rsidRPr="004620B1">
        <w:rPr>
          <w:rFonts w:ascii="Times New Roman" w:hAnsi="Times New Roman" w:cs="Times New Roman"/>
        </w:rPr>
        <w:t xml:space="preserve"> </w:t>
      </w:r>
      <w:hyperlink w:anchor="P2530" w:history="1">
        <w:r w:rsidRPr="004620B1">
          <w:rPr>
            <w:rFonts w:ascii="Times New Roman" w:hAnsi="Times New Roman" w:cs="Times New Roman"/>
          </w:rPr>
          <w:t>Справк</w:t>
        </w:r>
      </w:hyperlink>
      <w:r w:rsidR="00B714C5" w:rsidRPr="004620B1">
        <w:rPr>
          <w:rFonts w:ascii="Times New Roman" w:hAnsi="Times New Roman" w:cs="Times New Roman"/>
        </w:rPr>
        <w:t>а</w:t>
      </w:r>
      <w:r w:rsidRPr="004620B1">
        <w:rPr>
          <w:rFonts w:ascii="Times New Roman" w:hAnsi="Times New Roman" w:cs="Times New Roman"/>
        </w:rPr>
        <w:t xml:space="preserve"> об исполнении обязательств по форме согласно приложению </w:t>
      </w:r>
      <w:r w:rsidR="00560EF6" w:rsidRPr="004620B1">
        <w:rPr>
          <w:rFonts w:ascii="Times New Roman" w:hAnsi="Times New Roman" w:cs="Times New Roman"/>
        </w:rPr>
        <w:t>№</w:t>
      </w:r>
      <w:r w:rsidRPr="004620B1">
        <w:rPr>
          <w:rFonts w:ascii="Times New Roman" w:hAnsi="Times New Roman" w:cs="Times New Roman"/>
        </w:rPr>
        <w:t xml:space="preserve"> </w:t>
      </w:r>
      <w:r w:rsidR="00B6732F" w:rsidRPr="004620B1">
        <w:rPr>
          <w:rFonts w:ascii="Times New Roman" w:hAnsi="Times New Roman" w:cs="Times New Roman"/>
        </w:rPr>
        <w:t>10.1</w:t>
      </w:r>
      <w:r w:rsidRPr="004620B1">
        <w:rPr>
          <w:rFonts w:ascii="Times New Roman" w:hAnsi="Times New Roman" w:cs="Times New Roman"/>
        </w:rPr>
        <w:t xml:space="preserve"> к настоящему Порядку в составе пакета отчетных форм.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10.2.10. Отраженные на лицевых счетах и не исполненные в текущем финансовом году обязательства подлежат первоочередному отражению на лицевых счетах на основании </w:t>
      </w:r>
      <w:hyperlink w:anchor="P2626" w:history="1">
        <w:r w:rsidRPr="004620B1">
          <w:rPr>
            <w:rFonts w:ascii="Times New Roman" w:hAnsi="Times New Roman" w:cs="Times New Roman"/>
          </w:rPr>
          <w:t>Ведомости</w:t>
        </w:r>
      </w:hyperlink>
      <w:r w:rsidRPr="004620B1">
        <w:rPr>
          <w:rFonts w:ascii="Times New Roman" w:hAnsi="Times New Roman" w:cs="Times New Roman"/>
        </w:rPr>
        <w:t xml:space="preserve"> контроля неисполненных обязательств (приложение </w:t>
      </w:r>
      <w:r w:rsidR="00560EF6" w:rsidRPr="004620B1">
        <w:rPr>
          <w:rFonts w:ascii="Times New Roman" w:hAnsi="Times New Roman" w:cs="Times New Roman"/>
        </w:rPr>
        <w:t>№</w:t>
      </w:r>
      <w:r w:rsidRPr="004620B1">
        <w:rPr>
          <w:rFonts w:ascii="Times New Roman" w:hAnsi="Times New Roman" w:cs="Times New Roman"/>
        </w:rPr>
        <w:t xml:space="preserve"> </w:t>
      </w:r>
      <w:r w:rsidR="00B6732F" w:rsidRPr="004620B1">
        <w:rPr>
          <w:rFonts w:ascii="Times New Roman" w:hAnsi="Times New Roman" w:cs="Times New Roman"/>
        </w:rPr>
        <w:t>10.2</w:t>
      </w:r>
      <w:r w:rsidRPr="004620B1">
        <w:rPr>
          <w:rFonts w:ascii="Times New Roman" w:hAnsi="Times New Roman" w:cs="Times New Roman"/>
        </w:rPr>
        <w:t xml:space="preserve"> к настоящему Порядку) в следующем финансовом году за счет плановых показателей ФХД следующего финансового года.</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2"/>
        <w:rPr>
          <w:rFonts w:ascii="Times New Roman" w:hAnsi="Times New Roman" w:cs="Times New Roman"/>
        </w:rPr>
      </w:pPr>
      <w:r w:rsidRPr="004620B1">
        <w:rPr>
          <w:rFonts w:ascii="Times New Roman" w:hAnsi="Times New Roman" w:cs="Times New Roman"/>
        </w:rPr>
        <w:t>10.3. Представление уточнений к обязательствам,</w:t>
      </w:r>
    </w:p>
    <w:p w:rsidR="0015674A" w:rsidRPr="004620B1" w:rsidRDefault="0015674A" w:rsidP="0088068A">
      <w:pPr>
        <w:pStyle w:val="ConsPlusNormal"/>
        <w:jc w:val="center"/>
        <w:rPr>
          <w:rFonts w:ascii="Times New Roman" w:hAnsi="Times New Roman" w:cs="Times New Roman"/>
        </w:rPr>
      </w:pPr>
      <w:r w:rsidRPr="004620B1">
        <w:rPr>
          <w:rFonts w:ascii="Times New Roman" w:hAnsi="Times New Roman" w:cs="Times New Roman"/>
        </w:rPr>
        <w:t>источником финансового обеспечения которых являются</w:t>
      </w:r>
    </w:p>
    <w:p w:rsidR="0015674A" w:rsidRPr="004620B1" w:rsidRDefault="0015674A" w:rsidP="0088068A">
      <w:pPr>
        <w:pStyle w:val="ConsPlusNormal"/>
        <w:jc w:val="center"/>
        <w:rPr>
          <w:rFonts w:ascii="Times New Roman" w:hAnsi="Times New Roman" w:cs="Times New Roman"/>
        </w:rPr>
      </w:pPr>
      <w:r w:rsidRPr="004620B1">
        <w:rPr>
          <w:rFonts w:ascii="Times New Roman" w:hAnsi="Times New Roman" w:cs="Times New Roman"/>
        </w:rPr>
        <w:t>иные субсидии и субсидии на капитальные вложения</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10.3.1. Клиенты в течение десяти рабочих дней с момента изменения или прекращения соответствующих договорных отношений обязаны уведомить </w:t>
      </w:r>
      <w:r w:rsidR="00B714C5" w:rsidRPr="004620B1">
        <w:rPr>
          <w:rFonts w:ascii="Times New Roman" w:hAnsi="Times New Roman" w:cs="Times New Roman"/>
        </w:rPr>
        <w:t>Администрацию</w:t>
      </w:r>
      <w:r w:rsidRPr="004620B1">
        <w:rPr>
          <w:rFonts w:ascii="Times New Roman" w:hAnsi="Times New Roman" w:cs="Times New Roman"/>
        </w:rPr>
        <w:t xml:space="preserve"> об изменениях в отраженных на лицевых счетах обязательствах посредством внесения изменений в них.</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Основанием для внесения изменений в обязательства, отраженные на лицевых счетах, являются документы, подтверждающие изменение условий или прекращение соответствующих договоров (дополнительные соглашения, соглашения о расторжении договоров и пр.).</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10.3.2. Для отражения на лицевых счетах изменений в обязательства клиенты должны представить сведения об изменениях условий гражданско-правовых договоров (далее - сведения об изменении обязательств) в порядке, аналогичном описанному в </w:t>
      </w:r>
      <w:hyperlink w:anchor="P847" w:history="1">
        <w:r w:rsidRPr="004620B1">
          <w:rPr>
            <w:rFonts w:ascii="Times New Roman" w:hAnsi="Times New Roman" w:cs="Times New Roman"/>
          </w:rPr>
          <w:t>разделе 10.2</w:t>
        </w:r>
      </w:hyperlink>
      <w:r w:rsidRPr="004620B1">
        <w:rPr>
          <w:rFonts w:ascii="Times New Roman" w:hAnsi="Times New Roman" w:cs="Times New Roman"/>
        </w:rPr>
        <w:t>, при этом в сведениях об изменениях обязательств указываются регистрационные номера обязательств по изменяемым договорам (или последних изменений к ним).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поле "Примечание" в обязательном порядке указывается изменяемый параметр сведений об изменении обязательств, а также наименование и реквизиты документа, являющегося основанием для данных изменений.</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10.3.3. При отражении на лицевых счетах изменений в обязательства по </w:t>
      </w:r>
      <w:r w:rsidR="00385318" w:rsidRPr="004620B1">
        <w:rPr>
          <w:rFonts w:ascii="Times New Roman" w:hAnsi="Times New Roman" w:cs="Times New Roman"/>
        </w:rPr>
        <w:t>муниципаль</w:t>
      </w:r>
      <w:r w:rsidRPr="004620B1">
        <w:rPr>
          <w:rFonts w:ascii="Times New Roman" w:hAnsi="Times New Roman" w:cs="Times New Roman"/>
        </w:rPr>
        <w:t>ным контрактам (договорам) на оказание услуг водоснабжения, водоотведения, канализации, теплоснабжения, газоснабжения, энергоснабжения, электросвязи, а также банковских услуг, в сведениях об обязательстве указываются суммы обязательств, самостоятельно рассчитанные клиентом на текущий финансовый год, исходя из установленных тарифов (цен) и предполагаемых объемов потребления вышеуказанных услуг в текущем финансовом году в пределах установленных плановых показателей ФХД с учетом фактически потребленного объема вышеуказанных услуг за истекший период текущего финансового года.</w:t>
      </w:r>
    </w:p>
    <w:p w:rsidR="0015674A" w:rsidRPr="004620B1" w:rsidRDefault="0015674A" w:rsidP="0088068A">
      <w:pPr>
        <w:pStyle w:val="ConsPlusNormal"/>
        <w:ind w:firstLine="540"/>
        <w:jc w:val="both"/>
        <w:rPr>
          <w:rFonts w:ascii="Times New Roman" w:hAnsi="Times New Roman" w:cs="Times New Roman"/>
        </w:rPr>
      </w:pPr>
      <w:bookmarkStart w:id="41" w:name="P929"/>
      <w:bookmarkEnd w:id="41"/>
      <w:r w:rsidRPr="004620B1">
        <w:rPr>
          <w:rFonts w:ascii="Times New Roman" w:hAnsi="Times New Roman" w:cs="Times New Roman"/>
        </w:rPr>
        <w:lastRenderedPageBreak/>
        <w:t xml:space="preserve">10.3.4. Сведения об изменении обязательств контролируются в соответствии с </w:t>
      </w:r>
      <w:hyperlink w:anchor="P871" w:history="1">
        <w:r w:rsidRPr="004620B1">
          <w:rPr>
            <w:rFonts w:ascii="Times New Roman" w:hAnsi="Times New Roman" w:cs="Times New Roman"/>
          </w:rPr>
          <w:t>пунктами 10.2.5</w:t>
        </w:r>
      </w:hyperlink>
      <w:r w:rsidRPr="004620B1">
        <w:rPr>
          <w:rFonts w:ascii="Times New Roman" w:hAnsi="Times New Roman" w:cs="Times New Roman"/>
        </w:rPr>
        <w:t xml:space="preserve"> и </w:t>
      </w:r>
      <w:hyperlink w:anchor="P905" w:history="1">
        <w:r w:rsidRPr="004620B1">
          <w:rPr>
            <w:rFonts w:ascii="Times New Roman" w:hAnsi="Times New Roman" w:cs="Times New Roman"/>
          </w:rPr>
          <w:t>10.2.6</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Сведения об изменениях обязательств дополнительно контролируются на предмет </w:t>
      </w:r>
      <w:proofErr w:type="spellStart"/>
      <w:r w:rsidRPr="004620B1">
        <w:rPr>
          <w:rFonts w:ascii="Times New Roman" w:hAnsi="Times New Roman" w:cs="Times New Roman"/>
        </w:rPr>
        <w:t>непротиворечия</w:t>
      </w:r>
      <w:proofErr w:type="spellEnd"/>
      <w:r w:rsidRPr="004620B1">
        <w:rPr>
          <w:rFonts w:ascii="Times New Roman" w:hAnsi="Times New Roman" w:cs="Times New Roman"/>
        </w:rPr>
        <w:t xml:space="preserve"> фактически исполненной части основных обязательств.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10.3.5. Обязательству, возникшему после изменения, автоматически присваивается новый уникальный регистрационный номер в пределах текущего финансового года.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10.3.6. В случае досрочного прекращения соответствующих договорных отношений клиентом должны быть представлены сведения об изменении обязательств, содержащие сумму фактически исполненных обязательств, в соответствии с </w:t>
      </w:r>
      <w:hyperlink w:anchor="P929" w:history="1">
        <w:r w:rsidRPr="004620B1">
          <w:rPr>
            <w:rFonts w:ascii="Times New Roman" w:hAnsi="Times New Roman" w:cs="Times New Roman"/>
          </w:rPr>
          <w:t>пунктом 10.3.4</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В </w:t>
      </w:r>
      <w:r w:rsidR="00385318" w:rsidRPr="004620B1">
        <w:rPr>
          <w:rFonts w:ascii="Times New Roman" w:hAnsi="Times New Roman" w:cs="Times New Roman"/>
        </w:rPr>
        <w:t>случае,</w:t>
      </w:r>
      <w:r w:rsidRPr="004620B1">
        <w:rPr>
          <w:rFonts w:ascii="Times New Roman" w:hAnsi="Times New Roman" w:cs="Times New Roman"/>
        </w:rPr>
        <w:t xml:space="preserve"> когда документы, подтверждающие </w:t>
      </w:r>
      <w:r w:rsidR="00385318" w:rsidRPr="004620B1">
        <w:rPr>
          <w:rFonts w:ascii="Times New Roman" w:hAnsi="Times New Roman" w:cs="Times New Roman"/>
        </w:rPr>
        <w:t>прекращение соответствующих договорных отношений,</w:t>
      </w:r>
      <w:r w:rsidRPr="004620B1">
        <w:rPr>
          <w:rFonts w:ascii="Times New Roman" w:hAnsi="Times New Roman" w:cs="Times New Roman"/>
        </w:rPr>
        <w:t xml:space="preserve"> не могут быть представлены, клиент предоставляет согласованное с учредителем ходатайство в произвольной форме о досрочном прекращении обязательства с объяснением причин, препятствующих представлению подтверждающих документов.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10.3.7. По окончании финансового года в течение пяти рабочих дней формирует</w:t>
      </w:r>
      <w:r w:rsidR="00385318" w:rsidRPr="004620B1">
        <w:rPr>
          <w:rFonts w:ascii="Times New Roman" w:hAnsi="Times New Roman" w:cs="Times New Roman"/>
        </w:rPr>
        <w:t>ся</w:t>
      </w:r>
      <w:r w:rsidRPr="004620B1">
        <w:rPr>
          <w:rFonts w:ascii="Times New Roman" w:hAnsi="Times New Roman" w:cs="Times New Roman"/>
        </w:rPr>
        <w:t xml:space="preserve"> </w:t>
      </w:r>
      <w:hyperlink w:anchor="P2626" w:history="1">
        <w:r w:rsidRPr="004620B1">
          <w:rPr>
            <w:rFonts w:ascii="Times New Roman" w:hAnsi="Times New Roman" w:cs="Times New Roman"/>
          </w:rPr>
          <w:t>Ведомость</w:t>
        </w:r>
      </w:hyperlink>
      <w:r w:rsidRPr="004620B1">
        <w:rPr>
          <w:rFonts w:ascii="Times New Roman" w:hAnsi="Times New Roman" w:cs="Times New Roman"/>
        </w:rPr>
        <w:t xml:space="preserve"> контроля неисполненных обязательств по каждому клиенту по форме согласно приложению </w:t>
      </w:r>
      <w:r w:rsidR="00560EF6" w:rsidRPr="004620B1">
        <w:rPr>
          <w:rFonts w:ascii="Times New Roman" w:hAnsi="Times New Roman" w:cs="Times New Roman"/>
        </w:rPr>
        <w:t>№</w:t>
      </w:r>
      <w:r w:rsidRPr="004620B1">
        <w:rPr>
          <w:rFonts w:ascii="Times New Roman" w:hAnsi="Times New Roman" w:cs="Times New Roman"/>
        </w:rPr>
        <w:t xml:space="preserve"> </w:t>
      </w:r>
      <w:r w:rsidR="00B6732F" w:rsidRPr="004620B1">
        <w:rPr>
          <w:rFonts w:ascii="Times New Roman" w:hAnsi="Times New Roman" w:cs="Times New Roman"/>
        </w:rPr>
        <w:t>10.2</w:t>
      </w:r>
      <w:r w:rsidRPr="004620B1">
        <w:rPr>
          <w:rFonts w:ascii="Times New Roman" w:hAnsi="Times New Roman" w:cs="Times New Roman"/>
        </w:rPr>
        <w:t xml:space="preserve"> к настоящему Порядку и направляет</w:t>
      </w:r>
      <w:r w:rsidR="00385318" w:rsidRPr="004620B1">
        <w:rPr>
          <w:rFonts w:ascii="Times New Roman" w:hAnsi="Times New Roman" w:cs="Times New Roman"/>
        </w:rPr>
        <w:t>ся</w:t>
      </w:r>
      <w:r w:rsidRPr="004620B1">
        <w:rPr>
          <w:rFonts w:ascii="Times New Roman" w:hAnsi="Times New Roman" w:cs="Times New Roman"/>
        </w:rPr>
        <w:t xml:space="preserve"> клиентам в составе пакетов отчетных форм.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Клиент обязан письменно сообщить в течение трех рабочих дней после получения Ведомости контроля неисполненных обязательств свои возражения. При отсутствии возражений в указанные сроки Ведомость считается подтвержденной клиентом.</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2"/>
        <w:rPr>
          <w:rFonts w:ascii="Times New Roman" w:hAnsi="Times New Roman" w:cs="Times New Roman"/>
        </w:rPr>
      </w:pPr>
      <w:r w:rsidRPr="004620B1">
        <w:rPr>
          <w:rFonts w:ascii="Times New Roman" w:hAnsi="Times New Roman" w:cs="Times New Roman"/>
        </w:rPr>
        <w:t>10.4. Представление документов, подтверждающих</w:t>
      </w:r>
    </w:p>
    <w:p w:rsidR="0015674A" w:rsidRPr="004620B1" w:rsidRDefault="0015674A" w:rsidP="0088068A">
      <w:pPr>
        <w:pStyle w:val="ConsPlusNormal"/>
        <w:jc w:val="center"/>
        <w:rPr>
          <w:rFonts w:ascii="Times New Roman" w:hAnsi="Times New Roman" w:cs="Times New Roman"/>
        </w:rPr>
      </w:pPr>
      <w:r w:rsidRPr="004620B1">
        <w:rPr>
          <w:rFonts w:ascii="Times New Roman" w:hAnsi="Times New Roman" w:cs="Times New Roman"/>
        </w:rPr>
        <w:t>возникновение денежных обязательств, и их аннулирование</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10.4.1. Отражение на лицевых счетах документов, подтверждающих принятие денежных обязательств, осуществляется на основании представленных клиентами документов: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акта о приемке выполненных работ, услуг;</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акта приема-передачи товаров;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товарной накладной;</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счета-фактуры;</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иных документов, подтверждающих принятие денежных обязательств.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Для отражения на лицевых счетах документов, подтверждающих принятие денежных обязательств по </w:t>
      </w:r>
      <w:r w:rsidR="00A257E4" w:rsidRPr="004620B1">
        <w:rPr>
          <w:rFonts w:ascii="Times New Roman" w:hAnsi="Times New Roman" w:cs="Times New Roman"/>
        </w:rPr>
        <w:t>муниципаль</w:t>
      </w:r>
      <w:r w:rsidRPr="004620B1">
        <w:rPr>
          <w:rFonts w:ascii="Times New Roman" w:hAnsi="Times New Roman" w:cs="Times New Roman"/>
        </w:rPr>
        <w:t>ным контрактам (договорам) на выполнение работ по строительству и капитальному ремонту, может быть представлена первичная учетная документация, подтверждающая объемы выполненных работ (</w:t>
      </w:r>
      <w:r w:rsidR="00884F9C" w:rsidRPr="004620B1">
        <w:rPr>
          <w:rFonts w:ascii="Times New Roman" w:hAnsi="Times New Roman" w:cs="Times New Roman"/>
        </w:rPr>
        <w:t xml:space="preserve">ф. КС-2, </w:t>
      </w:r>
      <w:hyperlink r:id="rId21" w:history="1">
        <w:r w:rsidRPr="004620B1">
          <w:rPr>
            <w:rFonts w:ascii="Times New Roman" w:hAnsi="Times New Roman" w:cs="Times New Roman"/>
          </w:rPr>
          <w:t>ф. КС-3</w:t>
        </w:r>
      </w:hyperlink>
      <w:r w:rsidR="00884F9C" w:rsidRPr="004620B1">
        <w:rPr>
          <w:rFonts w:ascii="Times New Roman" w:hAnsi="Times New Roman" w:cs="Times New Roman"/>
        </w:rPr>
        <w:t>, оформленные</w:t>
      </w:r>
      <w:r w:rsidRPr="004620B1">
        <w:rPr>
          <w:rFonts w:ascii="Times New Roman" w:hAnsi="Times New Roman" w:cs="Times New Roman"/>
        </w:rPr>
        <w:t xml:space="preserve"> в соответствии с требованиями Госкомстата РФ).</w:t>
      </w:r>
    </w:p>
    <w:p w:rsidR="0015674A" w:rsidRPr="004620B1" w:rsidRDefault="0015674A" w:rsidP="0088068A">
      <w:pPr>
        <w:pStyle w:val="ConsPlusNormal"/>
        <w:ind w:firstLine="540"/>
        <w:jc w:val="both"/>
        <w:rPr>
          <w:rFonts w:ascii="Times New Roman" w:hAnsi="Times New Roman" w:cs="Times New Roman"/>
        </w:rPr>
      </w:pPr>
      <w:bookmarkStart w:id="42" w:name="P948"/>
      <w:bookmarkEnd w:id="42"/>
      <w:r w:rsidRPr="004620B1">
        <w:rPr>
          <w:rFonts w:ascii="Times New Roman" w:hAnsi="Times New Roman" w:cs="Times New Roman"/>
        </w:rPr>
        <w:t>10.4.2. Для отражения на лицевых счетах документов, подтверждающих возникновение денежных обязательств, клиенты направляют посредством ГИСЗ НСО электронный документ, содержащий сведения о документах, подтверждающих возникновение денежных обязательств, в котором указывается регистрационный номер обязательства, источником финансового обеспечения которого являются иные субсидии и субсидии на капитальные вложения, являющегося основанием для возникновения данного обязательства.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Сведения о документах, подтверждающих возникновение денежных обязательств, должны содержать графические файлы с изображением документов, являющихся основанием для отражения на лицевом счете документов, подтверждающих возникновение денежных обязательств.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При этом проставление ЭП на сведениях о документах, подтверждающих возникновение денежных обязательств, означает, что руководитель клиента подтверждает соответствие информации, содержащейся в сведениях о документах, подтверждающих возникновение денежных обязательств, отправленных посредством ГИСЗ НСО, информации, содержащейся в соответствующих оригиналах документов на бумажном носителе.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За достоверность представленных сведений о документах, подтверждающих возникновение денежных обязательств, клиенты несут ответственность в соответствии с действующим законодательством.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10.4.3. </w:t>
      </w:r>
      <w:r w:rsidR="00A257E4" w:rsidRPr="004620B1">
        <w:rPr>
          <w:rFonts w:ascii="Times New Roman" w:hAnsi="Times New Roman" w:cs="Times New Roman"/>
        </w:rPr>
        <w:t>П</w:t>
      </w:r>
      <w:r w:rsidRPr="004620B1">
        <w:rPr>
          <w:rFonts w:ascii="Times New Roman" w:hAnsi="Times New Roman" w:cs="Times New Roman"/>
        </w:rPr>
        <w:t>редставленные сведения о документах, подтверждающих возникновение денежных обязательств, контролируются на: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а) наличие активной ЭП (в случае если она используется);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б) соответствие сведений о документах, подтверждающих возникновение денежных обязательств, сведениям об обязательстве, по которому данные документы являются основанием </w:t>
      </w:r>
      <w:r w:rsidRPr="004620B1">
        <w:rPr>
          <w:rFonts w:ascii="Times New Roman" w:hAnsi="Times New Roman" w:cs="Times New Roman"/>
        </w:rPr>
        <w:lastRenderedPageBreak/>
        <w:t>для оплаты;</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соответствие сведений о документах, подтверждающих возникновение денежных обязательств, сведениям, содержащимся в графических файлах с изображением документов, по всем реквизитам;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г) </w:t>
      </w:r>
      <w:proofErr w:type="spellStart"/>
      <w:r w:rsidRPr="004620B1">
        <w:rPr>
          <w:rFonts w:ascii="Times New Roman" w:hAnsi="Times New Roman" w:cs="Times New Roman"/>
        </w:rPr>
        <w:t>непревышение</w:t>
      </w:r>
      <w:proofErr w:type="spellEnd"/>
      <w:r w:rsidRPr="004620B1">
        <w:rPr>
          <w:rFonts w:ascii="Times New Roman" w:hAnsi="Times New Roman" w:cs="Times New Roman"/>
        </w:rPr>
        <w:t xml:space="preserve"> суммы, указанной в сведениях о документах, подтверждающих возникновение денежных обязательств, суммы неисполненных обязательств;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д) соответствие иным требованиям, установленным действующими нормативными правовыми актами.</w:t>
      </w:r>
    </w:p>
    <w:p w:rsidR="0015674A" w:rsidRPr="004620B1" w:rsidRDefault="0015674A" w:rsidP="0088068A">
      <w:pPr>
        <w:pStyle w:val="ConsPlusNormal"/>
        <w:ind w:firstLine="540"/>
        <w:jc w:val="both"/>
        <w:rPr>
          <w:rFonts w:ascii="Times New Roman" w:hAnsi="Times New Roman" w:cs="Times New Roman"/>
        </w:rPr>
      </w:pPr>
      <w:proofErr w:type="spellStart"/>
      <w:r w:rsidRPr="004620B1">
        <w:rPr>
          <w:rFonts w:ascii="Times New Roman" w:hAnsi="Times New Roman" w:cs="Times New Roman"/>
        </w:rPr>
        <w:t>Непрохождение</w:t>
      </w:r>
      <w:proofErr w:type="spellEnd"/>
      <w:r w:rsidRPr="004620B1">
        <w:rPr>
          <w:rFonts w:ascii="Times New Roman" w:hAnsi="Times New Roman" w:cs="Times New Roman"/>
        </w:rPr>
        <w:t xml:space="preserve"> какого-либо из вышеуказанных контролей является основанием для отказа в отражении на лицевых счетах соответствующего документа, подтверждающего возникновение денежных обязательств.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После завершения проверки согласовыва</w:t>
      </w:r>
      <w:r w:rsidR="00A257E4" w:rsidRPr="004620B1">
        <w:rPr>
          <w:rFonts w:ascii="Times New Roman" w:hAnsi="Times New Roman" w:cs="Times New Roman"/>
        </w:rPr>
        <w:t>ю</w:t>
      </w:r>
      <w:r w:rsidRPr="004620B1">
        <w:rPr>
          <w:rFonts w:ascii="Times New Roman" w:hAnsi="Times New Roman" w:cs="Times New Roman"/>
        </w:rPr>
        <w:t>т</w:t>
      </w:r>
      <w:r w:rsidR="00A257E4" w:rsidRPr="004620B1">
        <w:rPr>
          <w:rFonts w:ascii="Times New Roman" w:hAnsi="Times New Roman" w:cs="Times New Roman"/>
        </w:rPr>
        <w:t>ся</w:t>
      </w:r>
      <w:r w:rsidRPr="004620B1">
        <w:rPr>
          <w:rFonts w:ascii="Times New Roman" w:hAnsi="Times New Roman" w:cs="Times New Roman"/>
        </w:rPr>
        <w:t xml:space="preserve"> в </w:t>
      </w:r>
      <w:r w:rsidR="007549CC">
        <w:rPr>
          <w:rFonts w:ascii="Times New Roman" w:hAnsi="Times New Roman" w:cs="Times New Roman"/>
        </w:rPr>
        <w:t>ПК «WEB-Исполнение»</w:t>
      </w:r>
      <w:r w:rsidRPr="004620B1">
        <w:rPr>
          <w:rFonts w:ascii="Times New Roman" w:hAnsi="Times New Roman" w:cs="Times New Roman"/>
        </w:rPr>
        <w:t xml:space="preserve"> сведения о документах, подтверждающих возникновение денежных обязательств, и отража</w:t>
      </w:r>
      <w:r w:rsidR="00A257E4" w:rsidRPr="004620B1">
        <w:rPr>
          <w:rFonts w:ascii="Times New Roman" w:hAnsi="Times New Roman" w:cs="Times New Roman"/>
        </w:rPr>
        <w:t>ю</w:t>
      </w:r>
      <w:r w:rsidRPr="004620B1">
        <w:rPr>
          <w:rFonts w:ascii="Times New Roman" w:hAnsi="Times New Roman" w:cs="Times New Roman"/>
        </w:rPr>
        <w:t>т</w:t>
      </w:r>
      <w:r w:rsidR="00A257E4" w:rsidRPr="004620B1">
        <w:rPr>
          <w:rFonts w:ascii="Times New Roman" w:hAnsi="Times New Roman" w:cs="Times New Roman"/>
        </w:rPr>
        <w:t>ся</w:t>
      </w:r>
      <w:r w:rsidRPr="004620B1">
        <w:rPr>
          <w:rFonts w:ascii="Times New Roman" w:hAnsi="Times New Roman" w:cs="Times New Roman"/>
        </w:rPr>
        <w:t xml:space="preserve"> на лицевых счетах либо делает</w:t>
      </w:r>
      <w:r w:rsidR="00A257E4" w:rsidRPr="004620B1">
        <w:rPr>
          <w:rFonts w:ascii="Times New Roman" w:hAnsi="Times New Roman" w:cs="Times New Roman"/>
        </w:rPr>
        <w:t>ся</w:t>
      </w:r>
      <w:r w:rsidRPr="004620B1">
        <w:rPr>
          <w:rFonts w:ascii="Times New Roman" w:hAnsi="Times New Roman" w:cs="Times New Roman"/>
        </w:rPr>
        <w:t xml:space="preserve"> отметк</w:t>
      </w:r>
      <w:r w:rsidR="00A257E4" w:rsidRPr="004620B1">
        <w:rPr>
          <w:rFonts w:ascii="Times New Roman" w:hAnsi="Times New Roman" w:cs="Times New Roman"/>
        </w:rPr>
        <w:t>а</w:t>
      </w:r>
      <w:r w:rsidRPr="004620B1">
        <w:rPr>
          <w:rFonts w:ascii="Times New Roman" w:hAnsi="Times New Roman" w:cs="Times New Roman"/>
        </w:rPr>
        <w:t xml:space="preserve"> об отказе в отражении на лицевых счетах</w:t>
      </w:r>
      <w:r w:rsidR="00A257E4" w:rsidRPr="004620B1">
        <w:rPr>
          <w:rFonts w:ascii="Times New Roman" w:hAnsi="Times New Roman" w:cs="Times New Roman"/>
        </w:rPr>
        <w:t xml:space="preserve"> с</w:t>
      </w:r>
      <w:r w:rsidRPr="004620B1">
        <w:rPr>
          <w:rFonts w:ascii="Times New Roman" w:hAnsi="Times New Roman" w:cs="Times New Roman"/>
        </w:rPr>
        <w:t xml:space="preserve"> указ</w:t>
      </w:r>
      <w:r w:rsidR="00A257E4" w:rsidRPr="004620B1">
        <w:rPr>
          <w:rFonts w:ascii="Times New Roman" w:hAnsi="Times New Roman" w:cs="Times New Roman"/>
        </w:rPr>
        <w:t>анием</w:t>
      </w:r>
      <w:r w:rsidRPr="004620B1">
        <w:rPr>
          <w:rFonts w:ascii="Times New Roman" w:hAnsi="Times New Roman" w:cs="Times New Roman"/>
        </w:rPr>
        <w:t xml:space="preserve"> причин</w:t>
      </w:r>
      <w:r w:rsidR="00A257E4" w:rsidRPr="004620B1">
        <w:rPr>
          <w:rFonts w:ascii="Times New Roman" w:hAnsi="Times New Roman" w:cs="Times New Roman"/>
        </w:rPr>
        <w:t>ы</w:t>
      </w:r>
      <w:r w:rsidRPr="004620B1">
        <w:rPr>
          <w:rFonts w:ascii="Times New Roman" w:hAnsi="Times New Roman" w:cs="Times New Roman"/>
        </w:rPr>
        <w:t xml:space="preserve"> отказа.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10.4.4. Документы, подтверждающие возникновение денежных обязательств, отражаются на лицевых счетах клиентов под уникальными регистрационными номерами, присвоенными в </w:t>
      </w:r>
      <w:r w:rsidR="007549CC">
        <w:rPr>
          <w:rFonts w:ascii="Times New Roman" w:hAnsi="Times New Roman" w:cs="Times New Roman"/>
        </w:rPr>
        <w:t>ПК «WEB-Исполнение»</w:t>
      </w:r>
      <w:r w:rsidRPr="004620B1">
        <w:rPr>
          <w:rFonts w:ascii="Times New Roman" w:hAnsi="Times New Roman" w:cs="Times New Roman"/>
        </w:rPr>
        <w:t xml:space="preserve"> в пределах текущего года.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10.4.5. Отражение на лицевых счетах документа, подтверждающего возникновение денежных обязательств, является основанием для составления платежного документа на оплату соответствующего документа, подтверждающего возникновение денежных обязательств.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Платежные документы к оплате не принимаются в случае </w:t>
      </w:r>
      <w:proofErr w:type="spellStart"/>
      <w:r w:rsidRPr="004620B1">
        <w:rPr>
          <w:rFonts w:ascii="Times New Roman" w:hAnsi="Times New Roman" w:cs="Times New Roman"/>
        </w:rPr>
        <w:t>неотражения</w:t>
      </w:r>
      <w:proofErr w:type="spellEnd"/>
      <w:r w:rsidRPr="004620B1">
        <w:rPr>
          <w:rFonts w:ascii="Times New Roman" w:hAnsi="Times New Roman" w:cs="Times New Roman"/>
        </w:rPr>
        <w:t xml:space="preserve"> на лицевых счетах документов, подтверждающих принятие клиентами соответствующих денежных обязательств, за исключением случаев, когда проверка указанных документов не осуществляется.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10.4.6. Отраженные на лицевых счетах документы, подтверждающие возникновение денежных обязательств, могут быть аннулированы полностью либо частично. Аннулирование документа, подтверждающего возникновение денежных обязательств, может быть произведено только на неоплаченную часть документа, подтверждающего возникновение денежных обязательств.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Для аннулирования документа, подтверждающего возникновение денежных обязательств, клиенты направляют электронный документ об аннулировании документа, подтверждающего возникновение денежных обязательств (далее - сведения об аннулировании), в соответствии с </w:t>
      </w:r>
      <w:hyperlink w:anchor="P948" w:history="1">
        <w:r w:rsidRPr="004620B1">
          <w:rPr>
            <w:rFonts w:ascii="Times New Roman" w:hAnsi="Times New Roman" w:cs="Times New Roman"/>
          </w:rPr>
          <w:t>пунктом 10.4.2</w:t>
        </w:r>
      </w:hyperlink>
      <w:r w:rsidRPr="004620B1">
        <w:rPr>
          <w:rFonts w:ascii="Times New Roman" w:hAnsi="Times New Roman" w:cs="Times New Roman"/>
        </w:rPr>
        <w:t xml:space="preserve"> настоящего Порядка.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В поле "Примечание" сведений об аннулировании документа, подтверждающего возникновение денежных обязательств, клиент указывает причину аннулирования документа, а также реквизиты документов, подтверждающих прекращение денежных обязательств. Сведения об аннулировании должны содержать графические файлы с изображением документов, являющихся основанием </w:t>
      </w:r>
      <w:r w:rsidR="00A257E4" w:rsidRPr="004620B1">
        <w:rPr>
          <w:rFonts w:ascii="Times New Roman" w:hAnsi="Times New Roman" w:cs="Times New Roman"/>
        </w:rPr>
        <w:t>для аннулирования,</w:t>
      </w:r>
      <w:r w:rsidRPr="004620B1">
        <w:rPr>
          <w:rFonts w:ascii="Times New Roman" w:hAnsi="Times New Roman" w:cs="Times New Roman"/>
        </w:rPr>
        <w:t xml:space="preserve"> ранее отраженного на лицевых счетах документа, подтверждающего возникновение денежных обязательств.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При этом проставление ЭП на сведениях об аннулировании означает, что руководитель клиента подтверждает соответствие информации, содержащейся в сведениях об аннулировании, отправленных посредством ГИСЗ НСО, информации, содержащейся в соответствующих оригиналах документов на бумажном носителе.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За достоверность представленных сведений об аннулировании клиенты несут ответственность в соответствии с действующим законодательством.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случае полного или частичного отказа от ранее принятых денежных обязательств в части полного или частичного возврата товара подтверждающим документом является товарная накладная, подтверждающая возврат товара.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случае полного или частичного отказа от ранее принятых денежных обязательств в части выполненных работ, оказанных услуг, подтверждающими документами являются: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претензия;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акт некачественно выполненных работ, оказанных услуг;</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уведомление об одностороннем отказе от исполнения обязательств полностью или частично по гражданско-правовому договору.</w:t>
      </w:r>
    </w:p>
    <w:p w:rsidR="0015674A" w:rsidRPr="004620B1" w:rsidRDefault="00A257E4" w:rsidP="0088068A">
      <w:pPr>
        <w:pStyle w:val="ConsPlusNormal"/>
        <w:ind w:firstLine="540"/>
        <w:jc w:val="both"/>
        <w:rPr>
          <w:rFonts w:ascii="Times New Roman" w:hAnsi="Times New Roman" w:cs="Times New Roman"/>
        </w:rPr>
      </w:pPr>
      <w:r w:rsidRPr="004620B1">
        <w:rPr>
          <w:rFonts w:ascii="Times New Roman" w:hAnsi="Times New Roman" w:cs="Times New Roman"/>
        </w:rPr>
        <w:t>П</w:t>
      </w:r>
      <w:r w:rsidR="0015674A" w:rsidRPr="004620B1">
        <w:rPr>
          <w:rFonts w:ascii="Times New Roman" w:hAnsi="Times New Roman" w:cs="Times New Roman"/>
        </w:rPr>
        <w:t>редставленные сведения об аннулировании контролируются на: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а) наличие активной ЭП (в случае если она используется);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б) соответствие сведений об аннулировании сведениям об обязательстве и документу, подтверждающему возникновение денежных обязательств, подлежащих изменению;</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в) соответствие сведений об аннулировании сведениям, содержащимся в графических </w:t>
      </w:r>
      <w:r w:rsidRPr="004620B1">
        <w:rPr>
          <w:rFonts w:ascii="Times New Roman" w:hAnsi="Times New Roman" w:cs="Times New Roman"/>
        </w:rPr>
        <w:lastRenderedPageBreak/>
        <w:t>файлах с изображением документов, по всем реквизитам;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г) </w:t>
      </w:r>
      <w:proofErr w:type="spellStart"/>
      <w:r w:rsidRPr="004620B1">
        <w:rPr>
          <w:rFonts w:ascii="Times New Roman" w:hAnsi="Times New Roman" w:cs="Times New Roman"/>
        </w:rPr>
        <w:t>непревышение</w:t>
      </w:r>
      <w:proofErr w:type="spellEnd"/>
      <w:r w:rsidRPr="004620B1">
        <w:rPr>
          <w:rFonts w:ascii="Times New Roman" w:hAnsi="Times New Roman" w:cs="Times New Roman"/>
        </w:rPr>
        <w:t xml:space="preserve"> суммы неисполненных обязательств.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случае необходимости оплаты неустойки по обязательству в документе, подтверждающем принятие денежного обязательства, должна быть указана сумма, подлежащая оплате исполнителю за исполнение обязательства (поставку товаров, выполнение работы, оказание услуги т.п.), а также сумма неустойки.</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2"/>
        <w:rPr>
          <w:rFonts w:ascii="Times New Roman" w:hAnsi="Times New Roman" w:cs="Times New Roman"/>
        </w:rPr>
      </w:pPr>
      <w:r w:rsidRPr="004620B1">
        <w:rPr>
          <w:rFonts w:ascii="Times New Roman" w:hAnsi="Times New Roman" w:cs="Times New Roman"/>
        </w:rPr>
        <w:t>10.5. Исполнение обязательств, источником</w:t>
      </w:r>
    </w:p>
    <w:p w:rsidR="0015674A" w:rsidRPr="004620B1" w:rsidRDefault="0015674A" w:rsidP="0088068A">
      <w:pPr>
        <w:pStyle w:val="ConsPlusNormal"/>
        <w:jc w:val="center"/>
        <w:rPr>
          <w:rFonts w:ascii="Times New Roman" w:hAnsi="Times New Roman" w:cs="Times New Roman"/>
        </w:rPr>
      </w:pPr>
      <w:r w:rsidRPr="004620B1">
        <w:rPr>
          <w:rFonts w:ascii="Times New Roman" w:hAnsi="Times New Roman" w:cs="Times New Roman"/>
        </w:rPr>
        <w:t>финансового обеспечения которых являются иные субсидии</w:t>
      </w:r>
    </w:p>
    <w:p w:rsidR="0015674A" w:rsidRPr="004620B1" w:rsidRDefault="0015674A" w:rsidP="0088068A">
      <w:pPr>
        <w:pStyle w:val="ConsPlusNormal"/>
        <w:jc w:val="center"/>
        <w:rPr>
          <w:rFonts w:ascii="Times New Roman" w:hAnsi="Times New Roman" w:cs="Times New Roman"/>
        </w:rPr>
      </w:pPr>
      <w:r w:rsidRPr="004620B1">
        <w:rPr>
          <w:rFonts w:ascii="Times New Roman" w:hAnsi="Times New Roman" w:cs="Times New Roman"/>
        </w:rPr>
        <w:t>и субсидии на капитальные вложения, и документов,</w:t>
      </w:r>
    </w:p>
    <w:p w:rsidR="0015674A" w:rsidRPr="004620B1" w:rsidRDefault="0015674A" w:rsidP="0088068A">
      <w:pPr>
        <w:pStyle w:val="ConsPlusNormal"/>
        <w:jc w:val="center"/>
        <w:rPr>
          <w:rFonts w:ascii="Times New Roman" w:hAnsi="Times New Roman" w:cs="Times New Roman"/>
        </w:rPr>
      </w:pPr>
      <w:r w:rsidRPr="004620B1">
        <w:rPr>
          <w:rFonts w:ascii="Times New Roman" w:hAnsi="Times New Roman" w:cs="Times New Roman"/>
        </w:rPr>
        <w:t>подтверждающих возникновение денежных обязательств</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10.5.1. Для оплаты отраженных на лицевых счетах обязательств и документов, подтверждающих возникновение денежных обязательств, клиент представляет платежные поручения в соответствии с настоящим Порядком.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поле "Назначение платежа" платежного поручения в обязательном порядке указывается регистрационный номер обязательства.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10.5.2. Платежные поручения клиентов исполняются в соответствии с настоящим Порядком.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10.5.3. Осуществление расходования средств по платежным поручениям уменьшает остаток неисполненных обязательств на отдельном лицевом счете автономного учреждения.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10.5.3.1. Не подлежат оплате </w:t>
      </w:r>
      <w:r w:rsidR="00A257E4" w:rsidRPr="004620B1">
        <w:rPr>
          <w:rFonts w:ascii="Times New Roman" w:hAnsi="Times New Roman" w:cs="Times New Roman"/>
        </w:rPr>
        <w:t>муниципаль</w:t>
      </w:r>
      <w:r w:rsidRPr="004620B1">
        <w:rPr>
          <w:rFonts w:ascii="Times New Roman" w:hAnsi="Times New Roman" w:cs="Times New Roman"/>
        </w:rPr>
        <w:t xml:space="preserve">ные контракты (договоры), информация о которых не включена в реестры контрактов, за исключением контрактов, информация о которых в реестры контрактов в соответствии с Федеральным </w:t>
      </w:r>
      <w:hyperlink r:id="rId22" w:history="1">
        <w:r w:rsidRPr="004620B1">
          <w:rPr>
            <w:rFonts w:ascii="Times New Roman" w:hAnsi="Times New Roman" w:cs="Times New Roman"/>
          </w:rPr>
          <w:t>законом</w:t>
        </w:r>
      </w:hyperlink>
      <w:r w:rsidRPr="004620B1">
        <w:rPr>
          <w:rFonts w:ascii="Times New Roman" w:hAnsi="Times New Roman" w:cs="Times New Roman"/>
        </w:rPr>
        <w:t xml:space="preserve"> от 05.04.2013 </w:t>
      </w:r>
      <w:r w:rsidR="00560EF6" w:rsidRPr="004620B1">
        <w:rPr>
          <w:rFonts w:ascii="Times New Roman" w:hAnsi="Times New Roman" w:cs="Times New Roman"/>
        </w:rPr>
        <w:t>№</w:t>
      </w:r>
      <w:r w:rsidRPr="004620B1">
        <w:rPr>
          <w:rFonts w:ascii="Times New Roman" w:hAnsi="Times New Roman" w:cs="Times New Roman"/>
        </w:rPr>
        <w:t xml:space="preserve"> 44-ФЗ "О контрактной системе в сфере закупок товаров, работ, услуг для обеспечения государственных и муниципальных нужд" и Федеральным </w:t>
      </w:r>
      <w:hyperlink r:id="rId23" w:history="1">
        <w:r w:rsidRPr="004620B1">
          <w:rPr>
            <w:rFonts w:ascii="Times New Roman" w:hAnsi="Times New Roman" w:cs="Times New Roman"/>
          </w:rPr>
          <w:t>законом</w:t>
        </w:r>
      </w:hyperlink>
      <w:r w:rsidRPr="004620B1">
        <w:rPr>
          <w:rFonts w:ascii="Times New Roman" w:hAnsi="Times New Roman" w:cs="Times New Roman"/>
        </w:rPr>
        <w:t xml:space="preserve"> от 18.07.2011 </w:t>
      </w:r>
      <w:r w:rsidR="00560EF6" w:rsidRPr="004620B1">
        <w:rPr>
          <w:rFonts w:ascii="Times New Roman" w:hAnsi="Times New Roman" w:cs="Times New Roman"/>
        </w:rPr>
        <w:t>№</w:t>
      </w:r>
      <w:r w:rsidRPr="004620B1">
        <w:rPr>
          <w:rFonts w:ascii="Times New Roman" w:hAnsi="Times New Roman" w:cs="Times New Roman"/>
        </w:rPr>
        <w:t xml:space="preserve"> 223-ФЗ "О закупках товаров, работ, услуг отдельными видами юридических лиц" не включается.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10.5.4. При нарушении настоящего раздела Порядка </w:t>
      </w:r>
      <w:r w:rsidR="00A257E4" w:rsidRPr="004620B1">
        <w:rPr>
          <w:rFonts w:ascii="Times New Roman" w:hAnsi="Times New Roman" w:cs="Times New Roman"/>
        </w:rPr>
        <w:t>Администрация</w:t>
      </w:r>
      <w:r w:rsidRPr="004620B1">
        <w:rPr>
          <w:rFonts w:ascii="Times New Roman" w:hAnsi="Times New Roman" w:cs="Times New Roman"/>
        </w:rPr>
        <w:t xml:space="preserve"> не осуществляет санкционирование оплаты обязательств клиента до устранения клиентом соответствующих нарушений.</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jc w:val="center"/>
        <w:outlineLvl w:val="1"/>
        <w:rPr>
          <w:rFonts w:ascii="Times New Roman" w:hAnsi="Times New Roman" w:cs="Times New Roman"/>
        </w:rPr>
      </w:pPr>
      <w:bookmarkStart w:id="43" w:name="P1006"/>
      <w:bookmarkStart w:id="44" w:name="P1012"/>
      <w:bookmarkEnd w:id="43"/>
      <w:bookmarkEnd w:id="44"/>
      <w:r w:rsidRPr="004620B1">
        <w:rPr>
          <w:rFonts w:ascii="Times New Roman" w:hAnsi="Times New Roman" w:cs="Times New Roman"/>
        </w:rPr>
        <w:t>1</w:t>
      </w:r>
      <w:r w:rsidR="00332208" w:rsidRPr="004620B1">
        <w:rPr>
          <w:rFonts w:ascii="Times New Roman" w:hAnsi="Times New Roman" w:cs="Times New Roman"/>
        </w:rPr>
        <w:t>1</w:t>
      </w:r>
      <w:r w:rsidRPr="004620B1">
        <w:rPr>
          <w:rFonts w:ascii="Times New Roman" w:hAnsi="Times New Roman" w:cs="Times New Roman"/>
        </w:rPr>
        <w:t>. Изменения показателей, отраженных на лицевых счетах</w:t>
      </w:r>
    </w:p>
    <w:p w:rsidR="0015674A" w:rsidRPr="004620B1" w:rsidRDefault="0015674A" w:rsidP="0088068A">
      <w:pPr>
        <w:pStyle w:val="ConsPlusNormal"/>
        <w:ind w:firstLine="540"/>
        <w:jc w:val="both"/>
        <w:rPr>
          <w:rFonts w:ascii="Times New Roman" w:hAnsi="Times New Roman" w:cs="Times New Roman"/>
        </w:rPr>
      </w:pPr>
    </w:p>
    <w:p w:rsidR="00214AF9" w:rsidRPr="004620B1" w:rsidRDefault="0015674A" w:rsidP="00214AF9">
      <w:pPr>
        <w:pStyle w:val="ConsPlusNormal"/>
        <w:ind w:firstLine="540"/>
        <w:jc w:val="both"/>
        <w:rPr>
          <w:rFonts w:ascii="Times New Roman" w:hAnsi="Times New Roman" w:cs="Times New Roman"/>
        </w:rPr>
      </w:pPr>
      <w:r w:rsidRPr="004620B1">
        <w:rPr>
          <w:rFonts w:ascii="Times New Roman" w:hAnsi="Times New Roman" w:cs="Times New Roman"/>
        </w:rPr>
        <w:t>1</w:t>
      </w:r>
      <w:r w:rsidR="00554890" w:rsidRPr="004620B1">
        <w:rPr>
          <w:rFonts w:ascii="Times New Roman" w:hAnsi="Times New Roman" w:cs="Times New Roman"/>
        </w:rPr>
        <w:t>1</w:t>
      </w:r>
      <w:r w:rsidRPr="004620B1">
        <w:rPr>
          <w:rFonts w:ascii="Times New Roman" w:hAnsi="Times New Roman" w:cs="Times New Roman"/>
        </w:rPr>
        <w:t>.1. Изменение показателей, отраженных на лицевых счетах клиентов (</w:t>
      </w:r>
      <w:r w:rsidR="00214AF9">
        <w:rPr>
          <w:rFonts w:ascii="Times New Roman" w:hAnsi="Times New Roman" w:cs="Times New Roman"/>
        </w:rPr>
        <w:t>перечислений,</w:t>
      </w:r>
      <w:r w:rsidRPr="004620B1">
        <w:rPr>
          <w:rFonts w:ascii="Times New Roman" w:hAnsi="Times New Roman" w:cs="Times New Roman"/>
        </w:rPr>
        <w:t xml:space="preserve"> поступлений, исполненных обязательств), осуществляется в случае:</w:t>
      </w:r>
      <w:r w:rsidR="00214AF9" w:rsidRPr="00214AF9">
        <w:rPr>
          <w:rFonts w:ascii="Times New Roman" w:hAnsi="Times New Roman" w:cs="Times New Roman"/>
          <w:color w:val="44546A" w:themeColor="text2"/>
        </w:rPr>
        <w:t xml:space="preserve"> </w:t>
      </w:r>
    </w:p>
    <w:p w:rsidR="00AF5A16" w:rsidRDefault="0015674A" w:rsidP="0088068A">
      <w:pPr>
        <w:pStyle w:val="ConsPlusNormal"/>
        <w:ind w:firstLine="540"/>
        <w:jc w:val="both"/>
        <w:rPr>
          <w:rFonts w:ascii="Times New Roman" w:hAnsi="Times New Roman" w:cs="Times New Roman"/>
          <w:color w:val="44546A" w:themeColor="text2"/>
        </w:rPr>
      </w:pPr>
      <w:r w:rsidRPr="004620B1">
        <w:rPr>
          <w:rFonts w:ascii="Times New Roman" w:hAnsi="Times New Roman" w:cs="Times New Roman"/>
        </w:rPr>
        <w:t>1</w:t>
      </w:r>
      <w:r w:rsidR="00554890" w:rsidRPr="004620B1">
        <w:rPr>
          <w:rFonts w:ascii="Times New Roman" w:hAnsi="Times New Roman" w:cs="Times New Roman"/>
        </w:rPr>
        <w:t>1</w:t>
      </w:r>
      <w:r w:rsidRPr="004620B1">
        <w:rPr>
          <w:rFonts w:ascii="Times New Roman" w:hAnsi="Times New Roman" w:cs="Times New Roman"/>
        </w:rPr>
        <w:t>.1.1. Внесения в установленном порядке изменений в бюджетную классификацию (классификацию кодов аналитической группы подвида доходов бюджетов</w:t>
      </w:r>
      <w:r w:rsidR="00214AF9">
        <w:rPr>
          <w:rFonts w:ascii="Times New Roman" w:hAnsi="Times New Roman" w:cs="Times New Roman"/>
        </w:rPr>
        <w:t>, КЦСР</w:t>
      </w:r>
      <w:r w:rsidRPr="004620B1">
        <w:rPr>
          <w:rFonts w:ascii="Times New Roman" w:hAnsi="Times New Roman" w:cs="Times New Roman"/>
        </w:rPr>
        <w:t xml:space="preserve"> и (или) КВР), а также обнаружения ошибок в </w:t>
      </w:r>
      <w:r w:rsidR="00214AF9">
        <w:rPr>
          <w:rFonts w:ascii="Times New Roman" w:hAnsi="Times New Roman" w:cs="Times New Roman"/>
        </w:rPr>
        <w:t>перечислениях</w:t>
      </w:r>
      <w:r w:rsidRPr="004620B1">
        <w:rPr>
          <w:rFonts w:ascii="Times New Roman" w:hAnsi="Times New Roman" w:cs="Times New Roman"/>
        </w:rPr>
        <w:t>,</w:t>
      </w:r>
      <w:r w:rsidR="00214AF9">
        <w:rPr>
          <w:rFonts w:ascii="Times New Roman" w:hAnsi="Times New Roman" w:cs="Times New Roman"/>
        </w:rPr>
        <w:t xml:space="preserve"> </w:t>
      </w:r>
      <w:r w:rsidRPr="004620B1">
        <w:rPr>
          <w:rFonts w:ascii="Times New Roman" w:hAnsi="Times New Roman" w:cs="Times New Roman"/>
        </w:rPr>
        <w:t>поступлениях или отраженных на лицевых счетах обязательствах.</w:t>
      </w:r>
      <w:r w:rsidR="00726949" w:rsidRPr="00726949">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w:t>
      </w:r>
      <w:r w:rsidR="00554890" w:rsidRPr="004620B1">
        <w:rPr>
          <w:rFonts w:ascii="Times New Roman" w:hAnsi="Times New Roman" w:cs="Times New Roman"/>
        </w:rPr>
        <w:t>1</w:t>
      </w:r>
      <w:r w:rsidRPr="004620B1">
        <w:rPr>
          <w:rFonts w:ascii="Times New Roman" w:hAnsi="Times New Roman" w:cs="Times New Roman"/>
        </w:rPr>
        <w:t>.1.2. Реорганизации клиентов (слияние, присоединение, разделение, выделение, преобразование).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w:t>
      </w:r>
      <w:r w:rsidR="00554890" w:rsidRPr="004620B1">
        <w:rPr>
          <w:rFonts w:ascii="Times New Roman" w:hAnsi="Times New Roman" w:cs="Times New Roman"/>
        </w:rPr>
        <w:t>1</w:t>
      </w:r>
      <w:r w:rsidRPr="004620B1">
        <w:rPr>
          <w:rFonts w:ascii="Times New Roman" w:hAnsi="Times New Roman" w:cs="Times New Roman"/>
        </w:rPr>
        <w:t>.1.3. Изменения подчиненности клиента учредителю.</w:t>
      </w:r>
    </w:p>
    <w:p w:rsidR="00AF5A16" w:rsidRDefault="0015674A" w:rsidP="0088068A">
      <w:pPr>
        <w:pStyle w:val="ConsPlusNormal"/>
        <w:ind w:firstLine="540"/>
        <w:jc w:val="both"/>
        <w:rPr>
          <w:rFonts w:ascii="Times New Roman" w:hAnsi="Times New Roman" w:cs="Times New Roman"/>
          <w:color w:val="44546A" w:themeColor="text2"/>
        </w:rPr>
      </w:pPr>
      <w:r w:rsidRPr="004620B1">
        <w:rPr>
          <w:rFonts w:ascii="Times New Roman" w:hAnsi="Times New Roman" w:cs="Times New Roman"/>
        </w:rPr>
        <w:t>1</w:t>
      </w:r>
      <w:r w:rsidR="00554890" w:rsidRPr="004620B1">
        <w:rPr>
          <w:rFonts w:ascii="Times New Roman" w:hAnsi="Times New Roman" w:cs="Times New Roman"/>
        </w:rPr>
        <w:t>1</w:t>
      </w:r>
      <w:r w:rsidRPr="004620B1">
        <w:rPr>
          <w:rFonts w:ascii="Times New Roman" w:hAnsi="Times New Roman" w:cs="Times New Roman"/>
        </w:rPr>
        <w:t>.2. Для внесения изменений в показатели, отраженные на лицевых счетах клиентов, на лицевом счете клиента должен быть свободный остаток бюджетных данных (плановых показателей ФХД) по кодам бюджетной классификации Российской Федерации (кодам аналитической группы подвида доходов бюджетов</w:t>
      </w:r>
      <w:r w:rsidR="00726949">
        <w:rPr>
          <w:rFonts w:ascii="Times New Roman" w:hAnsi="Times New Roman" w:cs="Times New Roman"/>
        </w:rPr>
        <w:t>, КЦСР</w:t>
      </w:r>
      <w:r w:rsidRPr="004620B1">
        <w:rPr>
          <w:rFonts w:ascii="Times New Roman" w:hAnsi="Times New Roman" w:cs="Times New Roman"/>
        </w:rPr>
        <w:t xml:space="preserve"> или КВР), по которым показатели должны быть уточнены.</w:t>
      </w:r>
      <w:r w:rsidR="00726949" w:rsidRPr="00726949">
        <w:rPr>
          <w:rFonts w:ascii="Times New Roman" w:hAnsi="Times New Roman" w:cs="Times New Roman"/>
          <w:color w:val="44546A" w:themeColor="text2"/>
        </w:rPr>
        <w:t xml:space="preserve"> </w:t>
      </w:r>
    </w:p>
    <w:p w:rsidR="0015674A"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случае если на лицевом счете свободных остатков бюджетных данных (плановых показателей ФХД) недостаточно, внесению изменений в показатели, отраженные на лицевых счетах клиентов, предшествуют мероприятия по увеличению соответствующих данных по кодам бюджетной классификации (кодам аналитической группы подвида доходов бюджетов</w:t>
      </w:r>
      <w:r w:rsidR="00726949">
        <w:rPr>
          <w:rFonts w:ascii="Times New Roman" w:hAnsi="Times New Roman" w:cs="Times New Roman"/>
        </w:rPr>
        <w:t>, КЦСР</w:t>
      </w:r>
      <w:r w:rsidRPr="004620B1">
        <w:rPr>
          <w:rFonts w:ascii="Times New Roman" w:hAnsi="Times New Roman" w:cs="Times New Roman"/>
        </w:rPr>
        <w:t xml:space="preserve"> или КВР) в соответствии с:</w:t>
      </w:r>
      <w:r w:rsidR="00726949" w:rsidRPr="00726949">
        <w:rPr>
          <w:rFonts w:ascii="Times New Roman" w:hAnsi="Times New Roman" w:cs="Times New Roman"/>
          <w:color w:val="44546A" w:themeColor="text2"/>
        </w:rPr>
        <w:t xml:space="preserve"> </w:t>
      </w:r>
    </w:p>
    <w:p w:rsidR="0036257D" w:rsidRPr="00A47C71" w:rsidRDefault="0036257D" w:rsidP="0088068A">
      <w:pPr>
        <w:pStyle w:val="ConsPlusNormal"/>
        <w:ind w:firstLine="540"/>
        <w:jc w:val="both"/>
        <w:rPr>
          <w:rFonts w:ascii="Times New Roman" w:hAnsi="Times New Roman" w:cs="Times New Roman"/>
          <w:szCs w:val="22"/>
        </w:rPr>
      </w:pPr>
      <w:r w:rsidRPr="00A47C71">
        <w:rPr>
          <w:rFonts w:ascii="Times New Roman" w:hAnsi="Times New Roman" w:cs="Times New Roman"/>
          <w:szCs w:val="22"/>
        </w:rPr>
        <w:t xml:space="preserve">- "Порядком составления и ведения сводной бюджетной росписи бюджета </w:t>
      </w:r>
      <w:r>
        <w:rPr>
          <w:rFonts w:ascii="Times New Roman" w:hAnsi="Times New Roman" w:cs="Times New Roman"/>
          <w:szCs w:val="22"/>
        </w:rPr>
        <w:t xml:space="preserve">муниципального образования </w:t>
      </w:r>
      <w:r w:rsidRPr="00A47C71">
        <w:rPr>
          <w:rFonts w:ascii="Times New Roman" w:hAnsi="Times New Roman" w:cs="Times New Roman"/>
          <w:szCs w:val="22"/>
        </w:rPr>
        <w:t>Искитимского района</w:t>
      </w:r>
      <w:r>
        <w:rPr>
          <w:rFonts w:ascii="Times New Roman" w:hAnsi="Times New Roman" w:cs="Times New Roman"/>
          <w:szCs w:val="22"/>
        </w:rPr>
        <w:t xml:space="preserve"> Новосибирской области, </w:t>
      </w:r>
      <w:r w:rsidRPr="00A47C71">
        <w:rPr>
          <w:rFonts w:ascii="Times New Roman" w:hAnsi="Times New Roman" w:cs="Times New Roman"/>
          <w:szCs w:val="22"/>
        </w:rPr>
        <w:t>бюджетных росписей главн</w:t>
      </w:r>
      <w:r>
        <w:rPr>
          <w:rFonts w:ascii="Times New Roman" w:hAnsi="Times New Roman" w:cs="Times New Roman"/>
          <w:szCs w:val="22"/>
        </w:rPr>
        <w:t>ых</w:t>
      </w:r>
      <w:r w:rsidRPr="00A47C71">
        <w:rPr>
          <w:rFonts w:ascii="Times New Roman" w:hAnsi="Times New Roman" w:cs="Times New Roman"/>
          <w:szCs w:val="22"/>
        </w:rPr>
        <w:t xml:space="preserve"> распорядител</w:t>
      </w:r>
      <w:r>
        <w:rPr>
          <w:rFonts w:ascii="Times New Roman" w:hAnsi="Times New Roman" w:cs="Times New Roman"/>
          <w:szCs w:val="22"/>
        </w:rPr>
        <w:t>ей (распорядителей)</w:t>
      </w:r>
      <w:r w:rsidRPr="00A47C71">
        <w:rPr>
          <w:rFonts w:ascii="Times New Roman" w:hAnsi="Times New Roman" w:cs="Times New Roman"/>
          <w:szCs w:val="22"/>
        </w:rPr>
        <w:t xml:space="preserve"> средств бюджета Искитимского района</w:t>
      </w:r>
      <w:r>
        <w:rPr>
          <w:rFonts w:ascii="Times New Roman" w:hAnsi="Times New Roman" w:cs="Times New Roman"/>
          <w:szCs w:val="22"/>
        </w:rPr>
        <w:t xml:space="preserve"> и г</w:t>
      </w:r>
      <w:r w:rsidRPr="00A47C71">
        <w:rPr>
          <w:rFonts w:ascii="Times New Roman" w:hAnsi="Times New Roman" w:cs="Times New Roman"/>
          <w:szCs w:val="22"/>
        </w:rPr>
        <w:t>лавн</w:t>
      </w:r>
      <w:r>
        <w:rPr>
          <w:rFonts w:ascii="Times New Roman" w:hAnsi="Times New Roman" w:cs="Times New Roman"/>
          <w:szCs w:val="22"/>
        </w:rPr>
        <w:t>ых</w:t>
      </w:r>
      <w:r w:rsidRPr="00A47C71">
        <w:rPr>
          <w:rFonts w:ascii="Times New Roman" w:hAnsi="Times New Roman" w:cs="Times New Roman"/>
          <w:szCs w:val="22"/>
        </w:rPr>
        <w:t xml:space="preserve"> администратор</w:t>
      </w:r>
      <w:r>
        <w:rPr>
          <w:rFonts w:ascii="Times New Roman" w:hAnsi="Times New Roman" w:cs="Times New Roman"/>
          <w:szCs w:val="22"/>
        </w:rPr>
        <w:t>ов</w:t>
      </w:r>
      <w:r w:rsidRPr="00A47C71">
        <w:rPr>
          <w:rFonts w:ascii="Times New Roman" w:hAnsi="Times New Roman" w:cs="Times New Roman"/>
          <w:szCs w:val="22"/>
        </w:rPr>
        <w:t xml:space="preserve"> источников финансирования дефицита бюджета Искитимского района</w:t>
      </w:r>
      <w:r>
        <w:rPr>
          <w:rFonts w:ascii="Times New Roman" w:hAnsi="Times New Roman" w:cs="Times New Roman"/>
          <w:szCs w:val="22"/>
        </w:rPr>
        <w:t xml:space="preserve"> Новосибирской области</w:t>
      </w:r>
      <w:r w:rsidRPr="00A47C71">
        <w:rPr>
          <w:rFonts w:ascii="Times New Roman" w:hAnsi="Times New Roman" w:cs="Times New Roman"/>
          <w:szCs w:val="22"/>
        </w:rPr>
        <w:t xml:space="preserve">" </w:t>
      </w:r>
    </w:p>
    <w:p w:rsidR="0036257D" w:rsidRPr="00A47C71" w:rsidRDefault="0036257D" w:rsidP="0088068A">
      <w:pPr>
        <w:pStyle w:val="ConsPlusNormal"/>
        <w:ind w:firstLine="540"/>
        <w:jc w:val="both"/>
        <w:rPr>
          <w:rFonts w:ascii="Times New Roman" w:hAnsi="Times New Roman" w:cs="Times New Roman"/>
          <w:szCs w:val="22"/>
        </w:rPr>
      </w:pPr>
      <w:r w:rsidRPr="00A47C71">
        <w:rPr>
          <w:rFonts w:ascii="Times New Roman" w:hAnsi="Times New Roman" w:cs="Times New Roman"/>
          <w:szCs w:val="22"/>
        </w:rPr>
        <w:t xml:space="preserve">- "Порядком составления и ведения кассового плана </w:t>
      </w:r>
      <w:r>
        <w:rPr>
          <w:rFonts w:ascii="Times New Roman" w:hAnsi="Times New Roman" w:cs="Times New Roman"/>
          <w:szCs w:val="22"/>
        </w:rPr>
        <w:t>исполнения бюджета муниципального образования</w:t>
      </w:r>
      <w:r w:rsidRPr="00A47C71">
        <w:rPr>
          <w:rFonts w:ascii="Times New Roman" w:hAnsi="Times New Roman" w:cs="Times New Roman"/>
          <w:szCs w:val="22"/>
        </w:rPr>
        <w:t xml:space="preserve"> Искитимского района</w:t>
      </w:r>
      <w:r>
        <w:rPr>
          <w:rFonts w:ascii="Times New Roman" w:hAnsi="Times New Roman" w:cs="Times New Roman"/>
          <w:szCs w:val="22"/>
        </w:rPr>
        <w:t xml:space="preserve"> Новосибирской области</w:t>
      </w:r>
      <w:r w:rsidRPr="00A47C71">
        <w:rPr>
          <w:rFonts w:ascii="Times New Roman" w:hAnsi="Times New Roman" w:cs="Times New Roman"/>
          <w:szCs w:val="22"/>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w:t>
      </w:r>
      <w:r w:rsidR="00554890" w:rsidRPr="004620B1">
        <w:rPr>
          <w:rFonts w:ascii="Times New Roman" w:hAnsi="Times New Roman" w:cs="Times New Roman"/>
        </w:rPr>
        <w:t>1</w:t>
      </w:r>
      <w:r w:rsidRPr="004620B1">
        <w:rPr>
          <w:rFonts w:ascii="Times New Roman" w:hAnsi="Times New Roman" w:cs="Times New Roman"/>
        </w:rPr>
        <w:t xml:space="preserve">.3. Для изменения показателей, отраженных на лицевом счете, клиентом представляется </w:t>
      </w:r>
      <w:r w:rsidRPr="004620B1">
        <w:rPr>
          <w:rFonts w:ascii="Times New Roman" w:hAnsi="Times New Roman" w:cs="Times New Roman"/>
        </w:rPr>
        <w:lastRenderedPageBreak/>
        <w:t xml:space="preserve">уведомление об уточнении вида и принадлежности платежа в виде электронного документа посредством </w:t>
      </w:r>
      <w:r w:rsidR="007348FA">
        <w:rPr>
          <w:rFonts w:ascii="Times New Roman" w:hAnsi="Times New Roman" w:cs="Times New Roman"/>
        </w:rPr>
        <w:t>ПК «WEB-Исполнение»</w:t>
      </w:r>
      <w:r w:rsidRPr="004620B1">
        <w:rPr>
          <w:rFonts w:ascii="Times New Roman" w:hAnsi="Times New Roman" w:cs="Times New Roman"/>
        </w:rPr>
        <w:t>".</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При наличии у клиента документов, подтверждающих необходимость внесения изменений в показатели, отраженные на лицевом счете клиента, к электронному документу должны быть прикреплены графические файлы, содержащие изображения указанных документов.</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В случае отсутствия ЭП, одновременно с электронным документом клиент представляет </w:t>
      </w:r>
      <w:hyperlink w:anchor="P2798" w:history="1">
        <w:r w:rsidRPr="004620B1">
          <w:rPr>
            <w:rFonts w:ascii="Times New Roman" w:hAnsi="Times New Roman" w:cs="Times New Roman"/>
          </w:rPr>
          <w:t>ходатайство</w:t>
        </w:r>
      </w:hyperlink>
      <w:r w:rsidRPr="004620B1">
        <w:rPr>
          <w:rFonts w:ascii="Times New Roman" w:hAnsi="Times New Roman" w:cs="Times New Roman"/>
        </w:rPr>
        <w:t xml:space="preserve"> об изменении показателей, отраженных на лицевом счете (приложение </w:t>
      </w:r>
      <w:r w:rsidR="00560EF6" w:rsidRPr="004620B1">
        <w:rPr>
          <w:rFonts w:ascii="Times New Roman" w:hAnsi="Times New Roman" w:cs="Times New Roman"/>
        </w:rPr>
        <w:t>№</w:t>
      </w:r>
      <w:r w:rsidRPr="004620B1">
        <w:rPr>
          <w:rFonts w:ascii="Times New Roman" w:hAnsi="Times New Roman" w:cs="Times New Roman"/>
        </w:rPr>
        <w:t xml:space="preserve"> 1</w:t>
      </w:r>
      <w:r w:rsidR="00EB4A66" w:rsidRPr="004620B1">
        <w:rPr>
          <w:rFonts w:ascii="Times New Roman" w:hAnsi="Times New Roman" w:cs="Times New Roman"/>
        </w:rPr>
        <w:t>1</w:t>
      </w:r>
      <w:r w:rsidRPr="004620B1">
        <w:rPr>
          <w:rFonts w:ascii="Times New Roman" w:hAnsi="Times New Roman" w:cs="Times New Roman"/>
        </w:rPr>
        <w:t>.1 к настоящему Порядку), на бумажном носителе.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w:t>
      </w:r>
      <w:r w:rsidR="00554890" w:rsidRPr="004620B1">
        <w:rPr>
          <w:rFonts w:ascii="Times New Roman" w:hAnsi="Times New Roman" w:cs="Times New Roman"/>
        </w:rPr>
        <w:t>1</w:t>
      </w:r>
      <w:r w:rsidRPr="004620B1">
        <w:rPr>
          <w:rFonts w:ascii="Times New Roman" w:hAnsi="Times New Roman" w:cs="Times New Roman"/>
        </w:rPr>
        <w:t xml:space="preserve">.4. </w:t>
      </w:r>
      <w:r w:rsidR="00332208" w:rsidRPr="004620B1">
        <w:rPr>
          <w:rFonts w:ascii="Times New Roman" w:hAnsi="Times New Roman" w:cs="Times New Roman"/>
        </w:rPr>
        <w:t>Р</w:t>
      </w:r>
      <w:r w:rsidRPr="004620B1">
        <w:rPr>
          <w:rFonts w:ascii="Times New Roman" w:hAnsi="Times New Roman" w:cs="Times New Roman"/>
        </w:rPr>
        <w:t xml:space="preserve">ассмотрение представленных клиентами уведомлений об уточнении вида и принадлежности платежа </w:t>
      </w:r>
      <w:r w:rsidR="00332208" w:rsidRPr="004620B1">
        <w:rPr>
          <w:rFonts w:ascii="Times New Roman" w:hAnsi="Times New Roman" w:cs="Times New Roman"/>
        </w:rPr>
        <w:t xml:space="preserve">производится </w:t>
      </w:r>
      <w:r w:rsidRPr="004620B1">
        <w:rPr>
          <w:rFonts w:ascii="Times New Roman" w:hAnsi="Times New Roman" w:cs="Times New Roman"/>
        </w:rPr>
        <w:t>не позднее второго рабочего дня, следующего за днем представления уведомления.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По результатам рассмотрения уведомления должны быть обработаны и отражены на лицевых счетах клиентов по соответствующим кодам бюджетной классификации (кодам аналитической группы подвида доходов бюджетов</w:t>
      </w:r>
      <w:r w:rsidR="00726949">
        <w:rPr>
          <w:rFonts w:ascii="Times New Roman" w:hAnsi="Times New Roman" w:cs="Times New Roman"/>
        </w:rPr>
        <w:t>, КЦСР</w:t>
      </w:r>
      <w:r w:rsidRPr="004620B1">
        <w:rPr>
          <w:rFonts w:ascii="Times New Roman" w:hAnsi="Times New Roman" w:cs="Times New Roman"/>
        </w:rPr>
        <w:t xml:space="preserve"> или КВР) либо отклонены с указанием причины отклонения.</w:t>
      </w:r>
      <w:r w:rsidR="00726949" w:rsidRPr="00726949">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w:t>
      </w:r>
      <w:r w:rsidR="00554890" w:rsidRPr="004620B1">
        <w:rPr>
          <w:rFonts w:ascii="Times New Roman" w:hAnsi="Times New Roman" w:cs="Times New Roman"/>
        </w:rPr>
        <w:t>1</w:t>
      </w:r>
      <w:r w:rsidRPr="004620B1">
        <w:rPr>
          <w:rFonts w:ascii="Times New Roman" w:hAnsi="Times New Roman" w:cs="Times New Roman"/>
        </w:rPr>
        <w:t xml:space="preserve">.5. </w:t>
      </w:r>
      <w:r w:rsidR="00332208" w:rsidRPr="004620B1">
        <w:rPr>
          <w:rFonts w:ascii="Times New Roman" w:hAnsi="Times New Roman" w:cs="Times New Roman"/>
        </w:rPr>
        <w:t>П</w:t>
      </w:r>
      <w:r w:rsidRPr="004620B1">
        <w:rPr>
          <w:rFonts w:ascii="Times New Roman" w:hAnsi="Times New Roman" w:cs="Times New Roman"/>
        </w:rPr>
        <w:t>редставленные уведомления об уточнении вида и принадлежности платежа проверяются на: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а) соответствие уведомления в электронной форме ходатайству об изменении показателей, отраженных на лицевом счете, на бумажном носителе в случае отсутствия ЭП;</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б) наличие активной ЭП на уведомлении при использовании ЭП;</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в) соответствие подписей на реестре платежных документов, по которым необходимо произвести уточнение вида и принадлежности средств, карточке образцов подписей (в случае отсутствия ЭП);</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г) соответствие лицевого счета и (или) бюджетной классификации (кодов аналитической группы подвида доходов бюджетов или КВР) и (или) типа средств, указанных в уведомлении, экономическому содержанию, лицевому счету, типу средств уточняемого документа;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д) соответствие номера обязательств (номера обязательства и документа, подтверждающего возникновение денежных обязательств), указанных в уведомлении, номеру обязательств (номеру обязательства и документа, подтверждающего возникновение денежных обязательств) в уточняемом документе;</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е) правомерность передачи показателей с лицевого счета клиента на лицевой счет иного клиента.</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w:t>
      </w:r>
      <w:r w:rsidR="00554890" w:rsidRPr="004620B1">
        <w:rPr>
          <w:rFonts w:ascii="Times New Roman" w:hAnsi="Times New Roman" w:cs="Times New Roman"/>
        </w:rPr>
        <w:t>1</w:t>
      </w:r>
      <w:r w:rsidRPr="004620B1">
        <w:rPr>
          <w:rFonts w:ascii="Times New Roman" w:hAnsi="Times New Roman" w:cs="Times New Roman"/>
        </w:rPr>
        <w:t>.6. Проверяемые реквизиты ходатайства об изменении показателей, отраженных на лицевых счетах, представляемого клиентом, должны соответствовать следующим требованиям:</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графе 1 указывается лицевой счет, на котором ранее отражались показатели (уточняемый лицевой счет);</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графе 2 указывается лицевой счет, на котором необходимо отразить показатели (уточненный лицевой счет).</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Если изменения лицевого счета в показателях не требуется, то графа 2 не заполняется;</w:t>
      </w:r>
    </w:p>
    <w:p w:rsidR="00224B7B"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графе 3 указывается код бюджетной классификации (код аналитической группы подвида доходов бюджетов или КВР), по которому ранее отражались показатели на лицевом счете (уточняемый код бюджетной классификации);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графе 4 указывается код бюджетной классификации (код аналитической группы подвида доходов бюджетов или КВР), по которому необходимо отразить показатели на лицевых счетах (уточненный код бюджетной классификации).</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Если изменения кодов бюджетной классификации (кодов аналитической группы подвида доходов бюджетов или КВР) в показателях не требуется, то графа 4 не заполняется;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в графах 5, 6, 7 и 8 указываются соответствующие реквизиты уточняемого платежного документа.</w:t>
      </w:r>
    </w:p>
    <w:p w:rsidR="00AF5A16" w:rsidRDefault="0015674A" w:rsidP="0088068A">
      <w:pPr>
        <w:pStyle w:val="ConsPlusNormal"/>
        <w:ind w:firstLine="540"/>
        <w:jc w:val="both"/>
        <w:rPr>
          <w:rFonts w:ascii="Times New Roman" w:hAnsi="Times New Roman" w:cs="Times New Roman"/>
          <w:color w:val="44546A" w:themeColor="text2"/>
        </w:rPr>
      </w:pPr>
      <w:r w:rsidRPr="004620B1">
        <w:rPr>
          <w:rFonts w:ascii="Times New Roman" w:hAnsi="Times New Roman" w:cs="Times New Roman"/>
        </w:rPr>
        <w:t xml:space="preserve">В графе 5 указывается наименование соответствующего документа, по которому производится уточнение (платежное поручение по </w:t>
      </w:r>
      <w:r w:rsidR="00726949">
        <w:rPr>
          <w:rFonts w:ascii="Times New Roman" w:hAnsi="Times New Roman" w:cs="Times New Roman"/>
        </w:rPr>
        <w:t>пос</w:t>
      </w:r>
      <w:r w:rsidRPr="004620B1">
        <w:rPr>
          <w:rFonts w:ascii="Times New Roman" w:hAnsi="Times New Roman" w:cs="Times New Roman"/>
        </w:rPr>
        <w:t xml:space="preserve">туплениям, платежное поручение по </w:t>
      </w:r>
      <w:r w:rsidR="00726949">
        <w:rPr>
          <w:rFonts w:ascii="Times New Roman" w:hAnsi="Times New Roman" w:cs="Times New Roman"/>
        </w:rPr>
        <w:t>перечислениям</w:t>
      </w:r>
      <w:r w:rsidRPr="004620B1">
        <w:rPr>
          <w:rFonts w:ascii="Times New Roman" w:hAnsi="Times New Roman" w:cs="Times New Roman"/>
        </w:rPr>
        <w:t>, уведомление);</w:t>
      </w:r>
      <w:r w:rsidR="004A0013" w:rsidRPr="004A0013">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 xml:space="preserve">- в случае необходимости уточнения показателей по поступлениям, </w:t>
      </w:r>
      <w:r w:rsidR="004A0013">
        <w:rPr>
          <w:rFonts w:ascii="Times New Roman" w:hAnsi="Times New Roman" w:cs="Times New Roman"/>
        </w:rPr>
        <w:t>перечислениям</w:t>
      </w:r>
      <w:r w:rsidRPr="004620B1">
        <w:rPr>
          <w:rFonts w:ascii="Times New Roman" w:hAnsi="Times New Roman" w:cs="Times New Roman"/>
        </w:rPr>
        <w:t>, по которым существуют отраженные на лицевых счетах обязательства, в графах 9 и 10 указываются соответствующие реквизиты обязательства по уточненному КБК и/или уточненному лицевому счету;</w:t>
      </w:r>
      <w:r w:rsidR="004A0013" w:rsidRPr="004A0013">
        <w:rPr>
          <w:rFonts w:ascii="Times New Roman" w:hAnsi="Times New Roman" w:cs="Times New Roman"/>
          <w:color w:val="44546A" w:themeColor="text2"/>
        </w:rPr>
        <w:t xml:space="preserve"> </w:t>
      </w:r>
    </w:p>
    <w:p w:rsidR="00AF5A16" w:rsidRDefault="0015674A" w:rsidP="0088068A">
      <w:pPr>
        <w:pStyle w:val="ConsPlusNormal"/>
        <w:ind w:firstLine="540"/>
        <w:jc w:val="both"/>
        <w:rPr>
          <w:rFonts w:ascii="Times New Roman" w:hAnsi="Times New Roman" w:cs="Times New Roman"/>
          <w:color w:val="44546A" w:themeColor="text2"/>
        </w:rPr>
      </w:pPr>
      <w:r w:rsidRPr="004620B1">
        <w:rPr>
          <w:rFonts w:ascii="Times New Roman" w:hAnsi="Times New Roman" w:cs="Times New Roman"/>
        </w:rPr>
        <w:t xml:space="preserve">- в случае необходимости уточнения показателей </w:t>
      </w:r>
      <w:r w:rsidR="004A0013">
        <w:rPr>
          <w:rFonts w:ascii="Times New Roman" w:hAnsi="Times New Roman" w:cs="Times New Roman"/>
        </w:rPr>
        <w:t xml:space="preserve">по </w:t>
      </w:r>
      <w:r w:rsidR="00332208" w:rsidRPr="004620B1">
        <w:rPr>
          <w:rFonts w:ascii="Times New Roman" w:hAnsi="Times New Roman" w:cs="Times New Roman"/>
        </w:rPr>
        <w:t>поступлениям</w:t>
      </w:r>
      <w:r w:rsidRPr="004620B1">
        <w:rPr>
          <w:rFonts w:ascii="Times New Roman" w:hAnsi="Times New Roman" w:cs="Times New Roman"/>
        </w:rPr>
        <w:t xml:space="preserve">, </w:t>
      </w:r>
      <w:r w:rsidR="004A0013">
        <w:rPr>
          <w:rFonts w:ascii="Times New Roman" w:hAnsi="Times New Roman" w:cs="Times New Roman"/>
        </w:rPr>
        <w:t>перечислениям</w:t>
      </w:r>
      <w:r w:rsidRPr="004620B1">
        <w:rPr>
          <w:rFonts w:ascii="Times New Roman" w:hAnsi="Times New Roman" w:cs="Times New Roman"/>
        </w:rPr>
        <w:t>, по которым существуют принятые обязательства, в графах 11 и 12 указываются соответствующие номера обязательств по уточненному КБК и/или уточненному лицевому счету;</w:t>
      </w:r>
      <w:r w:rsidR="004A0013" w:rsidRPr="004A0013">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lastRenderedPageBreak/>
        <w:t xml:space="preserve">- в случае необходимости уточнения показателей </w:t>
      </w:r>
      <w:r w:rsidR="00332208" w:rsidRPr="004620B1">
        <w:rPr>
          <w:rFonts w:ascii="Times New Roman" w:hAnsi="Times New Roman" w:cs="Times New Roman"/>
        </w:rPr>
        <w:t>по</w:t>
      </w:r>
      <w:r w:rsidR="004A0013">
        <w:rPr>
          <w:rFonts w:ascii="Times New Roman" w:hAnsi="Times New Roman" w:cs="Times New Roman"/>
        </w:rPr>
        <w:t xml:space="preserve"> </w:t>
      </w:r>
      <w:r w:rsidR="00332208" w:rsidRPr="004620B1">
        <w:rPr>
          <w:rFonts w:ascii="Times New Roman" w:hAnsi="Times New Roman" w:cs="Times New Roman"/>
        </w:rPr>
        <w:t>поступлениям</w:t>
      </w:r>
      <w:r w:rsidRPr="004620B1">
        <w:rPr>
          <w:rFonts w:ascii="Times New Roman" w:hAnsi="Times New Roman" w:cs="Times New Roman"/>
        </w:rPr>
        <w:t xml:space="preserve">, </w:t>
      </w:r>
      <w:r w:rsidR="004A0013">
        <w:rPr>
          <w:rFonts w:ascii="Times New Roman" w:hAnsi="Times New Roman" w:cs="Times New Roman"/>
        </w:rPr>
        <w:t>перечислениям</w:t>
      </w:r>
      <w:r w:rsidRPr="004620B1">
        <w:rPr>
          <w:rFonts w:ascii="Times New Roman" w:hAnsi="Times New Roman" w:cs="Times New Roman"/>
        </w:rPr>
        <w:t xml:space="preserve"> в части типа средств, в графах 13 и 14 указываются соответствующие типы средств по уточненному КБК и/или уточненному лицевому счету.</w:t>
      </w:r>
      <w:r w:rsidR="004A0013" w:rsidRPr="004A0013">
        <w:rPr>
          <w:rFonts w:ascii="Times New Roman" w:hAnsi="Times New Roman" w:cs="Times New Roman"/>
          <w:color w:val="44546A" w:themeColor="text2"/>
        </w:rPr>
        <w:t xml:space="preserve"> </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Если изменения типа средств в показателях не требуется, то графа 14 не заполняется.</w:t>
      </w:r>
    </w:p>
    <w:p w:rsidR="0015674A" w:rsidRPr="004620B1" w:rsidRDefault="0015674A" w:rsidP="0088068A">
      <w:pPr>
        <w:pStyle w:val="ConsPlusNormal"/>
        <w:ind w:firstLine="540"/>
        <w:jc w:val="both"/>
        <w:rPr>
          <w:rFonts w:ascii="Times New Roman" w:hAnsi="Times New Roman" w:cs="Times New Roman"/>
        </w:rPr>
      </w:pPr>
      <w:r w:rsidRPr="004620B1">
        <w:rPr>
          <w:rFonts w:ascii="Times New Roman" w:hAnsi="Times New Roman" w:cs="Times New Roman"/>
        </w:rPr>
        <w:t>1</w:t>
      </w:r>
      <w:r w:rsidR="00554890" w:rsidRPr="004620B1">
        <w:rPr>
          <w:rFonts w:ascii="Times New Roman" w:hAnsi="Times New Roman" w:cs="Times New Roman"/>
        </w:rPr>
        <w:t>1</w:t>
      </w:r>
      <w:r w:rsidRPr="004620B1">
        <w:rPr>
          <w:rFonts w:ascii="Times New Roman" w:hAnsi="Times New Roman" w:cs="Times New Roman"/>
        </w:rPr>
        <w:t>.7. Прошедшие контроль уведомления об уточнении в</w:t>
      </w:r>
      <w:r w:rsidR="00DF44BA" w:rsidRPr="004620B1">
        <w:rPr>
          <w:rFonts w:ascii="Times New Roman" w:hAnsi="Times New Roman" w:cs="Times New Roman"/>
        </w:rPr>
        <w:t xml:space="preserve">ида и принадлежности платежа </w:t>
      </w:r>
      <w:r w:rsidRPr="004620B1">
        <w:rPr>
          <w:rFonts w:ascii="Times New Roman" w:hAnsi="Times New Roman" w:cs="Times New Roman"/>
        </w:rPr>
        <w:t xml:space="preserve">в установленном порядке формируются в реестр уведомлений об уточнении вида и принадлежности, подписываемый </w:t>
      </w:r>
      <w:r w:rsidR="00DF44BA" w:rsidRPr="004620B1">
        <w:rPr>
          <w:rFonts w:ascii="Times New Roman" w:hAnsi="Times New Roman" w:cs="Times New Roman"/>
        </w:rPr>
        <w:t>Главой</w:t>
      </w:r>
      <w:r w:rsidR="0036257D">
        <w:rPr>
          <w:rFonts w:ascii="Times New Roman" w:hAnsi="Times New Roman" w:cs="Times New Roman"/>
        </w:rPr>
        <w:t xml:space="preserve"> района</w:t>
      </w:r>
      <w:r w:rsidR="00554890" w:rsidRPr="004620B1">
        <w:rPr>
          <w:rFonts w:ascii="Times New Roman" w:hAnsi="Times New Roman" w:cs="Times New Roman"/>
        </w:rPr>
        <w:t>.</w:t>
      </w:r>
      <w:r w:rsidR="00DF44BA" w:rsidRPr="004620B1">
        <w:rPr>
          <w:rFonts w:ascii="Times New Roman" w:hAnsi="Times New Roman" w:cs="Times New Roman"/>
        </w:rPr>
        <w:t xml:space="preserve"> </w:t>
      </w:r>
    </w:p>
    <w:p w:rsidR="0015674A" w:rsidRPr="004620B1" w:rsidRDefault="0015674A" w:rsidP="0088068A">
      <w:pPr>
        <w:pStyle w:val="ConsPlusNormal"/>
        <w:ind w:firstLine="540"/>
        <w:jc w:val="both"/>
        <w:rPr>
          <w:rFonts w:ascii="Times New Roman" w:hAnsi="Times New Roman" w:cs="Times New Roman"/>
        </w:rPr>
      </w:pPr>
    </w:p>
    <w:p w:rsidR="0015674A" w:rsidRPr="004620B1" w:rsidRDefault="0015674A" w:rsidP="0088068A">
      <w:pPr>
        <w:pStyle w:val="ConsPlusNormal"/>
        <w:ind w:firstLine="540"/>
        <w:jc w:val="both"/>
        <w:rPr>
          <w:rFonts w:ascii="Times New Roman" w:hAnsi="Times New Roman" w:cs="Times New Roman"/>
        </w:rPr>
      </w:pPr>
    </w:p>
    <w:p w:rsidR="00560EF6" w:rsidRPr="004620B1" w:rsidRDefault="00560EF6" w:rsidP="0088068A">
      <w:pPr>
        <w:pStyle w:val="ConsPlusNormal"/>
        <w:jc w:val="right"/>
        <w:outlineLvl w:val="1"/>
        <w:rPr>
          <w:rFonts w:ascii="Times New Roman" w:hAnsi="Times New Roman" w:cs="Times New Roman"/>
        </w:rPr>
      </w:pPr>
    </w:p>
    <w:p w:rsidR="00560EF6" w:rsidRPr="004620B1" w:rsidRDefault="00560EF6" w:rsidP="0088068A">
      <w:pPr>
        <w:pStyle w:val="ConsPlusNormal"/>
        <w:jc w:val="right"/>
        <w:outlineLvl w:val="1"/>
        <w:rPr>
          <w:rFonts w:ascii="Times New Roman" w:hAnsi="Times New Roman" w:cs="Times New Roman"/>
        </w:rPr>
      </w:pPr>
    </w:p>
    <w:p w:rsidR="00560EF6" w:rsidRPr="004620B1" w:rsidRDefault="00560EF6" w:rsidP="0088068A">
      <w:pPr>
        <w:pStyle w:val="ConsPlusNormal"/>
        <w:jc w:val="right"/>
        <w:outlineLvl w:val="1"/>
        <w:rPr>
          <w:rFonts w:ascii="Times New Roman" w:hAnsi="Times New Roman" w:cs="Times New Roman"/>
        </w:rPr>
      </w:pPr>
    </w:p>
    <w:p w:rsidR="00560EF6" w:rsidRPr="004620B1" w:rsidRDefault="00560EF6" w:rsidP="0088068A">
      <w:pPr>
        <w:pStyle w:val="ConsPlusNormal"/>
        <w:jc w:val="right"/>
        <w:outlineLvl w:val="1"/>
        <w:rPr>
          <w:rFonts w:ascii="Times New Roman" w:hAnsi="Times New Roman" w:cs="Times New Roman"/>
        </w:rPr>
      </w:pPr>
    </w:p>
    <w:p w:rsidR="00560EF6" w:rsidRPr="004620B1" w:rsidRDefault="00560EF6" w:rsidP="0088068A">
      <w:pPr>
        <w:pStyle w:val="ConsPlusNormal"/>
        <w:jc w:val="right"/>
        <w:outlineLvl w:val="1"/>
        <w:rPr>
          <w:rFonts w:ascii="Times New Roman" w:hAnsi="Times New Roman" w:cs="Times New Roman"/>
        </w:rPr>
      </w:pPr>
    </w:p>
    <w:p w:rsidR="00560EF6" w:rsidRPr="004620B1" w:rsidRDefault="00560EF6" w:rsidP="0088068A">
      <w:pPr>
        <w:pStyle w:val="ConsPlusNormal"/>
        <w:jc w:val="right"/>
        <w:outlineLvl w:val="1"/>
        <w:rPr>
          <w:rFonts w:ascii="Times New Roman" w:hAnsi="Times New Roman" w:cs="Times New Roman"/>
        </w:rPr>
      </w:pPr>
    </w:p>
    <w:p w:rsidR="00560EF6" w:rsidRPr="004620B1" w:rsidRDefault="00560EF6" w:rsidP="0088068A">
      <w:pPr>
        <w:pStyle w:val="ConsPlusNormal"/>
        <w:jc w:val="right"/>
        <w:outlineLvl w:val="1"/>
        <w:rPr>
          <w:rFonts w:ascii="Times New Roman" w:hAnsi="Times New Roman" w:cs="Times New Roman"/>
        </w:rPr>
      </w:pPr>
    </w:p>
    <w:p w:rsidR="00560EF6" w:rsidRPr="004620B1" w:rsidRDefault="00560EF6" w:rsidP="0088068A">
      <w:pPr>
        <w:pStyle w:val="ConsPlusNormal"/>
        <w:jc w:val="right"/>
        <w:outlineLvl w:val="1"/>
        <w:rPr>
          <w:rFonts w:ascii="Times New Roman" w:hAnsi="Times New Roman" w:cs="Times New Roman"/>
        </w:rPr>
      </w:pPr>
    </w:p>
    <w:p w:rsidR="00560EF6" w:rsidRPr="004620B1" w:rsidRDefault="00560EF6" w:rsidP="0088068A">
      <w:pPr>
        <w:pStyle w:val="ConsPlusNormal"/>
        <w:jc w:val="right"/>
        <w:outlineLvl w:val="1"/>
        <w:rPr>
          <w:rFonts w:ascii="Times New Roman" w:hAnsi="Times New Roman" w:cs="Times New Roman"/>
        </w:rPr>
      </w:pPr>
    </w:p>
    <w:p w:rsidR="00560EF6" w:rsidRPr="004620B1" w:rsidRDefault="00560EF6" w:rsidP="0088068A">
      <w:pPr>
        <w:pStyle w:val="ConsPlusNormal"/>
        <w:jc w:val="right"/>
        <w:outlineLvl w:val="1"/>
        <w:rPr>
          <w:rFonts w:ascii="Times New Roman" w:hAnsi="Times New Roman" w:cs="Times New Roman"/>
        </w:rPr>
      </w:pPr>
    </w:p>
    <w:p w:rsidR="00560EF6" w:rsidRPr="004620B1" w:rsidRDefault="00560EF6" w:rsidP="0088068A">
      <w:pPr>
        <w:pStyle w:val="ConsPlusNormal"/>
        <w:jc w:val="right"/>
        <w:outlineLvl w:val="1"/>
        <w:rPr>
          <w:rFonts w:ascii="Times New Roman" w:hAnsi="Times New Roman" w:cs="Times New Roman"/>
        </w:rPr>
      </w:pPr>
    </w:p>
    <w:p w:rsidR="00560EF6" w:rsidRDefault="00560EF6" w:rsidP="0088068A">
      <w:pPr>
        <w:pStyle w:val="ConsPlusNormal"/>
        <w:jc w:val="right"/>
        <w:outlineLvl w:val="1"/>
        <w:rPr>
          <w:rFonts w:ascii="Times New Roman" w:hAnsi="Times New Roman" w:cs="Times New Roman"/>
        </w:rPr>
      </w:pPr>
    </w:p>
    <w:p w:rsidR="00A254F7" w:rsidRDefault="00A254F7" w:rsidP="0088068A">
      <w:pPr>
        <w:pStyle w:val="ConsPlusNormal"/>
        <w:jc w:val="right"/>
        <w:outlineLvl w:val="1"/>
        <w:rPr>
          <w:rFonts w:ascii="Times New Roman" w:hAnsi="Times New Roman" w:cs="Times New Roman"/>
        </w:rPr>
      </w:pPr>
    </w:p>
    <w:p w:rsidR="00A254F7" w:rsidRDefault="00A254F7" w:rsidP="0088068A">
      <w:pPr>
        <w:pStyle w:val="ConsPlusNormal"/>
        <w:jc w:val="right"/>
        <w:outlineLvl w:val="1"/>
        <w:rPr>
          <w:rFonts w:ascii="Times New Roman" w:hAnsi="Times New Roman" w:cs="Times New Roman"/>
        </w:rPr>
      </w:pPr>
    </w:p>
    <w:p w:rsidR="00A254F7" w:rsidRPr="004620B1" w:rsidRDefault="00A254F7" w:rsidP="0088068A">
      <w:pPr>
        <w:pStyle w:val="ConsPlusNormal"/>
        <w:jc w:val="right"/>
        <w:outlineLvl w:val="1"/>
        <w:rPr>
          <w:rFonts w:ascii="Times New Roman" w:hAnsi="Times New Roman" w:cs="Times New Roman"/>
        </w:rPr>
      </w:pPr>
    </w:p>
    <w:p w:rsidR="00A254F7" w:rsidRDefault="00A254F7" w:rsidP="00307060">
      <w:pPr>
        <w:pStyle w:val="ConsPlusNormal"/>
        <w:ind w:left="6804"/>
        <w:outlineLvl w:val="1"/>
        <w:rPr>
          <w:rFonts w:ascii="Times New Roman" w:hAnsi="Times New Roman" w:cs="Times New Roman"/>
          <w:szCs w:val="22"/>
        </w:rPr>
      </w:pPr>
      <w:bookmarkStart w:id="45" w:name="_GoBack"/>
      <w:r>
        <w:rPr>
          <w:rFonts w:ascii="Times New Roman" w:hAnsi="Times New Roman" w:cs="Times New Roman"/>
          <w:szCs w:val="22"/>
        </w:rPr>
        <w:t xml:space="preserve">Приложение № 1 </w:t>
      </w:r>
    </w:p>
    <w:p w:rsidR="00A254F7" w:rsidRDefault="00A254F7" w:rsidP="00307060">
      <w:pPr>
        <w:pStyle w:val="ConsPlusNormal"/>
        <w:ind w:left="6804"/>
        <w:outlineLvl w:val="1"/>
        <w:rPr>
          <w:rFonts w:ascii="Times New Roman" w:hAnsi="Times New Roman" w:cs="Times New Roman"/>
        </w:rPr>
      </w:pPr>
      <w:r>
        <w:rPr>
          <w:rFonts w:ascii="Times New Roman" w:hAnsi="Times New Roman" w:cs="Times New Roman"/>
          <w:szCs w:val="22"/>
        </w:rPr>
        <w:t xml:space="preserve">к </w:t>
      </w:r>
      <w:hyperlink r:id="rId24" w:history="1">
        <w:r w:rsidRPr="00307060">
          <w:rPr>
            <w:rStyle w:val="ac"/>
            <w:rFonts w:ascii="Times New Roman" w:hAnsi="Times New Roman" w:cs="Times New Roman"/>
            <w:color w:val="000000" w:themeColor="text1"/>
            <w:u w:val="none"/>
          </w:rPr>
          <w:t>Порядку</w:t>
        </w:r>
      </w:hyperlink>
      <w:r w:rsidRPr="00307060">
        <w:rPr>
          <w:rFonts w:ascii="Times New Roman" w:hAnsi="Times New Roman" w:cs="Times New Roman"/>
          <w:color w:val="000000" w:themeColor="text1"/>
        </w:rPr>
        <w:t xml:space="preserve"> открытия и в</w:t>
      </w:r>
      <w:r>
        <w:rPr>
          <w:rFonts w:ascii="Times New Roman" w:hAnsi="Times New Roman" w:cs="Times New Roman"/>
        </w:rPr>
        <w:t xml:space="preserve">едения </w:t>
      </w:r>
      <w:proofErr w:type="gramStart"/>
      <w:r>
        <w:rPr>
          <w:rFonts w:ascii="Times New Roman" w:hAnsi="Times New Roman" w:cs="Times New Roman"/>
        </w:rPr>
        <w:t>лицевых</w:t>
      </w:r>
      <w:proofErr w:type="gramEnd"/>
      <w:r>
        <w:rPr>
          <w:rFonts w:ascii="Times New Roman" w:hAnsi="Times New Roman" w:cs="Times New Roman"/>
        </w:rPr>
        <w:t xml:space="preserve"> </w:t>
      </w:r>
    </w:p>
    <w:p w:rsidR="00A254F7" w:rsidRDefault="00A254F7" w:rsidP="00307060">
      <w:pPr>
        <w:pStyle w:val="ConsPlusNormal"/>
        <w:ind w:left="6804"/>
        <w:outlineLvl w:val="1"/>
        <w:rPr>
          <w:rFonts w:ascii="Times New Roman" w:hAnsi="Times New Roman" w:cs="Times New Roman"/>
        </w:rPr>
      </w:pPr>
      <w:r>
        <w:rPr>
          <w:rFonts w:ascii="Times New Roman" w:hAnsi="Times New Roman" w:cs="Times New Roman"/>
        </w:rPr>
        <w:t xml:space="preserve">счетов муниципальных автономных учреждений </w:t>
      </w:r>
    </w:p>
    <w:p w:rsidR="00A254F7" w:rsidRDefault="00A254F7" w:rsidP="00307060">
      <w:pPr>
        <w:pStyle w:val="ConsPlusNormal"/>
        <w:ind w:left="6804"/>
        <w:outlineLvl w:val="1"/>
        <w:rPr>
          <w:rFonts w:ascii="Times New Roman" w:hAnsi="Times New Roman" w:cs="Times New Roman"/>
          <w:szCs w:val="22"/>
        </w:rPr>
      </w:pPr>
      <w:r>
        <w:rPr>
          <w:rFonts w:ascii="Times New Roman" w:hAnsi="Times New Roman" w:cs="Times New Roman"/>
        </w:rPr>
        <w:t>Искитимского  района Новосибирской области</w:t>
      </w:r>
    </w:p>
    <w:p w:rsidR="00A254F7" w:rsidRDefault="00A254F7" w:rsidP="00A254F7">
      <w:pPr>
        <w:pStyle w:val="a9"/>
        <w:ind w:left="0"/>
        <w:jc w:val="center"/>
        <w:rPr>
          <w:b/>
          <w:sz w:val="22"/>
          <w:szCs w:val="22"/>
        </w:rPr>
      </w:pPr>
    </w:p>
    <w:p w:rsidR="00A254F7" w:rsidRPr="00307060" w:rsidRDefault="00A254F7" w:rsidP="00A254F7">
      <w:pPr>
        <w:pStyle w:val="a"/>
        <w:numPr>
          <w:ilvl w:val="0"/>
          <w:numId w:val="3"/>
        </w:numPr>
        <w:rPr>
          <w:rFonts w:ascii="Times New Roman" w:hAnsi="Times New Roman"/>
          <w:b w:val="0"/>
          <w:sz w:val="22"/>
          <w:szCs w:val="22"/>
        </w:rPr>
      </w:pPr>
      <w:bookmarkStart w:id="46" w:name="_Toc343612952"/>
      <w:r w:rsidRPr="00307060">
        <w:rPr>
          <w:rFonts w:ascii="Times New Roman" w:hAnsi="Times New Roman"/>
          <w:b w:val="0"/>
          <w:sz w:val="22"/>
          <w:szCs w:val="22"/>
        </w:rPr>
        <w:t>Порядок формирования кодов лицевых счетов</w:t>
      </w:r>
      <w:bookmarkEnd w:id="46"/>
    </w:p>
    <w:p w:rsidR="00A254F7" w:rsidRPr="00307060" w:rsidRDefault="00A254F7" w:rsidP="00A254F7">
      <w:pPr>
        <w:pStyle w:val="a9"/>
        <w:ind w:left="0"/>
        <w:jc w:val="center"/>
        <w:rPr>
          <w:sz w:val="22"/>
          <w:szCs w:val="22"/>
        </w:rPr>
      </w:pPr>
    </w:p>
    <w:p w:rsidR="00A254F7" w:rsidRPr="00307060" w:rsidRDefault="00A254F7" w:rsidP="00A254F7">
      <w:pPr>
        <w:pStyle w:val="a7"/>
        <w:spacing w:after="0"/>
        <w:ind w:left="0" w:firstLine="709"/>
        <w:jc w:val="both"/>
        <w:rPr>
          <w:sz w:val="22"/>
          <w:szCs w:val="22"/>
        </w:rPr>
      </w:pPr>
      <w:r w:rsidRPr="00307060">
        <w:rPr>
          <w:sz w:val="22"/>
          <w:szCs w:val="22"/>
        </w:rPr>
        <w:t xml:space="preserve">Структура кода лицевого счета определяет его принадлежность клиенту и характеру операций, учитываемых на данном лицевом счете. </w:t>
      </w:r>
    </w:p>
    <w:p w:rsidR="00A254F7" w:rsidRPr="00307060" w:rsidRDefault="00A254F7" w:rsidP="00A254F7">
      <w:pPr>
        <w:pStyle w:val="a7"/>
        <w:spacing w:after="0"/>
        <w:ind w:left="0" w:firstLine="709"/>
        <w:jc w:val="both"/>
        <w:rPr>
          <w:sz w:val="22"/>
          <w:szCs w:val="22"/>
        </w:rPr>
      </w:pPr>
      <w:r w:rsidRPr="00307060">
        <w:rPr>
          <w:sz w:val="22"/>
          <w:szCs w:val="22"/>
        </w:rPr>
        <w:t>Номер лицевого счета формируется из девяти разрядов, сгруппированных как ААА.ББ</w:t>
      </w:r>
      <w:proofErr w:type="gramStart"/>
      <w:r w:rsidRPr="00307060">
        <w:rPr>
          <w:sz w:val="22"/>
          <w:szCs w:val="22"/>
        </w:rPr>
        <w:t>.В</w:t>
      </w:r>
      <w:proofErr w:type="gramEnd"/>
      <w:r w:rsidRPr="00307060">
        <w:rPr>
          <w:sz w:val="22"/>
          <w:szCs w:val="22"/>
        </w:rPr>
        <w:t>ВВ.Г. Формирование номеров лицевых счетов осуществляется в соответствии со следующими правилами:</w:t>
      </w:r>
    </w:p>
    <w:p w:rsidR="00A254F7" w:rsidRPr="00307060" w:rsidRDefault="00A254F7" w:rsidP="00A254F7">
      <w:pPr>
        <w:pStyle w:val="a7"/>
        <w:spacing w:after="0"/>
        <w:ind w:left="0" w:firstLine="709"/>
        <w:jc w:val="both"/>
        <w:rPr>
          <w:sz w:val="22"/>
          <w:szCs w:val="22"/>
        </w:rPr>
      </w:pPr>
      <w:r w:rsidRPr="00307060">
        <w:rPr>
          <w:sz w:val="22"/>
          <w:szCs w:val="22"/>
        </w:rPr>
        <w:t>Первый разряд номера лицевого для учреждений муниципальных образований всегда равен значению «8»;</w:t>
      </w:r>
    </w:p>
    <w:p w:rsidR="00A254F7" w:rsidRPr="00307060" w:rsidRDefault="00A254F7" w:rsidP="00A254F7">
      <w:pPr>
        <w:pStyle w:val="a7"/>
        <w:spacing w:after="0"/>
        <w:ind w:left="0" w:firstLine="709"/>
        <w:jc w:val="both"/>
        <w:rPr>
          <w:sz w:val="22"/>
          <w:szCs w:val="22"/>
        </w:rPr>
      </w:pPr>
      <w:r w:rsidRPr="00307060">
        <w:rPr>
          <w:sz w:val="22"/>
          <w:szCs w:val="22"/>
        </w:rPr>
        <w:t>Второй и третий разряд номера лицевого счета определяет принадлежность учреждения к соответствующему муниципальному району Новосибирской области в соответствии с нижеприведенной таблицей:</w:t>
      </w:r>
    </w:p>
    <w:p w:rsidR="00A254F7" w:rsidRPr="00307060" w:rsidRDefault="00A254F7" w:rsidP="00A254F7">
      <w:pPr>
        <w:pStyle w:val="a7"/>
        <w:spacing w:after="0"/>
        <w:ind w:left="0" w:firstLine="709"/>
        <w:jc w:val="both"/>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5103"/>
      </w:tblGrid>
      <w:tr w:rsidR="00A254F7" w:rsidRPr="00307060" w:rsidTr="00A254F7">
        <w:trPr>
          <w:jc w:val="center"/>
        </w:trPr>
        <w:tc>
          <w:tcPr>
            <w:tcW w:w="1101" w:type="dxa"/>
            <w:tcBorders>
              <w:top w:val="single" w:sz="4" w:space="0" w:color="000000"/>
              <w:left w:val="single" w:sz="4" w:space="0" w:color="000000"/>
              <w:bottom w:val="single" w:sz="4" w:space="0" w:color="000000"/>
              <w:right w:val="single" w:sz="4" w:space="0" w:color="000000"/>
            </w:tcBorders>
            <w:hideMark/>
          </w:tcPr>
          <w:p w:rsidR="00A254F7" w:rsidRPr="00307060" w:rsidRDefault="00A254F7">
            <w:pPr>
              <w:jc w:val="both"/>
              <w:rPr>
                <w:rFonts w:ascii="Times New Roman" w:hAnsi="Times New Roman" w:cs="Times New Roman"/>
              </w:rPr>
            </w:pPr>
            <w:r w:rsidRPr="00307060">
              <w:rPr>
                <w:rFonts w:ascii="Times New Roman" w:hAnsi="Times New Roman" w:cs="Times New Roman"/>
              </w:rPr>
              <w:t>№</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A254F7" w:rsidRPr="00307060" w:rsidRDefault="00A254F7">
            <w:pPr>
              <w:rPr>
                <w:rFonts w:ascii="Times New Roman" w:hAnsi="Times New Roman" w:cs="Times New Roman"/>
              </w:rPr>
            </w:pPr>
            <w:r w:rsidRPr="00307060">
              <w:rPr>
                <w:rFonts w:ascii="Times New Roman" w:hAnsi="Times New Roman" w:cs="Times New Roman"/>
              </w:rPr>
              <w:t>Наименование района</w:t>
            </w:r>
          </w:p>
        </w:tc>
      </w:tr>
      <w:tr w:rsidR="00A254F7" w:rsidRPr="00307060" w:rsidTr="00A254F7">
        <w:trPr>
          <w:jc w:val="center"/>
        </w:trPr>
        <w:tc>
          <w:tcPr>
            <w:tcW w:w="1101" w:type="dxa"/>
            <w:tcBorders>
              <w:top w:val="single" w:sz="4" w:space="0" w:color="000000"/>
              <w:left w:val="single" w:sz="4" w:space="0" w:color="000000"/>
              <w:bottom w:val="single" w:sz="4" w:space="0" w:color="000000"/>
              <w:right w:val="single" w:sz="4" w:space="0" w:color="000000"/>
            </w:tcBorders>
            <w:hideMark/>
          </w:tcPr>
          <w:p w:rsidR="00A254F7" w:rsidRPr="00307060" w:rsidRDefault="00A254F7">
            <w:pPr>
              <w:jc w:val="both"/>
              <w:rPr>
                <w:rFonts w:ascii="Times New Roman" w:hAnsi="Times New Roman" w:cs="Times New Roman"/>
              </w:rPr>
            </w:pPr>
            <w:r w:rsidRPr="00307060">
              <w:rPr>
                <w:rFonts w:ascii="Times New Roman" w:hAnsi="Times New Roman" w:cs="Times New Roman"/>
              </w:rPr>
              <w:t>07</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A254F7" w:rsidRPr="00307060" w:rsidRDefault="00A254F7">
            <w:pPr>
              <w:ind w:firstLine="33"/>
              <w:rPr>
                <w:rFonts w:ascii="Times New Roman" w:hAnsi="Times New Roman" w:cs="Times New Roman"/>
              </w:rPr>
            </w:pPr>
            <w:r w:rsidRPr="00307060">
              <w:rPr>
                <w:rFonts w:ascii="Times New Roman" w:hAnsi="Times New Roman" w:cs="Times New Roman"/>
              </w:rPr>
              <w:t>Искитимский</w:t>
            </w:r>
          </w:p>
        </w:tc>
      </w:tr>
    </w:tbl>
    <w:p w:rsidR="00A254F7" w:rsidRPr="00307060" w:rsidRDefault="00A254F7" w:rsidP="00A254F7">
      <w:pPr>
        <w:pStyle w:val="a7"/>
        <w:spacing w:after="0"/>
        <w:ind w:left="0" w:firstLine="709"/>
        <w:jc w:val="both"/>
        <w:rPr>
          <w:sz w:val="22"/>
          <w:szCs w:val="22"/>
        </w:rPr>
      </w:pPr>
      <w:r w:rsidRPr="00307060">
        <w:rPr>
          <w:sz w:val="22"/>
          <w:szCs w:val="22"/>
        </w:rPr>
        <w:t>Четвертый и пятый разряд номера лицевого счета определяют принадлежность учреждения к той или иной функциональной группе в соответствии с таблицей:</w:t>
      </w:r>
    </w:p>
    <w:p w:rsidR="00A254F7" w:rsidRPr="00307060" w:rsidRDefault="00A254F7" w:rsidP="00A254F7">
      <w:pPr>
        <w:pStyle w:val="a7"/>
        <w:spacing w:after="0"/>
        <w:ind w:left="0" w:firstLine="709"/>
        <w:jc w:val="both"/>
        <w:rPr>
          <w:sz w:val="22"/>
          <w:szCs w:val="22"/>
        </w:rPr>
      </w:pPr>
    </w:p>
    <w:tbl>
      <w:tblPr>
        <w:tblW w:w="94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4536"/>
        <w:gridCol w:w="3969"/>
      </w:tblGrid>
      <w:tr w:rsidR="00A254F7" w:rsidRPr="00307060" w:rsidTr="00A254F7">
        <w:tc>
          <w:tcPr>
            <w:tcW w:w="959" w:type="dxa"/>
            <w:tcBorders>
              <w:top w:val="single" w:sz="4" w:space="0" w:color="000000"/>
              <w:left w:val="single" w:sz="4" w:space="0" w:color="000000"/>
              <w:bottom w:val="single" w:sz="4" w:space="0" w:color="000000"/>
              <w:right w:val="single" w:sz="4" w:space="0" w:color="000000"/>
            </w:tcBorders>
            <w:hideMark/>
          </w:tcPr>
          <w:p w:rsidR="00A254F7" w:rsidRPr="00307060" w:rsidRDefault="00A254F7">
            <w:pPr>
              <w:jc w:val="center"/>
              <w:rPr>
                <w:rFonts w:ascii="Times New Roman" w:hAnsi="Times New Roman" w:cs="Times New Roman"/>
              </w:rPr>
            </w:pPr>
            <w:r w:rsidRPr="00307060">
              <w:rPr>
                <w:rFonts w:ascii="Times New Roman" w:hAnsi="Times New Roman" w:cs="Times New Roman"/>
              </w:rPr>
              <w:t>№</w:t>
            </w:r>
          </w:p>
        </w:tc>
        <w:tc>
          <w:tcPr>
            <w:tcW w:w="4536" w:type="dxa"/>
            <w:tcBorders>
              <w:top w:val="single" w:sz="4" w:space="0" w:color="000000"/>
              <w:left w:val="single" w:sz="4" w:space="0" w:color="000000"/>
              <w:bottom w:val="single" w:sz="4" w:space="0" w:color="000000"/>
              <w:right w:val="single" w:sz="4" w:space="0" w:color="000000"/>
            </w:tcBorders>
            <w:hideMark/>
          </w:tcPr>
          <w:p w:rsidR="00A254F7" w:rsidRPr="00307060" w:rsidRDefault="00A254F7">
            <w:pPr>
              <w:jc w:val="center"/>
              <w:rPr>
                <w:rFonts w:ascii="Times New Roman" w:hAnsi="Times New Roman" w:cs="Times New Roman"/>
              </w:rPr>
            </w:pPr>
            <w:r w:rsidRPr="00307060">
              <w:rPr>
                <w:rFonts w:ascii="Times New Roman" w:hAnsi="Times New Roman" w:cs="Times New Roman"/>
              </w:rPr>
              <w:t>Название функциональной группы</w:t>
            </w:r>
          </w:p>
        </w:tc>
        <w:tc>
          <w:tcPr>
            <w:tcW w:w="3969" w:type="dxa"/>
            <w:tcBorders>
              <w:top w:val="single" w:sz="4" w:space="0" w:color="000000"/>
              <w:left w:val="single" w:sz="4" w:space="0" w:color="000000"/>
              <w:bottom w:val="single" w:sz="4" w:space="0" w:color="000000"/>
              <w:right w:val="single" w:sz="4" w:space="0" w:color="000000"/>
            </w:tcBorders>
            <w:hideMark/>
          </w:tcPr>
          <w:p w:rsidR="00A254F7" w:rsidRPr="00307060" w:rsidRDefault="00A254F7">
            <w:pPr>
              <w:jc w:val="center"/>
              <w:rPr>
                <w:rFonts w:ascii="Times New Roman" w:hAnsi="Times New Roman" w:cs="Times New Roman"/>
              </w:rPr>
            </w:pPr>
            <w:r w:rsidRPr="00307060">
              <w:rPr>
                <w:rFonts w:ascii="Times New Roman" w:hAnsi="Times New Roman" w:cs="Times New Roman"/>
              </w:rPr>
              <w:t>Примеры учреждений, относящихся к функциональной группе</w:t>
            </w:r>
          </w:p>
        </w:tc>
      </w:tr>
      <w:tr w:rsidR="00A254F7" w:rsidRPr="00307060" w:rsidTr="00A254F7">
        <w:tc>
          <w:tcPr>
            <w:tcW w:w="959" w:type="dxa"/>
            <w:tcBorders>
              <w:top w:val="single" w:sz="4" w:space="0" w:color="000000"/>
              <w:left w:val="single" w:sz="4" w:space="0" w:color="000000"/>
              <w:bottom w:val="single" w:sz="4" w:space="0" w:color="000000"/>
              <w:right w:val="single" w:sz="4" w:space="0" w:color="000000"/>
            </w:tcBorders>
            <w:hideMark/>
          </w:tcPr>
          <w:p w:rsidR="00A254F7" w:rsidRPr="00307060" w:rsidRDefault="00A254F7">
            <w:pPr>
              <w:jc w:val="both"/>
              <w:rPr>
                <w:rFonts w:ascii="Times New Roman" w:hAnsi="Times New Roman" w:cs="Times New Roman"/>
              </w:rPr>
            </w:pPr>
            <w:r w:rsidRPr="00307060">
              <w:rPr>
                <w:rFonts w:ascii="Times New Roman" w:hAnsi="Times New Roman" w:cs="Times New Roman"/>
              </w:rPr>
              <w:t>01</w:t>
            </w:r>
          </w:p>
        </w:tc>
        <w:tc>
          <w:tcPr>
            <w:tcW w:w="4536" w:type="dxa"/>
            <w:tcBorders>
              <w:top w:val="single" w:sz="4" w:space="0" w:color="000000"/>
              <w:left w:val="single" w:sz="4" w:space="0" w:color="000000"/>
              <w:bottom w:val="single" w:sz="4" w:space="0" w:color="000000"/>
              <w:right w:val="single" w:sz="4" w:space="0" w:color="000000"/>
            </w:tcBorders>
            <w:hideMark/>
          </w:tcPr>
          <w:p w:rsidR="00A254F7" w:rsidRPr="00307060" w:rsidRDefault="00A254F7">
            <w:pPr>
              <w:jc w:val="both"/>
              <w:rPr>
                <w:rFonts w:ascii="Times New Roman" w:hAnsi="Times New Roman" w:cs="Times New Roman"/>
              </w:rPr>
            </w:pPr>
            <w:r w:rsidRPr="00307060">
              <w:rPr>
                <w:rFonts w:ascii="Times New Roman" w:hAnsi="Times New Roman" w:cs="Times New Roman"/>
              </w:rPr>
              <w:t>Органы местного самоуправления</w:t>
            </w:r>
          </w:p>
        </w:tc>
        <w:tc>
          <w:tcPr>
            <w:tcW w:w="3969" w:type="dxa"/>
            <w:tcBorders>
              <w:top w:val="single" w:sz="4" w:space="0" w:color="000000"/>
              <w:left w:val="single" w:sz="4" w:space="0" w:color="000000"/>
              <w:bottom w:val="single" w:sz="4" w:space="0" w:color="000000"/>
              <w:right w:val="single" w:sz="4" w:space="0" w:color="000000"/>
            </w:tcBorders>
            <w:hideMark/>
          </w:tcPr>
          <w:p w:rsidR="00A254F7" w:rsidRPr="00307060" w:rsidRDefault="00A254F7">
            <w:pPr>
              <w:jc w:val="both"/>
              <w:rPr>
                <w:rFonts w:ascii="Times New Roman" w:hAnsi="Times New Roman" w:cs="Times New Roman"/>
              </w:rPr>
            </w:pPr>
            <w:r w:rsidRPr="00307060">
              <w:rPr>
                <w:rFonts w:ascii="Times New Roman" w:hAnsi="Times New Roman" w:cs="Times New Roman"/>
              </w:rPr>
              <w:t>Администрация района</w:t>
            </w:r>
          </w:p>
        </w:tc>
      </w:tr>
      <w:tr w:rsidR="00A254F7" w:rsidRPr="00307060" w:rsidTr="00A254F7">
        <w:tc>
          <w:tcPr>
            <w:tcW w:w="959" w:type="dxa"/>
            <w:tcBorders>
              <w:top w:val="single" w:sz="4" w:space="0" w:color="000000"/>
              <w:left w:val="single" w:sz="4" w:space="0" w:color="000000"/>
              <w:bottom w:val="single" w:sz="4" w:space="0" w:color="000000"/>
              <w:right w:val="single" w:sz="4" w:space="0" w:color="000000"/>
            </w:tcBorders>
            <w:hideMark/>
          </w:tcPr>
          <w:p w:rsidR="00A254F7" w:rsidRPr="00307060" w:rsidRDefault="00A254F7">
            <w:pPr>
              <w:jc w:val="both"/>
              <w:rPr>
                <w:rFonts w:ascii="Times New Roman" w:hAnsi="Times New Roman" w:cs="Times New Roman"/>
              </w:rPr>
            </w:pPr>
            <w:r w:rsidRPr="00307060">
              <w:rPr>
                <w:rFonts w:ascii="Times New Roman" w:hAnsi="Times New Roman" w:cs="Times New Roman"/>
              </w:rPr>
              <w:t>02</w:t>
            </w:r>
          </w:p>
        </w:tc>
        <w:tc>
          <w:tcPr>
            <w:tcW w:w="4536" w:type="dxa"/>
            <w:tcBorders>
              <w:top w:val="single" w:sz="4" w:space="0" w:color="000000"/>
              <w:left w:val="single" w:sz="4" w:space="0" w:color="000000"/>
              <w:bottom w:val="single" w:sz="4" w:space="0" w:color="000000"/>
              <w:right w:val="single" w:sz="4" w:space="0" w:color="000000"/>
            </w:tcBorders>
            <w:hideMark/>
          </w:tcPr>
          <w:p w:rsidR="00A254F7" w:rsidRPr="00307060" w:rsidRDefault="00A254F7">
            <w:pPr>
              <w:jc w:val="both"/>
              <w:rPr>
                <w:rFonts w:ascii="Times New Roman" w:hAnsi="Times New Roman" w:cs="Times New Roman"/>
              </w:rPr>
            </w:pPr>
            <w:r w:rsidRPr="00307060">
              <w:rPr>
                <w:rFonts w:ascii="Times New Roman" w:hAnsi="Times New Roman" w:cs="Times New Roman"/>
              </w:rPr>
              <w:t>Органы внутренних дел</w:t>
            </w:r>
          </w:p>
        </w:tc>
        <w:tc>
          <w:tcPr>
            <w:tcW w:w="3969" w:type="dxa"/>
            <w:tcBorders>
              <w:top w:val="single" w:sz="4" w:space="0" w:color="000000"/>
              <w:left w:val="single" w:sz="4" w:space="0" w:color="000000"/>
              <w:bottom w:val="single" w:sz="4" w:space="0" w:color="000000"/>
              <w:right w:val="single" w:sz="4" w:space="0" w:color="000000"/>
            </w:tcBorders>
            <w:hideMark/>
          </w:tcPr>
          <w:p w:rsidR="00A254F7" w:rsidRPr="00307060" w:rsidRDefault="00A254F7">
            <w:pPr>
              <w:jc w:val="both"/>
              <w:rPr>
                <w:rFonts w:ascii="Times New Roman" w:hAnsi="Times New Roman" w:cs="Times New Roman"/>
              </w:rPr>
            </w:pPr>
            <w:r w:rsidRPr="00307060">
              <w:rPr>
                <w:rFonts w:ascii="Times New Roman" w:hAnsi="Times New Roman" w:cs="Times New Roman"/>
              </w:rPr>
              <w:t>УВД, ОВД</w:t>
            </w:r>
          </w:p>
        </w:tc>
      </w:tr>
      <w:tr w:rsidR="00A254F7" w:rsidTr="00A254F7">
        <w:tc>
          <w:tcPr>
            <w:tcW w:w="959"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lastRenderedPageBreak/>
              <w:t>03</w:t>
            </w:r>
          </w:p>
        </w:tc>
        <w:tc>
          <w:tcPr>
            <w:tcW w:w="4536"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Учреждения сельского хозяйства</w:t>
            </w:r>
          </w:p>
        </w:tc>
        <w:tc>
          <w:tcPr>
            <w:tcW w:w="3969"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Управление сельского хозяйства</w:t>
            </w:r>
          </w:p>
        </w:tc>
      </w:tr>
      <w:tr w:rsidR="00A254F7" w:rsidTr="00A254F7">
        <w:tc>
          <w:tcPr>
            <w:tcW w:w="959"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04</w:t>
            </w:r>
          </w:p>
        </w:tc>
        <w:tc>
          <w:tcPr>
            <w:tcW w:w="4536"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Учреждения жилищно-коммунального хозяйства</w:t>
            </w:r>
          </w:p>
        </w:tc>
        <w:tc>
          <w:tcPr>
            <w:tcW w:w="3969"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Управляющая компания ЖКХ</w:t>
            </w:r>
          </w:p>
        </w:tc>
      </w:tr>
      <w:tr w:rsidR="00A254F7" w:rsidTr="00A254F7">
        <w:tc>
          <w:tcPr>
            <w:tcW w:w="959"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05</w:t>
            </w:r>
          </w:p>
        </w:tc>
        <w:tc>
          <w:tcPr>
            <w:tcW w:w="4536"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Образовательные учреждения</w:t>
            </w:r>
          </w:p>
        </w:tc>
        <w:tc>
          <w:tcPr>
            <w:tcW w:w="3969"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 xml:space="preserve">Школы, детские сады, станции юных техников, детские дома, информационно – методологические центры </w:t>
            </w:r>
          </w:p>
        </w:tc>
      </w:tr>
      <w:tr w:rsidR="00A254F7" w:rsidTr="00A254F7">
        <w:tc>
          <w:tcPr>
            <w:tcW w:w="959"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06</w:t>
            </w:r>
          </w:p>
        </w:tc>
        <w:tc>
          <w:tcPr>
            <w:tcW w:w="4536"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Учреждения культуры</w:t>
            </w:r>
          </w:p>
        </w:tc>
        <w:tc>
          <w:tcPr>
            <w:tcW w:w="3969"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Дома культуры, библиотеки, музыкальные школы</w:t>
            </w:r>
          </w:p>
        </w:tc>
      </w:tr>
      <w:tr w:rsidR="00A254F7" w:rsidTr="00A254F7">
        <w:tc>
          <w:tcPr>
            <w:tcW w:w="959"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07</w:t>
            </w:r>
          </w:p>
        </w:tc>
        <w:tc>
          <w:tcPr>
            <w:tcW w:w="4536"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 xml:space="preserve">Учреждения здравоохранения, физической культуры и спорта, молодежной политики </w:t>
            </w:r>
          </w:p>
        </w:tc>
        <w:tc>
          <w:tcPr>
            <w:tcW w:w="3969"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Больницы, ДЮСШ, Центры физической культуры и спорта, молодежные центры</w:t>
            </w:r>
          </w:p>
        </w:tc>
      </w:tr>
      <w:tr w:rsidR="00A254F7" w:rsidTr="00A254F7">
        <w:tc>
          <w:tcPr>
            <w:tcW w:w="959"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08</w:t>
            </w:r>
          </w:p>
        </w:tc>
        <w:tc>
          <w:tcPr>
            <w:tcW w:w="4536"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 xml:space="preserve">Учреждения социальной политики </w:t>
            </w:r>
          </w:p>
        </w:tc>
        <w:tc>
          <w:tcPr>
            <w:tcW w:w="3969"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Комплексные центры социальной защиты населения</w:t>
            </w:r>
          </w:p>
        </w:tc>
      </w:tr>
      <w:tr w:rsidR="00A254F7" w:rsidTr="00A254F7">
        <w:tc>
          <w:tcPr>
            <w:tcW w:w="959"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09</w:t>
            </w:r>
          </w:p>
        </w:tc>
        <w:tc>
          <w:tcPr>
            <w:tcW w:w="4536"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Прочие</w:t>
            </w:r>
          </w:p>
        </w:tc>
        <w:tc>
          <w:tcPr>
            <w:tcW w:w="3969" w:type="dxa"/>
            <w:tcBorders>
              <w:top w:val="single" w:sz="4" w:space="0" w:color="000000"/>
              <w:left w:val="single" w:sz="4" w:space="0" w:color="000000"/>
              <w:bottom w:val="single" w:sz="4" w:space="0" w:color="000000"/>
              <w:right w:val="single" w:sz="4" w:space="0" w:color="000000"/>
            </w:tcBorders>
            <w:hideMark/>
          </w:tcPr>
          <w:p w:rsidR="00A254F7" w:rsidRDefault="00A254F7">
            <w:pPr>
              <w:jc w:val="both"/>
              <w:rPr>
                <w:rFonts w:ascii="Times New Roman" w:hAnsi="Times New Roman" w:cs="Times New Roman"/>
              </w:rPr>
            </w:pPr>
            <w:r>
              <w:rPr>
                <w:rFonts w:ascii="Times New Roman" w:hAnsi="Times New Roman" w:cs="Times New Roman"/>
              </w:rPr>
              <w:t>Центры бухгалтерского учета и др.</w:t>
            </w:r>
          </w:p>
        </w:tc>
      </w:tr>
    </w:tbl>
    <w:p w:rsidR="00A254F7" w:rsidRDefault="00A254F7" w:rsidP="00A254F7">
      <w:pPr>
        <w:pStyle w:val="a7"/>
        <w:spacing w:after="0"/>
        <w:ind w:left="0" w:firstLine="709"/>
        <w:jc w:val="both"/>
        <w:rPr>
          <w:sz w:val="22"/>
          <w:szCs w:val="22"/>
        </w:rPr>
      </w:pPr>
      <w:r>
        <w:rPr>
          <w:sz w:val="22"/>
          <w:szCs w:val="22"/>
        </w:rPr>
        <w:t>Шестой, седьмой и восьмой разряды номера лицевого счета определяют порядковый номер учреждения в функциональной группе.</w:t>
      </w:r>
    </w:p>
    <w:p w:rsidR="00A254F7" w:rsidRDefault="00A254F7" w:rsidP="00A254F7">
      <w:pPr>
        <w:pStyle w:val="a7"/>
        <w:spacing w:after="0"/>
        <w:ind w:left="0" w:firstLine="709"/>
        <w:jc w:val="both"/>
        <w:rPr>
          <w:sz w:val="22"/>
          <w:szCs w:val="22"/>
        </w:rPr>
      </w:pPr>
    </w:p>
    <w:p w:rsidR="00A254F7" w:rsidRPr="00307060" w:rsidRDefault="00A254F7" w:rsidP="00A254F7">
      <w:pPr>
        <w:pStyle w:val="a7"/>
        <w:spacing w:after="0"/>
        <w:ind w:left="0" w:firstLine="709"/>
        <w:jc w:val="both"/>
        <w:rPr>
          <w:sz w:val="22"/>
          <w:szCs w:val="22"/>
        </w:rPr>
      </w:pPr>
      <w:r>
        <w:rPr>
          <w:sz w:val="22"/>
          <w:szCs w:val="22"/>
        </w:rPr>
        <w:t>Девятый разряд номера лицевого счета определяет вид лицевого счета в соответствии с таблицей: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8930"/>
      </w:tblGrid>
      <w:tr w:rsidR="00A254F7" w:rsidRPr="00307060" w:rsidTr="00A254F7">
        <w:tc>
          <w:tcPr>
            <w:tcW w:w="534" w:type="dxa"/>
            <w:tcBorders>
              <w:top w:val="single" w:sz="4" w:space="0" w:color="000000"/>
              <w:left w:val="single" w:sz="4" w:space="0" w:color="000000"/>
              <w:bottom w:val="single" w:sz="4" w:space="0" w:color="000000"/>
              <w:right w:val="single" w:sz="4" w:space="0" w:color="000000"/>
            </w:tcBorders>
            <w:hideMark/>
          </w:tcPr>
          <w:p w:rsidR="00A254F7" w:rsidRPr="00307060" w:rsidRDefault="00A254F7">
            <w:pPr>
              <w:jc w:val="center"/>
              <w:rPr>
                <w:rFonts w:ascii="Times New Roman" w:hAnsi="Times New Roman" w:cs="Times New Roman"/>
              </w:rPr>
            </w:pPr>
            <w:r w:rsidRPr="00307060">
              <w:rPr>
                <w:rFonts w:ascii="Times New Roman" w:hAnsi="Times New Roman" w:cs="Times New Roman"/>
              </w:rPr>
              <w:t>№</w:t>
            </w:r>
          </w:p>
        </w:tc>
        <w:tc>
          <w:tcPr>
            <w:tcW w:w="8930" w:type="dxa"/>
            <w:tcBorders>
              <w:top w:val="single" w:sz="4" w:space="0" w:color="000000"/>
              <w:left w:val="single" w:sz="4" w:space="0" w:color="000000"/>
              <w:bottom w:val="single" w:sz="4" w:space="0" w:color="000000"/>
              <w:right w:val="single" w:sz="4" w:space="0" w:color="000000"/>
            </w:tcBorders>
            <w:hideMark/>
          </w:tcPr>
          <w:p w:rsidR="00A254F7" w:rsidRPr="00307060" w:rsidRDefault="00A254F7">
            <w:pPr>
              <w:jc w:val="center"/>
              <w:rPr>
                <w:rFonts w:ascii="Times New Roman" w:hAnsi="Times New Roman" w:cs="Times New Roman"/>
              </w:rPr>
            </w:pPr>
            <w:r w:rsidRPr="00307060">
              <w:rPr>
                <w:rFonts w:ascii="Times New Roman" w:hAnsi="Times New Roman" w:cs="Times New Roman"/>
              </w:rPr>
              <w:t>Вид лицевого счета</w:t>
            </w:r>
          </w:p>
        </w:tc>
      </w:tr>
      <w:tr w:rsidR="00A254F7" w:rsidRPr="00307060" w:rsidTr="00A254F7">
        <w:tc>
          <w:tcPr>
            <w:tcW w:w="534" w:type="dxa"/>
            <w:tcBorders>
              <w:top w:val="single" w:sz="4" w:space="0" w:color="000000"/>
              <w:left w:val="single" w:sz="4" w:space="0" w:color="000000"/>
              <w:bottom w:val="single" w:sz="4" w:space="0" w:color="000000"/>
              <w:right w:val="single" w:sz="4" w:space="0" w:color="000000"/>
            </w:tcBorders>
            <w:hideMark/>
          </w:tcPr>
          <w:p w:rsidR="00A254F7" w:rsidRPr="00307060" w:rsidRDefault="00A254F7">
            <w:pPr>
              <w:jc w:val="center"/>
              <w:rPr>
                <w:rFonts w:ascii="Times New Roman" w:hAnsi="Times New Roman" w:cs="Times New Roman"/>
              </w:rPr>
            </w:pPr>
            <w:r w:rsidRPr="00307060">
              <w:rPr>
                <w:rFonts w:ascii="Times New Roman" w:hAnsi="Times New Roman" w:cs="Times New Roman"/>
              </w:rPr>
              <w:t>0</w:t>
            </w:r>
          </w:p>
        </w:tc>
        <w:tc>
          <w:tcPr>
            <w:tcW w:w="8930" w:type="dxa"/>
            <w:tcBorders>
              <w:top w:val="single" w:sz="4" w:space="0" w:color="000000"/>
              <w:left w:val="single" w:sz="4" w:space="0" w:color="000000"/>
              <w:bottom w:val="single" w:sz="4" w:space="0" w:color="000000"/>
              <w:right w:val="single" w:sz="4" w:space="0" w:color="000000"/>
            </w:tcBorders>
            <w:hideMark/>
          </w:tcPr>
          <w:p w:rsidR="00A254F7" w:rsidRPr="00307060" w:rsidRDefault="00A254F7">
            <w:pPr>
              <w:jc w:val="center"/>
              <w:rPr>
                <w:rFonts w:ascii="Times New Roman" w:hAnsi="Times New Roman" w:cs="Times New Roman"/>
              </w:rPr>
            </w:pPr>
            <w:r w:rsidRPr="00307060">
              <w:rPr>
                <w:rFonts w:ascii="Times New Roman" w:hAnsi="Times New Roman" w:cs="Times New Roman"/>
              </w:rPr>
              <w:t>Обобщающий служебный лицевой счет</w:t>
            </w:r>
          </w:p>
        </w:tc>
      </w:tr>
      <w:tr w:rsidR="00A254F7" w:rsidTr="00A254F7">
        <w:tc>
          <w:tcPr>
            <w:tcW w:w="534" w:type="dxa"/>
            <w:tcBorders>
              <w:top w:val="single" w:sz="4" w:space="0" w:color="000000"/>
              <w:left w:val="single" w:sz="4" w:space="0" w:color="000000"/>
              <w:bottom w:val="single" w:sz="4" w:space="0" w:color="000000"/>
              <w:right w:val="single" w:sz="4" w:space="0" w:color="000000"/>
            </w:tcBorders>
            <w:hideMark/>
          </w:tcPr>
          <w:p w:rsidR="00A254F7" w:rsidRDefault="00A254F7">
            <w:pPr>
              <w:jc w:val="center"/>
              <w:rPr>
                <w:rFonts w:ascii="Times New Roman" w:hAnsi="Times New Roman" w:cs="Times New Roman"/>
              </w:rPr>
            </w:pPr>
            <w:r>
              <w:rPr>
                <w:rFonts w:ascii="Times New Roman" w:hAnsi="Times New Roman" w:cs="Times New Roman"/>
              </w:rPr>
              <w:t>1</w:t>
            </w:r>
          </w:p>
        </w:tc>
        <w:tc>
          <w:tcPr>
            <w:tcW w:w="8930" w:type="dxa"/>
            <w:tcBorders>
              <w:top w:val="single" w:sz="4" w:space="0" w:color="000000"/>
              <w:left w:val="single" w:sz="4" w:space="0" w:color="000000"/>
              <w:bottom w:val="single" w:sz="4" w:space="0" w:color="000000"/>
              <w:right w:val="single" w:sz="4" w:space="0" w:color="000000"/>
            </w:tcBorders>
            <w:hideMark/>
          </w:tcPr>
          <w:p w:rsidR="00A254F7" w:rsidRDefault="00A254F7">
            <w:pPr>
              <w:jc w:val="center"/>
              <w:rPr>
                <w:rFonts w:ascii="Times New Roman" w:hAnsi="Times New Roman" w:cs="Times New Roman"/>
              </w:rPr>
            </w:pPr>
            <w:r>
              <w:rPr>
                <w:rFonts w:ascii="Times New Roman" w:hAnsi="Times New Roman" w:cs="Times New Roman"/>
              </w:rPr>
              <w:t>Лицевой счет ПБС</w:t>
            </w:r>
          </w:p>
        </w:tc>
      </w:tr>
      <w:tr w:rsidR="00A254F7" w:rsidTr="00A254F7">
        <w:tc>
          <w:tcPr>
            <w:tcW w:w="534" w:type="dxa"/>
            <w:tcBorders>
              <w:top w:val="single" w:sz="4" w:space="0" w:color="000000"/>
              <w:left w:val="single" w:sz="4" w:space="0" w:color="000000"/>
              <w:bottom w:val="single" w:sz="4" w:space="0" w:color="000000"/>
              <w:right w:val="single" w:sz="4" w:space="0" w:color="000000"/>
            </w:tcBorders>
            <w:hideMark/>
          </w:tcPr>
          <w:p w:rsidR="00A254F7" w:rsidRDefault="00A254F7">
            <w:pPr>
              <w:jc w:val="center"/>
              <w:rPr>
                <w:rFonts w:ascii="Times New Roman" w:hAnsi="Times New Roman" w:cs="Times New Roman"/>
              </w:rPr>
            </w:pPr>
            <w:r>
              <w:rPr>
                <w:rFonts w:ascii="Times New Roman" w:hAnsi="Times New Roman" w:cs="Times New Roman"/>
              </w:rPr>
              <w:t>3</w:t>
            </w:r>
          </w:p>
        </w:tc>
        <w:tc>
          <w:tcPr>
            <w:tcW w:w="8930" w:type="dxa"/>
            <w:tcBorders>
              <w:top w:val="single" w:sz="4" w:space="0" w:color="000000"/>
              <w:left w:val="single" w:sz="4" w:space="0" w:color="000000"/>
              <w:bottom w:val="single" w:sz="4" w:space="0" w:color="000000"/>
              <w:right w:val="single" w:sz="4" w:space="0" w:color="000000"/>
            </w:tcBorders>
            <w:hideMark/>
          </w:tcPr>
          <w:p w:rsidR="00A254F7" w:rsidRDefault="00A254F7">
            <w:pPr>
              <w:jc w:val="center"/>
              <w:rPr>
                <w:rFonts w:ascii="Times New Roman" w:hAnsi="Times New Roman" w:cs="Times New Roman"/>
              </w:rPr>
            </w:pPr>
            <w:r>
              <w:rPr>
                <w:rFonts w:ascii="Times New Roman" w:hAnsi="Times New Roman" w:cs="Times New Roman"/>
              </w:rPr>
              <w:t xml:space="preserve">Лицевой счет ПБС по учету средств во временном распоряжении </w:t>
            </w:r>
          </w:p>
        </w:tc>
      </w:tr>
      <w:tr w:rsidR="00A254F7" w:rsidTr="00A254F7">
        <w:tc>
          <w:tcPr>
            <w:tcW w:w="534" w:type="dxa"/>
            <w:tcBorders>
              <w:top w:val="single" w:sz="4" w:space="0" w:color="000000"/>
              <w:left w:val="single" w:sz="4" w:space="0" w:color="000000"/>
              <w:bottom w:val="single" w:sz="4" w:space="0" w:color="000000"/>
              <w:right w:val="single" w:sz="4" w:space="0" w:color="000000"/>
            </w:tcBorders>
            <w:hideMark/>
          </w:tcPr>
          <w:p w:rsidR="00A254F7" w:rsidRDefault="00A254F7">
            <w:pPr>
              <w:jc w:val="center"/>
              <w:rPr>
                <w:rFonts w:ascii="Times New Roman" w:hAnsi="Times New Roman" w:cs="Times New Roman"/>
              </w:rPr>
            </w:pPr>
            <w:r>
              <w:rPr>
                <w:rFonts w:ascii="Times New Roman" w:hAnsi="Times New Roman" w:cs="Times New Roman"/>
              </w:rPr>
              <w:t>4</w:t>
            </w:r>
          </w:p>
        </w:tc>
        <w:tc>
          <w:tcPr>
            <w:tcW w:w="8930" w:type="dxa"/>
            <w:tcBorders>
              <w:top w:val="single" w:sz="4" w:space="0" w:color="000000"/>
              <w:left w:val="single" w:sz="4" w:space="0" w:color="000000"/>
              <w:bottom w:val="single" w:sz="4" w:space="0" w:color="000000"/>
              <w:right w:val="single" w:sz="4" w:space="0" w:color="000000"/>
            </w:tcBorders>
            <w:hideMark/>
          </w:tcPr>
          <w:p w:rsidR="00A254F7" w:rsidRDefault="00A254F7">
            <w:pPr>
              <w:jc w:val="center"/>
              <w:rPr>
                <w:rFonts w:ascii="Times New Roman" w:hAnsi="Times New Roman" w:cs="Times New Roman"/>
              </w:rPr>
            </w:pPr>
            <w:r>
              <w:rPr>
                <w:rFonts w:ascii="Times New Roman" w:hAnsi="Times New Roman" w:cs="Times New Roman"/>
              </w:rPr>
              <w:t>Служебный лицевой счет ПБС, отражающий информацию о кассовых операциях, произведенных через лицевые счета, открытые в ОФК</w:t>
            </w:r>
          </w:p>
        </w:tc>
      </w:tr>
      <w:tr w:rsidR="00A254F7" w:rsidTr="00A254F7">
        <w:tc>
          <w:tcPr>
            <w:tcW w:w="534" w:type="dxa"/>
            <w:tcBorders>
              <w:top w:val="single" w:sz="4" w:space="0" w:color="000000"/>
              <w:left w:val="single" w:sz="4" w:space="0" w:color="000000"/>
              <w:bottom w:val="single" w:sz="4" w:space="0" w:color="000000"/>
              <w:right w:val="single" w:sz="4" w:space="0" w:color="000000"/>
            </w:tcBorders>
            <w:hideMark/>
          </w:tcPr>
          <w:p w:rsidR="00A254F7" w:rsidRDefault="00A254F7">
            <w:pPr>
              <w:jc w:val="center"/>
              <w:rPr>
                <w:rFonts w:ascii="Times New Roman" w:hAnsi="Times New Roman" w:cs="Times New Roman"/>
              </w:rPr>
            </w:pPr>
            <w:r>
              <w:rPr>
                <w:rFonts w:ascii="Times New Roman" w:hAnsi="Times New Roman" w:cs="Times New Roman"/>
              </w:rPr>
              <w:t>5</w:t>
            </w:r>
          </w:p>
        </w:tc>
        <w:tc>
          <w:tcPr>
            <w:tcW w:w="8930" w:type="dxa"/>
            <w:tcBorders>
              <w:top w:val="single" w:sz="4" w:space="0" w:color="000000"/>
              <w:left w:val="single" w:sz="4" w:space="0" w:color="000000"/>
              <w:bottom w:val="single" w:sz="4" w:space="0" w:color="000000"/>
              <w:right w:val="single" w:sz="4" w:space="0" w:color="000000"/>
            </w:tcBorders>
            <w:hideMark/>
          </w:tcPr>
          <w:p w:rsidR="00A254F7" w:rsidRDefault="00A254F7">
            <w:pPr>
              <w:jc w:val="center"/>
              <w:rPr>
                <w:rFonts w:ascii="Times New Roman" w:hAnsi="Times New Roman" w:cs="Times New Roman"/>
              </w:rPr>
            </w:pPr>
            <w:r>
              <w:rPr>
                <w:rFonts w:ascii="Times New Roman" w:hAnsi="Times New Roman" w:cs="Times New Roman"/>
              </w:rPr>
              <w:t>Лицевой счет бюджетного (автономного) учреждения</w:t>
            </w:r>
          </w:p>
        </w:tc>
      </w:tr>
      <w:tr w:rsidR="00A254F7" w:rsidTr="00A254F7">
        <w:tc>
          <w:tcPr>
            <w:tcW w:w="534" w:type="dxa"/>
            <w:tcBorders>
              <w:top w:val="single" w:sz="4" w:space="0" w:color="000000"/>
              <w:left w:val="single" w:sz="4" w:space="0" w:color="000000"/>
              <w:bottom w:val="single" w:sz="4" w:space="0" w:color="000000"/>
              <w:right w:val="single" w:sz="4" w:space="0" w:color="000000"/>
            </w:tcBorders>
            <w:hideMark/>
          </w:tcPr>
          <w:p w:rsidR="00A254F7" w:rsidRDefault="00A254F7">
            <w:pPr>
              <w:jc w:val="center"/>
              <w:rPr>
                <w:rFonts w:ascii="Times New Roman" w:hAnsi="Times New Roman" w:cs="Times New Roman"/>
              </w:rPr>
            </w:pPr>
            <w:r>
              <w:rPr>
                <w:rFonts w:ascii="Times New Roman" w:hAnsi="Times New Roman" w:cs="Times New Roman"/>
              </w:rPr>
              <w:t>6</w:t>
            </w:r>
          </w:p>
        </w:tc>
        <w:tc>
          <w:tcPr>
            <w:tcW w:w="8930" w:type="dxa"/>
            <w:tcBorders>
              <w:top w:val="single" w:sz="4" w:space="0" w:color="000000"/>
              <w:left w:val="single" w:sz="4" w:space="0" w:color="000000"/>
              <w:bottom w:val="single" w:sz="4" w:space="0" w:color="000000"/>
              <w:right w:val="single" w:sz="4" w:space="0" w:color="000000"/>
            </w:tcBorders>
            <w:hideMark/>
          </w:tcPr>
          <w:p w:rsidR="00A254F7" w:rsidRDefault="00A254F7">
            <w:pPr>
              <w:jc w:val="center"/>
              <w:rPr>
                <w:rFonts w:ascii="Times New Roman" w:hAnsi="Times New Roman" w:cs="Times New Roman"/>
              </w:rPr>
            </w:pPr>
            <w:r>
              <w:rPr>
                <w:rFonts w:ascii="Times New Roman" w:hAnsi="Times New Roman" w:cs="Times New Roman"/>
              </w:rPr>
              <w:t>Отдельный лицевой счет бюджетного (автономного) учреждения</w:t>
            </w:r>
          </w:p>
        </w:tc>
      </w:tr>
      <w:tr w:rsidR="00A254F7" w:rsidTr="00A254F7">
        <w:tc>
          <w:tcPr>
            <w:tcW w:w="534" w:type="dxa"/>
            <w:tcBorders>
              <w:top w:val="single" w:sz="4" w:space="0" w:color="000000"/>
              <w:left w:val="single" w:sz="4" w:space="0" w:color="000000"/>
              <w:bottom w:val="single" w:sz="4" w:space="0" w:color="000000"/>
              <w:right w:val="single" w:sz="4" w:space="0" w:color="000000"/>
            </w:tcBorders>
            <w:hideMark/>
          </w:tcPr>
          <w:p w:rsidR="00A254F7" w:rsidRDefault="00A254F7">
            <w:pPr>
              <w:jc w:val="center"/>
              <w:rPr>
                <w:rFonts w:ascii="Times New Roman" w:hAnsi="Times New Roman" w:cs="Times New Roman"/>
              </w:rPr>
            </w:pPr>
            <w:r>
              <w:rPr>
                <w:rFonts w:ascii="Times New Roman" w:hAnsi="Times New Roman" w:cs="Times New Roman"/>
              </w:rPr>
              <w:t>7</w:t>
            </w:r>
          </w:p>
        </w:tc>
        <w:tc>
          <w:tcPr>
            <w:tcW w:w="8930" w:type="dxa"/>
            <w:tcBorders>
              <w:top w:val="single" w:sz="4" w:space="0" w:color="000000"/>
              <w:left w:val="single" w:sz="4" w:space="0" w:color="000000"/>
              <w:bottom w:val="single" w:sz="4" w:space="0" w:color="000000"/>
              <w:right w:val="single" w:sz="4" w:space="0" w:color="000000"/>
            </w:tcBorders>
            <w:hideMark/>
          </w:tcPr>
          <w:p w:rsidR="00A254F7" w:rsidRDefault="00A254F7">
            <w:pPr>
              <w:jc w:val="center"/>
              <w:rPr>
                <w:rFonts w:ascii="Times New Roman" w:hAnsi="Times New Roman" w:cs="Times New Roman"/>
              </w:rPr>
            </w:pPr>
            <w:r>
              <w:rPr>
                <w:rFonts w:ascii="Times New Roman" w:hAnsi="Times New Roman" w:cs="Times New Roman"/>
              </w:rPr>
              <w:t>Лицевой счет по переданным полномочиям ПБС</w:t>
            </w:r>
          </w:p>
        </w:tc>
      </w:tr>
      <w:tr w:rsidR="00A254F7" w:rsidTr="00A254F7">
        <w:tc>
          <w:tcPr>
            <w:tcW w:w="534" w:type="dxa"/>
            <w:tcBorders>
              <w:top w:val="single" w:sz="4" w:space="0" w:color="000000"/>
              <w:left w:val="single" w:sz="4" w:space="0" w:color="000000"/>
              <w:bottom w:val="single" w:sz="4" w:space="0" w:color="000000"/>
              <w:right w:val="single" w:sz="4" w:space="0" w:color="000000"/>
            </w:tcBorders>
            <w:hideMark/>
          </w:tcPr>
          <w:p w:rsidR="00A254F7" w:rsidRDefault="00A254F7">
            <w:pPr>
              <w:jc w:val="center"/>
              <w:rPr>
                <w:rFonts w:ascii="Times New Roman" w:hAnsi="Times New Roman" w:cs="Times New Roman"/>
              </w:rPr>
            </w:pPr>
            <w:r>
              <w:rPr>
                <w:rFonts w:ascii="Times New Roman" w:hAnsi="Times New Roman" w:cs="Times New Roman"/>
              </w:rPr>
              <w:t>8</w:t>
            </w:r>
          </w:p>
        </w:tc>
        <w:tc>
          <w:tcPr>
            <w:tcW w:w="8930" w:type="dxa"/>
            <w:tcBorders>
              <w:top w:val="single" w:sz="4" w:space="0" w:color="000000"/>
              <w:left w:val="single" w:sz="4" w:space="0" w:color="000000"/>
              <w:bottom w:val="single" w:sz="4" w:space="0" w:color="000000"/>
              <w:right w:val="single" w:sz="4" w:space="0" w:color="000000"/>
            </w:tcBorders>
            <w:hideMark/>
          </w:tcPr>
          <w:p w:rsidR="00A254F7" w:rsidRDefault="00A254F7">
            <w:pPr>
              <w:jc w:val="center"/>
              <w:rPr>
                <w:rFonts w:ascii="Times New Roman" w:hAnsi="Times New Roman" w:cs="Times New Roman"/>
              </w:rPr>
            </w:pPr>
            <w:r>
              <w:rPr>
                <w:rFonts w:ascii="Times New Roman" w:hAnsi="Times New Roman" w:cs="Times New Roman"/>
              </w:rPr>
              <w:t>Лицевой счет бюджетного (автономного) учреждения по средствам ОМС</w:t>
            </w:r>
          </w:p>
        </w:tc>
      </w:tr>
      <w:tr w:rsidR="00A254F7" w:rsidTr="00A254F7">
        <w:tc>
          <w:tcPr>
            <w:tcW w:w="534" w:type="dxa"/>
            <w:tcBorders>
              <w:top w:val="single" w:sz="4" w:space="0" w:color="000000"/>
              <w:left w:val="single" w:sz="4" w:space="0" w:color="000000"/>
              <w:bottom w:val="single" w:sz="4" w:space="0" w:color="000000"/>
              <w:right w:val="single" w:sz="4" w:space="0" w:color="000000"/>
            </w:tcBorders>
            <w:hideMark/>
          </w:tcPr>
          <w:p w:rsidR="00A254F7" w:rsidRDefault="00A254F7">
            <w:pPr>
              <w:jc w:val="center"/>
              <w:rPr>
                <w:rFonts w:ascii="Times New Roman" w:hAnsi="Times New Roman" w:cs="Times New Roman"/>
              </w:rPr>
            </w:pPr>
            <w:r>
              <w:rPr>
                <w:rFonts w:ascii="Times New Roman" w:hAnsi="Times New Roman" w:cs="Times New Roman"/>
              </w:rPr>
              <w:t>9</w:t>
            </w:r>
          </w:p>
        </w:tc>
        <w:tc>
          <w:tcPr>
            <w:tcW w:w="8930" w:type="dxa"/>
            <w:tcBorders>
              <w:top w:val="single" w:sz="4" w:space="0" w:color="000000"/>
              <w:left w:val="single" w:sz="4" w:space="0" w:color="000000"/>
              <w:bottom w:val="single" w:sz="4" w:space="0" w:color="000000"/>
              <w:right w:val="single" w:sz="4" w:space="0" w:color="000000"/>
            </w:tcBorders>
            <w:hideMark/>
          </w:tcPr>
          <w:p w:rsidR="00A254F7" w:rsidRDefault="00A254F7">
            <w:pPr>
              <w:jc w:val="center"/>
              <w:rPr>
                <w:rFonts w:ascii="Times New Roman" w:hAnsi="Times New Roman" w:cs="Times New Roman"/>
              </w:rPr>
            </w:pPr>
            <w:r>
              <w:rPr>
                <w:rFonts w:ascii="Times New Roman" w:hAnsi="Times New Roman" w:cs="Times New Roman"/>
              </w:rPr>
              <w:t>Лицевой счет администратора источников финансирования дефицита бюджета</w:t>
            </w:r>
          </w:p>
        </w:tc>
      </w:tr>
    </w:tbl>
    <w:p w:rsidR="00A254F7" w:rsidRDefault="00A254F7" w:rsidP="00A254F7">
      <w:pPr>
        <w:pStyle w:val="a7"/>
        <w:spacing w:after="0"/>
        <w:ind w:left="0" w:firstLine="709"/>
        <w:jc w:val="both"/>
        <w:rPr>
          <w:sz w:val="22"/>
          <w:szCs w:val="22"/>
        </w:rPr>
      </w:pPr>
    </w:p>
    <w:p w:rsidR="00A254F7" w:rsidRDefault="00A254F7" w:rsidP="00A254F7">
      <w:pPr>
        <w:pStyle w:val="a9"/>
        <w:ind w:left="0"/>
        <w:jc w:val="both"/>
        <w:rPr>
          <w:sz w:val="22"/>
          <w:szCs w:val="22"/>
        </w:rPr>
      </w:pPr>
      <w:r>
        <w:rPr>
          <w:sz w:val="22"/>
          <w:szCs w:val="22"/>
        </w:rPr>
        <w:t>Примечание: Каждому лицевому счету в справочнике должен быть сопоставлен характер счета:</w:t>
      </w:r>
    </w:p>
    <w:p w:rsidR="00A254F7" w:rsidRDefault="00A254F7" w:rsidP="00A254F7">
      <w:pPr>
        <w:pStyle w:val="a9"/>
        <w:numPr>
          <w:ilvl w:val="0"/>
          <w:numId w:val="4"/>
        </w:numPr>
        <w:jc w:val="both"/>
        <w:rPr>
          <w:sz w:val="22"/>
          <w:szCs w:val="22"/>
        </w:rPr>
      </w:pPr>
      <w:r>
        <w:rPr>
          <w:sz w:val="22"/>
          <w:szCs w:val="22"/>
        </w:rPr>
        <w:t>распорядительный – для лицевых счетов ГРБС;</w:t>
      </w:r>
    </w:p>
    <w:p w:rsidR="00A254F7" w:rsidRDefault="00A254F7" w:rsidP="00A254F7">
      <w:pPr>
        <w:pStyle w:val="a9"/>
        <w:numPr>
          <w:ilvl w:val="0"/>
          <w:numId w:val="4"/>
        </w:numPr>
        <w:jc w:val="both"/>
        <w:rPr>
          <w:sz w:val="22"/>
          <w:szCs w:val="22"/>
        </w:rPr>
      </w:pPr>
      <w:r>
        <w:rPr>
          <w:sz w:val="22"/>
          <w:szCs w:val="22"/>
        </w:rPr>
        <w:t>ПБС – для лицевых счетов ГРБС в роли ПБС, казенных учреждений;</w:t>
      </w:r>
    </w:p>
    <w:p w:rsidR="00A254F7" w:rsidRDefault="00A254F7" w:rsidP="00A254F7">
      <w:pPr>
        <w:pStyle w:val="a9"/>
        <w:numPr>
          <w:ilvl w:val="0"/>
          <w:numId w:val="4"/>
        </w:numPr>
        <w:jc w:val="both"/>
        <w:rPr>
          <w:sz w:val="22"/>
          <w:szCs w:val="22"/>
        </w:rPr>
      </w:pPr>
      <w:r>
        <w:rPr>
          <w:sz w:val="22"/>
          <w:szCs w:val="22"/>
        </w:rPr>
        <w:t>БУ/АУ – для лицевых счетов бюджетных и автономных учреждений;</w:t>
      </w:r>
    </w:p>
    <w:p w:rsidR="00A254F7" w:rsidRDefault="00A254F7" w:rsidP="00A254F7">
      <w:pPr>
        <w:pStyle w:val="a9"/>
        <w:numPr>
          <w:ilvl w:val="0"/>
          <w:numId w:val="4"/>
        </w:numPr>
        <w:jc w:val="both"/>
        <w:rPr>
          <w:sz w:val="22"/>
          <w:szCs w:val="22"/>
        </w:rPr>
      </w:pPr>
      <w:r>
        <w:rPr>
          <w:sz w:val="22"/>
          <w:szCs w:val="22"/>
        </w:rPr>
        <w:t>Отдельный БУ/АУ – для отдельных лицевых счетов бюджетных и автономных учреждений;</w:t>
      </w:r>
    </w:p>
    <w:p w:rsidR="00A254F7" w:rsidRDefault="00A254F7" w:rsidP="00A254F7">
      <w:pPr>
        <w:pStyle w:val="a9"/>
        <w:numPr>
          <w:ilvl w:val="0"/>
          <w:numId w:val="4"/>
        </w:numPr>
        <w:jc w:val="both"/>
        <w:rPr>
          <w:sz w:val="22"/>
          <w:szCs w:val="22"/>
        </w:rPr>
      </w:pPr>
      <w:r>
        <w:rPr>
          <w:sz w:val="22"/>
          <w:szCs w:val="22"/>
        </w:rPr>
        <w:t>ОМС – для отдельных лицевых счетов по средствам ОМС бюджетных и автономных учреждений;</w:t>
      </w:r>
    </w:p>
    <w:p w:rsidR="00A254F7" w:rsidRDefault="00A254F7" w:rsidP="00A254F7">
      <w:pPr>
        <w:pStyle w:val="a9"/>
        <w:numPr>
          <w:ilvl w:val="0"/>
          <w:numId w:val="4"/>
        </w:numPr>
        <w:jc w:val="both"/>
        <w:rPr>
          <w:sz w:val="22"/>
          <w:szCs w:val="22"/>
        </w:rPr>
      </w:pPr>
      <w:r>
        <w:rPr>
          <w:sz w:val="22"/>
          <w:szCs w:val="22"/>
        </w:rPr>
        <w:t>По переданным полномочиям - лицевой счет по переданным полномочиям ПБС.</w:t>
      </w:r>
    </w:p>
    <w:p w:rsidR="00A254F7" w:rsidRDefault="00A254F7" w:rsidP="00A254F7">
      <w:pPr>
        <w:pStyle w:val="a9"/>
        <w:jc w:val="both"/>
        <w:rPr>
          <w:sz w:val="22"/>
          <w:szCs w:val="22"/>
        </w:rPr>
      </w:pPr>
    </w:p>
    <w:p w:rsidR="00A254F7" w:rsidRDefault="00A254F7" w:rsidP="00A254F7">
      <w:pPr>
        <w:pStyle w:val="a9"/>
        <w:widowControl w:val="0"/>
        <w:ind w:left="0" w:firstLine="709"/>
        <w:jc w:val="both"/>
        <w:rPr>
          <w:sz w:val="22"/>
          <w:szCs w:val="22"/>
        </w:rPr>
      </w:pPr>
      <w:r>
        <w:rPr>
          <w:sz w:val="22"/>
          <w:szCs w:val="22"/>
        </w:rPr>
        <w:t>Для учета невыясненных поступлений, получателя по которым не возможно установить, либо получатель не является клиентом финансового органа, используются служебные лицевые счета:</w:t>
      </w:r>
    </w:p>
    <w:p w:rsidR="00A254F7" w:rsidRDefault="00A254F7" w:rsidP="00A254F7">
      <w:pPr>
        <w:pStyle w:val="a9"/>
        <w:widowControl w:val="0"/>
        <w:ind w:left="0" w:firstLine="709"/>
        <w:jc w:val="both"/>
        <w:rPr>
          <w:sz w:val="22"/>
          <w:szCs w:val="22"/>
        </w:rPr>
      </w:pPr>
      <w:r>
        <w:rPr>
          <w:sz w:val="22"/>
          <w:szCs w:val="22"/>
        </w:rPr>
        <w:lastRenderedPageBreak/>
        <w:t>770.00.000.0 – по бюджетным средствам (балансовый счет 40204);</w:t>
      </w:r>
    </w:p>
    <w:p w:rsidR="00A254F7" w:rsidRDefault="00A254F7" w:rsidP="00A254F7">
      <w:pPr>
        <w:pStyle w:val="a9"/>
        <w:widowControl w:val="0"/>
        <w:ind w:left="0" w:firstLine="709"/>
        <w:jc w:val="both"/>
        <w:rPr>
          <w:sz w:val="22"/>
          <w:szCs w:val="22"/>
        </w:rPr>
      </w:pPr>
      <w:r>
        <w:rPr>
          <w:sz w:val="22"/>
          <w:szCs w:val="22"/>
        </w:rPr>
        <w:t>777.00.000.0 – по средствам бюджетных и автономных учреждений, а также временным средствам казенных учреждений (балансовые счета 40701, 40302)</w:t>
      </w:r>
    </w:p>
    <w:p w:rsidR="00A254F7" w:rsidRDefault="00A254F7" w:rsidP="00A254F7">
      <w:pPr>
        <w:pStyle w:val="a9"/>
        <w:jc w:val="both"/>
        <w:rPr>
          <w:sz w:val="22"/>
          <w:szCs w:val="22"/>
        </w:rPr>
      </w:pPr>
    </w:p>
    <w:p w:rsidR="00A254F7" w:rsidRDefault="00A254F7" w:rsidP="00A254F7">
      <w:pPr>
        <w:pStyle w:val="a9"/>
        <w:ind w:left="0" w:firstLine="426"/>
        <w:jc w:val="both"/>
        <w:rPr>
          <w:sz w:val="22"/>
          <w:szCs w:val="22"/>
        </w:rPr>
      </w:pPr>
      <w:r>
        <w:rPr>
          <w:sz w:val="22"/>
          <w:szCs w:val="22"/>
        </w:rPr>
        <w:t xml:space="preserve">По действующим счетам, открытым клиентам, переоформление по новой структуре не требуется. </w:t>
      </w:r>
    </w:p>
    <w:p w:rsidR="00A254F7" w:rsidRDefault="00A254F7" w:rsidP="00A254F7">
      <w:pPr>
        <w:pStyle w:val="a9"/>
        <w:ind w:left="0" w:firstLine="426"/>
        <w:jc w:val="both"/>
        <w:rPr>
          <w:sz w:val="22"/>
          <w:szCs w:val="22"/>
        </w:rPr>
      </w:pPr>
      <w:r>
        <w:rPr>
          <w:sz w:val="22"/>
          <w:szCs w:val="22"/>
        </w:rPr>
        <w:t>Новая структура счета применяется при открытии счетов новым клиентам (вновь созданным муниципальным учреждениям района, органам местного самоуправления и муниципальным учреждениям поселений, взятым на обслуживание)</w:t>
      </w:r>
    </w:p>
    <w:p w:rsidR="00A254F7" w:rsidRDefault="00A254F7" w:rsidP="00A254F7">
      <w:pPr>
        <w:spacing w:after="1"/>
        <w:rPr>
          <w:rFonts w:ascii="Times New Roman" w:hAnsi="Times New Roman" w:cs="Times New Roman"/>
        </w:rPr>
      </w:pPr>
    </w:p>
    <w:p w:rsidR="00A254F7" w:rsidRDefault="00A254F7" w:rsidP="00A254F7">
      <w:pPr>
        <w:pStyle w:val="ConsPlusNormal"/>
        <w:ind w:firstLine="540"/>
        <w:jc w:val="both"/>
        <w:rPr>
          <w:rFonts w:ascii="Times New Roman" w:hAnsi="Times New Roman" w:cs="Times New Roman"/>
        </w:rPr>
      </w:pPr>
    </w:p>
    <w:p w:rsidR="00A254F7" w:rsidRDefault="00A254F7" w:rsidP="00A254F7">
      <w:pPr>
        <w:pStyle w:val="ConsPlusNormal"/>
        <w:ind w:firstLine="540"/>
        <w:jc w:val="both"/>
        <w:rPr>
          <w:rFonts w:ascii="Times New Roman" w:hAnsi="Times New Roman" w:cs="Times New Roman"/>
        </w:rPr>
      </w:pPr>
    </w:p>
    <w:p w:rsidR="00A254F7" w:rsidRDefault="00A254F7" w:rsidP="00A254F7">
      <w:pPr>
        <w:pStyle w:val="ConsPlusNormal"/>
        <w:ind w:firstLine="540"/>
        <w:jc w:val="both"/>
        <w:rPr>
          <w:rFonts w:ascii="Times New Roman" w:hAnsi="Times New Roman" w:cs="Times New Roman"/>
        </w:rPr>
      </w:pPr>
    </w:p>
    <w:p w:rsidR="00560EF6" w:rsidRPr="004620B1" w:rsidRDefault="00560EF6" w:rsidP="0088068A">
      <w:pPr>
        <w:pStyle w:val="ConsPlusNormal"/>
        <w:jc w:val="right"/>
        <w:outlineLvl w:val="1"/>
        <w:rPr>
          <w:rFonts w:ascii="Times New Roman" w:hAnsi="Times New Roman" w:cs="Times New Roman"/>
        </w:rPr>
      </w:pPr>
    </w:p>
    <w:p w:rsidR="00560EF6" w:rsidRPr="004620B1" w:rsidRDefault="00560EF6" w:rsidP="0088068A">
      <w:pPr>
        <w:pStyle w:val="ConsPlusNormal"/>
        <w:jc w:val="right"/>
        <w:outlineLvl w:val="1"/>
        <w:rPr>
          <w:rFonts w:ascii="Times New Roman" w:hAnsi="Times New Roman" w:cs="Times New Roman"/>
        </w:rPr>
      </w:pPr>
    </w:p>
    <w:p w:rsidR="00560EF6" w:rsidRPr="004620B1" w:rsidRDefault="00560EF6" w:rsidP="0088068A">
      <w:pPr>
        <w:pStyle w:val="ConsPlusNormal"/>
        <w:jc w:val="right"/>
        <w:outlineLvl w:val="1"/>
        <w:rPr>
          <w:rFonts w:ascii="Times New Roman" w:hAnsi="Times New Roman" w:cs="Times New Roman"/>
        </w:rPr>
      </w:pPr>
    </w:p>
    <w:p w:rsidR="00196511" w:rsidRDefault="0015674A" w:rsidP="00307060">
      <w:pPr>
        <w:pStyle w:val="ConsPlusNormal"/>
        <w:ind w:left="5670"/>
        <w:outlineLvl w:val="2"/>
        <w:rPr>
          <w:rFonts w:ascii="Times New Roman" w:hAnsi="Times New Roman" w:cs="Times New Roman"/>
        </w:rPr>
      </w:pPr>
      <w:r w:rsidRPr="004620B1">
        <w:rPr>
          <w:rFonts w:ascii="Times New Roman" w:hAnsi="Times New Roman" w:cs="Times New Roman"/>
        </w:rPr>
        <w:t xml:space="preserve">Приложение </w:t>
      </w:r>
      <w:r w:rsidR="00560EF6" w:rsidRPr="004620B1">
        <w:rPr>
          <w:rFonts w:ascii="Times New Roman" w:hAnsi="Times New Roman" w:cs="Times New Roman"/>
        </w:rPr>
        <w:t>№</w:t>
      </w:r>
      <w:r w:rsidRPr="004620B1">
        <w:rPr>
          <w:rFonts w:ascii="Times New Roman" w:hAnsi="Times New Roman" w:cs="Times New Roman"/>
        </w:rPr>
        <w:t xml:space="preserve"> 2.1</w:t>
      </w:r>
      <w:r w:rsidR="0078606D" w:rsidRPr="0078606D">
        <w:rPr>
          <w:rFonts w:ascii="Times New Roman" w:hAnsi="Times New Roman" w:cs="Times New Roman"/>
        </w:rPr>
        <w:t xml:space="preserve"> </w:t>
      </w:r>
    </w:p>
    <w:p w:rsidR="0078606D" w:rsidRDefault="0078606D" w:rsidP="00307060">
      <w:pPr>
        <w:pStyle w:val="ConsPlusNormal"/>
        <w:ind w:left="5670"/>
        <w:outlineLvl w:val="2"/>
        <w:rPr>
          <w:rFonts w:ascii="Times New Roman" w:hAnsi="Times New Roman" w:cs="Times New Roman"/>
        </w:rPr>
      </w:pPr>
      <w:r>
        <w:rPr>
          <w:rFonts w:ascii="Times New Roman" w:hAnsi="Times New Roman" w:cs="Times New Roman"/>
        </w:rPr>
        <w:t xml:space="preserve">к </w:t>
      </w:r>
      <w:r w:rsidRPr="004620B1">
        <w:rPr>
          <w:rFonts w:ascii="Times New Roman" w:hAnsi="Times New Roman" w:cs="Times New Roman"/>
        </w:rPr>
        <w:t>Порядк</w:t>
      </w:r>
      <w:r>
        <w:rPr>
          <w:rFonts w:ascii="Times New Roman" w:hAnsi="Times New Roman" w:cs="Times New Roman"/>
        </w:rPr>
        <w:t>у</w:t>
      </w:r>
      <w:r w:rsidRPr="004620B1">
        <w:rPr>
          <w:rFonts w:ascii="Times New Roman" w:hAnsi="Times New Roman" w:cs="Times New Roman"/>
        </w:rPr>
        <w:t xml:space="preserve"> открытия и ведения</w:t>
      </w:r>
    </w:p>
    <w:p w:rsidR="0078606D"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лицевых счетов муниципальных автономных</w:t>
      </w:r>
      <w:r w:rsidR="00307060">
        <w:rPr>
          <w:rFonts w:ascii="Times New Roman" w:hAnsi="Times New Roman" w:cs="Times New Roman"/>
        </w:rPr>
        <w:t xml:space="preserve"> </w:t>
      </w:r>
      <w:r w:rsidRPr="004620B1">
        <w:rPr>
          <w:rFonts w:ascii="Times New Roman" w:hAnsi="Times New Roman" w:cs="Times New Roman"/>
        </w:rPr>
        <w:t xml:space="preserve">учреждений  Искитимского района </w:t>
      </w:r>
    </w:p>
    <w:p w:rsidR="0015674A" w:rsidRPr="004620B1"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Новосибирской области</w:t>
      </w:r>
    </w:p>
    <w:p w:rsidR="0015674A" w:rsidRPr="004620B1" w:rsidRDefault="0015674A" w:rsidP="00307060">
      <w:pPr>
        <w:pStyle w:val="ConsPlusNormal"/>
        <w:ind w:left="5670"/>
        <w:rPr>
          <w:rFonts w:ascii="Times New Roman" w:hAnsi="Times New Roman" w:cs="Times New Roman"/>
        </w:rPr>
      </w:pPr>
    </w:p>
    <w:p w:rsidR="00307060" w:rsidRDefault="00307060" w:rsidP="00DF44BA">
      <w:pPr>
        <w:pStyle w:val="ConsPlusNonformat"/>
        <w:jc w:val="center"/>
        <w:rPr>
          <w:rFonts w:ascii="Times New Roman" w:hAnsi="Times New Roman" w:cs="Times New Roman"/>
          <w:sz w:val="22"/>
          <w:szCs w:val="22"/>
        </w:rPr>
      </w:pPr>
      <w:bookmarkStart w:id="47" w:name="P1080"/>
      <w:bookmarkEnd w:id="47"/>
    </w:p>
    <w:p w:rsidR="0015674A" w:rsidRPr="004620B1" w:rsidRDefault="0015674A" w:rsidP="00DF44BA">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 xml:space="preserve">Карточка образцов подписей </w:t>
      </w:r>
      <w:r w:rsidR="00560EF6" w:rsidRPr="004620B1">
        <w:rPr>
          <w:rFonts w:ascii="Times New Roman" w:hAnsi="Times New Roman" w:cs="Times New Roman"/>
          <w:sz w:val="22"/>
          <w:szCs w:val="22"/>
        </w:rPr>
        <w:t>№</w:t>
      </w:r>
      <w:r w:rsidRPr="004620B1">
        <w:rPr>
          <w:rFonts w:ascii="Times New Roman" w:hAnsi="Times New Roman" w:cs="Times New Roman"/>
          <w:sz w:val="22"/>
          <w:szCs w:val="22"/>
        </w:rPr>
        <w:t xml:space="preserve"> ______</w:t>
      </w:r>
    </w:p>
    <w:p w:rsidR="0015674A" w:rsidRPr="004620B1" w:rsidRDefault="0015674A" w:rsidP="00DF44BA">
      <w:pPr>
        <w:pStyle w:val="ConsPlusNonformat"/>
        <w:jc w:val="center"/>
        <w:rPr>
          <w:rFonts w:ascii="Times New Roman" w:hAnsi="Times New Roman" w:cs="Times New Roman"/>
          <w:sz w:val="22"/>
          <w:szCs w:val="22"/>
        </w:rPr>
      </w:pPr>
    </w:p>
    <w:p w:rsidR="0015674A" w:rsidRPr="004620B1" w:rsidRDefault="0015674A" w:rsidP="00DF44BA">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 xml:space="preserve">к лицевым счетам </w:t>
      </w:r>
      <w:r w:rsidR="00560EF6" w:rsidRPr="004620B1">
        <w:rPr>
          <w:rFonts w:ascii="Times New Roman" w:hAnsi="Times New Roman" w:cs="Times New Roman"/>
          <w:sz w:val="22"/>
          <w:szCs w:val="22"/>
        </w:rPr>
        <w:t>№</w:t>
      </w:r>
      <w:r w:rsidRPr="004620B1">
        <w:rPr>
          <w:rFonts w:ascii="Times New Roman" w:hAnsi="Times New Roman" w:cs="Times New Roman"/>
          <w:sz w:val="22"/>
          <w:szCs w:val="22"/>
        </w:rPr>
        <w:t xml:space="preserve"> _____________________________________</w:t>
      </w:r>
    </w:p>
    <w:p w:rsidR="0015674A" w:rsidRPr="004620B1" w:rsidRDefault="0015674A" w:rsidP="00DF44BA">
      <w:pPr>
        <w:pStyle w:val="ConsPlusNonformat"/>
        <w:jc w:val="center"/>
        <w:rPr>
          <w:rFonts w:ascii="Times New Roman" w:hAnsi="Times New Roman" w:cs="Times New Roman"/>
          <w:sz w:val="22"/>
          <w:szCs w:val="22"/>
        </w:rPr>
      </w:pPr>
    </w:p>
    <w:p w:rsidR="0015674A" w:rsidRPr="004620B1" w:rsidRDefault="0015674A" w:rsidP="00DF44BA">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от "____" ____________ 20___ г.</w:t>
      </w:r>
    </w:p>
    <w:p w:rsidR="0015674A" w:rsidRPr="004620B1" w:rsidRDefault="0015674A">
      <w:pPr>
        <w:pStyle w:val="ConsPlusNonformat"/>
        <w:jc w:val="both"/>
        <w:rPr>
          <w:rFonts w:ascii="Times New Roman" w:hAnsi="Times New Roman" w:cs="Times New Roman"/>
          <w:sz w:val="22"/>
          <w:szCs w:val="22"/>
        </w:rPr>
      </w:pP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Наименование клиента ______________________________________________________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___________________________________________________________________________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ИНН/КПП ___________________________________________________________________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Местонахождение ___________________________________________________________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Почтовый адрес ____________________________________________________________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Телефон ___________________________________________________________________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Учредитель ________________________________________________________________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___________________________________________________________________________</w:t>
      </w:r>
    </w:p>
    <w:p w:rsidR="0015674A" w:rsidRPr="004620B1" w:rsidRDefault="0015674A">
      <w:pPr>
        <w:pStyle w:val="ConsPlusNonformat"/>
        <w:jc w:val="both"/>
        <w:rPr>
          <w:rFonts w:ascii="Times New Roman" w:hAnsi="Times New Roman" w:cs="Times New Roman"/>
          <w:sz w:val="22"/>
          <w:szCs w:val="22"/>
        </w:rPr>
      </w:pP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Образцы   </w:t>
      </w:r>
      <w:r w:rsidR="00DF44BA" w:rsidRPr="004620B1">
        <w:rPr>
          <w:rFonts w:ascii="Times New Roman" w:hAnsi="Times New Roman" w:cs="Times New Roman"/>
          <w:sz w:val="22"/>
          <w:szCs w:val="22"/>
        </w:rPr>
        <w:t>подписей должностных лиц клиента, имеющих право подписи</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платежных документов при совершении операции по лицевому счету</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spacing w:after="1"/>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17"/>
        <w:gridCol w:w="1871"/>
        <w:gridCol w:w="1984"/>
        <w:gridCol w:w="1701"/>
        <w:gridCol w:w="2098"/>
      </w:tblGrid>
      <w:tr w:rsidR="004620B1" w:rsidRPr="004620B1">
        <w:tc>
          <w:tcPr>
            <w:tcW w:w="1417" w:type="dxa"/>
          </w:tcPr>
          <w:p w:rsidR="0015674A" w:rsidRPr="004620B1" w:rsidRDefault="0015674A">
            <w:pPr>
              <w:pStyle w:val="ConsPlusNormal"/>
              <w:rPr>
                <w:rFonts w:ascii="Times New Roman" w:hAnsi="Times New Roman" w:cs="Times New Roman"/>
              </w:rPr>
            </w:pPr>
            <w:r w:rsidRPr="004620B1">
              <w:rPr>
                <w:rFonts w:ascii="Times New Roman" w:hAnsi="Times New Roman" w:cs="Times New Roman"/>
              </w:rPr>
              <w:t>Право подписи</w:t>
            </w:r>
          </w:p>
        </w:tc>
        <w:tc>
          <w:tcPr>
            <w:tcW w:w="1871" w:type="dxa"/>
          </w:tcPr>
          <w:p w:rsidR="0015674A" w:rsidRPr="004620B1" w:rsidRDefault="0015674A">
            <w:pPr>
              <w:pStyle w:val="ConsPlusNormal"/>
              <w:rPr>
                <w:rFonts w:ascii="Times New Roman" w:hAnsi="Times New Roman" w:cs="Times New Roman"/>
              </w:rPr>
            </w:pPr>
            <w:r w:rsidRPr="004620B1">
              <w:rPr>
                <w:rFonts w:ascii="Times New Roman" w:hAnsi="Times New Roman" w:cs="Times New Roman"/>
              </w:rPr>
              <w:t>Должность</w:t>
            </w:r>
          </w:p>
        </w:tc>
        <w:tc>
          <w:tcPr>
            <w:tcW w:w="1984" w:type="dxa"/>
          </w:tcPr>
          <w:p w:rsidR="0015674A" w:rsidRPr="004620B1" w:rsidRDefault="0015674A">
            <w:pPr>
              <w:pStyle w:val="ConsPlusNormal"/>
              <w:rPr>
                <w:rFonts w:ascii="Times New Roman" w:hAnsi="Times New Roman" w:cs="Times New Roman"/>
              </w:rPr>
            </w:pPr>
            <w:r w:rsidRPr="004620B1">
              <w:rPr>
                <w:rFonts w:ascii="Times New Roman" w:hAnsi="Times New Roman" w:cs="Times New Roman"/>
              </w:rPr>
              <w:t>Фамилия, имя, отчество</w:t>
            </w:r>
          </w:p>
        </w:tc>
        <w:tc>
          <w:tcPr>
            <w:tcW w:w="1701" w:type="dxa"/>
          </w:tcPr>
          <w:p w:rsidR="0015674A" w:rsidRPr="004620B1" w:rsidRDefault="0015674A">
            <w:pPr>
              <w:pStyle w:val="ConsPlusNormal"/>
              <w:rPr>
                <w:rFonts w:ascii="Times New Roman" w:hAnsi="Times New Roman" w:cs="Times New Roman"/>
              </w:rPr>
            </w:pPr>
            <w:r w:rsidRPr="004620B1">
              <w:rPr>
                <w:rFonts w:ascii="Times New Roman" w:hAnsi="Times New Roman" w:cs="Times New Roman"/>
              </w:rPr>
              <w:t>Образец подписи</w:t>
            </w:r>
          </w:p>
        </w:tc>
        <w:tc>
          <w:tcPr>
            <w:tcW w:w="2098" w:type="dxa"/>
          </w:tcPr>
          <w:p w:rsidR="0015674A" w:rsidRPr="004620B1" w:rsidRDefault="0015674A">
            <w:pPr>
              <w:pStyle w:val="ConsPlusNormal"/>
              <w:rPr>
                <w:rFonts w:ascii="Times New Roman" w:hAnsi="Times New Roman" w:cs="Times New Roman"/>
              </w:rPr>
            </w:pPr>
            <w:r w:rsidRPr="004620B1">
              <w:rPr>
                <w:rFonts w:ascii="Times New Roman" w:hAnsi="Times New Roman" w:cs="Times New Roman"/>
              </w:rPr>
              <w:t>Срок полномочий лиц, временно пользующихся правом подписи</w:t>
            </w:r>
          </w:p>
        </w:tc>
      </w:tr>
      <w:tr w:rsidR="004620B1" w:rsidRPr="004620B1">
        <w:tc>
          <w:tcPr>
            <w:tcW w:w="1417" w:type="dxa"/>
          </w:tcPr>
          <w:p w:rsidR="0015674A" w:rsidRPr="004620B1" w:rsidRDefault="0015674A">
            <w:pPr>
              <w:pStyle w:val="ConsPlusNormal"/>
              <w:jc w:val="both"/>
              <w:rPr>
                <w:rFonts w:ascii="Times New Roman" w:hAnsi="Times New Roman" w:cs="Times New Roman"/>
              </w:rPr>
            </w:pPr>
            <w:r w:rsidRPr="004620B1">
              <w:rPr>
                <w:rFonts w:ascii="Times New Roman" w:hAnsi="Times New Roman" w:cs="Times New Roman"/>
              </w:rPr>
              <w:t>1</w:t>
            </w:r>
          </w:p>
        </w:tc>
        <w:tc>
          <w:tcPr>
            <w:tcW w:w="1871" w:type="dxa"/>
          </w:tcPr>
          <w:p w:rsidR="0015674A" w:rsidRPr="004620B1" w:rsidRDefault="00DF44BA">
            <w:pPr>
              <w:pStyle w:val="ConsPlusNormal"/>
              <w:jc w:val="both"/>
              <w:rPr>
                <w:rFonts w:ascii="Times New Roman" w:hAnsi="Times New Roman" w:cs="Times New Roman"/>
              </w:rPr>
            </w:pPr>
            <w:r w:rsidRPr="004620B1">
              <w:rPr>
                <w:rFonts w:ascii="Times New Roman" w:hAnsi="Times New Roman" w:cs="Times New Roman"/>
              </w:rPr>
              <w:t>2</w:t>
            </w:r>
          </w:p>
        </w:tc>
        <w:tc>
          <w:tcPr>
            <w:tcW w:w="1984" w:type="dxa"/>
          </w:tcPr>
          <w:p w:rsidR="0015674A" w:rsidRPr="004620B1" w:rsidRDefault="0015674A">
            <w:pPr>
              <w:pStyle w:val="ConsPlusNormal"/>
              <w:jc w:val="both"/>
              <w:rPr>
                <w:rFonts w:ascii="Times New Roman" w:hAnsi="Times New Roman" w:cs="Times New Roman"/>
              </w:rPr>
            </w:pPr>
            <w:r w:rsidRPr="004620B1">
              <w:rPr>
                <w:rFonts w:ascii="Times New Roman" w:hAnsi="Times New Roman" w:cs="Times New Roman"/>
              </w:rPr>
              <w:t>3</w:t>
            </w:r>
          </w:p>
        </w:tc>
        <w:tc>
          <w:tcPr>
            <w:tcW w:w="1701" w:type="dxa"/>
          </w:tcPr>
          <w:p w:rsidR="0015674A" w:rsidRPr="004620B1" w:rsidRDefault="0015674A">
            <w:pPr>
              <w:pStyle w:val="ConsPlusNormal"/>
              <w:jc w:val="both"/>
              <w:rPr>
                <w:rFonts w:ascii="Times New Roman" w:hAnsi="Times New Roman" w:cs="Times New Roman"/>
              </w:rPr>
            </w:pPr>
            <w:r w:rsidRPr="004620B1">
              <w:rPr>
                <w:rFonts w:ascii="Times New Roman" w:hAnsi="Times New Roman" w:cs="Times New Roman"/>
              </w:rPr>
              <w:t>4</w:t>
            </w:r>
          </w:p>
        </w:tc>
        <w:tc>
          <w:tcPr>
            <w:tcW w:w="2098" w:type="dxa"/>
          </w:tcPr>
          <w:p w:rsidR="0015674A" w:rsidRPr="004620B1" w:rsidRDefault="0015674A">
            <w:pPr>
              <w:pStyle w:val="ConsPlusNormal"/>
              <w:jc w:val="both"/>
              <w:rPr>
                <w:rFonts w:ascii="Times New Roman" w:hAnsi="Times New Roman" w:cs="Times New Roman"/>
              </w:rPr>
            </w:pPr>
            <w:r w:rsidRPr="004620B1">
              <w:rPr>
                <w:rFonts w:ascii="Times New Roman" w:hAnsi="Times New Roman" w:cs="Times New Roman"/>
              </w:rPr>
              <w:t>5</w:t>
            </w:r>
          </w:p>
        </w:tc>
      </w:tr>
      <w:tr w:rsidR="004620B1" w:rsidRPr="004620B1">
        <w:tc>
          <w:tcPr>
            <w:tcW w:w="1417" w:type="dxa"/>
            <w:vMerge w:val="restart"/>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первой</w:t>
            </w:r>
          </w:p>
        </w:tc>
        <w:tc>
          <w:tcPr>
            <w:tcW w:w="1871" w:type="dxa"/>
          </w:tcPr>
          <w:p w:rsidR="0015674A" w:rsidRPr="004620B1" w:rsidRDefault="0015674A">
            <w:pPr>
              <w:pStyle w:val="ConsPlusNormal"/>
              <w:jc w:val="both"/>
              <w:rPr>
                <w:rFonts w:ascii="Times New Roman" w:hAnsi="Times New Roman" w:cs="Times New Roman"/>
              </w:rPr>
            </w:pPr>
          </w:p>
        </w:tc>
        <w:tc>
          <w:tcPr>
            <w:tcW w:w="1984" w:type="dxa"/>
          </w:tcPr>
          <w:p w:rsidR="0015674A" w:rsidRPr="004620B1" w:rsidRDefault="0015674A">
            <w:pPr>
              <w:pStyle w:val="ConsPlusNormal"/>
              <w:jc w:val="both"/>
              <w:rPr>
                <w:rFonts w:ascii="Times New Roman" w:hAnsi="Times New Roman" w:cs="Times New Roman"/>
              </w:rPr>
            </w:pPr>
          </w:p>
        </w:tc>
        <w:tc>
          <w:tcPr>
            <w:tcW w:w="1701" w:type="dxa"/>
          </w:tcPr>
          <w:p w:rsidR="0015674A" w:rsidRPr="004620B1" w:rsidRDefault="0015674A">
            <w:pPr>
              <w:pStyle w:val="ConsPlusNormal"/>
              <w:jc w:val="both"/>
              <w:rPr>
                <w:rFonts w:ascii="Times New Roman" w:hAnsi="Times New Roman" w:cs="Times New Roman"/>
              </w:rPr>
            </w:pPr>
          </w:p>
        </w:tc>
        <w:tc>
          <w:tcPr>
            <w:tcW w:w="2098" w:type="dxa"/>
          </w:tcPr>
          <w:p w:rsidR="0015674A" w:rsidRPr="004620B1" w:rsidRDefault="0015674A">
            <w:pPr>
              <w:pStyle w:val="ConsPlusNormal"/>
              <w:jc w:val="both"/>
              <w:rPr>
                <w:rFonts w:ascii="Times New Roman" w:hAnsi="Times New Roman" w:cs="Times New Roman"/>
              </w:rPr>
            </w:pPr>
          </w:p>
        </w:tc>
      </w:tr>
      <w:tr w:rsidR="004620B1" w:rsidRPr="004620B1">
        <w:tc>
          <w:tcPr>
            <w:tcW w:w="1417" w:type="dxa"/>
            <w:vMerge/>
          </w:tcPr>
          <w:p w:rsidR="0015674A" w:rsidRPr="004620B1" w:rsidRDefault="0015674A">
            <w:pPr>
              <w:rPr>
                <w:rFonts w:ascii="Times New Roman" w:hAnsi="Times New Roman" w:cs="Times New Roman"/>
              </w:rPr>
            </w:pPr>
          </w:p>
        </w:tc>
        <w:tc>
          <w:tcPr>
            <w:tcW w:w="1871" w:type="dxa"/>
          </w:tcPr>
          <w:p w:rsidR="0015674A" w:rsidRPr="004620B1" w:rsidRDefault="0015674A">
            <w:pPr>
              <w:pStyle w:val="ConsPlusNormal"/>
              <w:jc w:val="both"/>
              <w:rPr>
                <w:rFonts w:ascii="Times New Roman" w:hAnsi="Times New Roman" w:cs="Times New Roman"/>
              </w:rPr>
            </w:pPr>
          </w:p>
        </w:tc>
        <w:tc>
          <w:tcPr>
            <w:tcW w:w="1984" w:type="dxa"/>
          </w:tcPr>
          <w:p w:rsidR="0015674A" w:rsidRPr="004620B1" w:rsidRDefault="0015674A">
            <w:pPr>
              <w:pStyle w:val="ConsPlusNormal"/>
              <w:jc w:val="both"/>
              <w:rPr>
                <w:rFonts w:ascii="Times New Roman" w:hAnsi="Times New Roman" w:cs="Times New Roman"/>
              </w:rPr>
            </w:pPr>
          </w:p>
        </w:tc>
        <w:tc>
          <w:tcPr>
            <w:tcW w:w="1701" w:type="dxa"/>
          </w:tcPr>
          <w:p w:rsidR="0015674A" w:rsidRPr="004620B1" w:rsidRDefault="0015674A">
            <w:pPr>
              <w:pStyle w:val="ConsPlusNormal"/>
              <w:jc w:val="both"/>
              <w:rPr>
                <w:rFonts w:ascii="Times New Roman" w:hAnsi="Times New Roman" w:cs="Times New Roman"/>
              </w:rPr>
            </w:pPr>
          </w:p>
        </w:tc>
        <w:tc>
          <w:tcPr>
            <w:tcW w:w="2098" w:type="dxa"/>
          </w:tcPr>
          <w:p w:rsidR="0015674A" w:rsidRPr="004620B1" w:rsidRDefault="0015674A">
            <w:pPr>
              <w:pStyle w:val="ConsPlusNormal"/>
              <w:jc w:val="both"/>
              <w:rPr>
                <w:rFonts w:ascii="Times New Roman" w:hAnsi="Times New Roman" w:cs="Times New Roman"/>
              </w:rPr>
            </w:pPr>
          </w:p>
        </w:tc>
      </w:tr>
      <w:tr w:rsidR="004620B1" w:rsidRPr="004620B1">
        <w:tc>
          <w:tcPr>
            <w:tcW w:w="1417" w:type="dxa"/>
            <w:vMerge w:val="restart"/>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второй</w:t>
            </w:r>
          </w:p>
        </w:tc>
        <w:tc>
          <w:tcPr>
            <w:tcW w:w="1871" w:type="dxa"/>
          </w:tcPr>
          <w:p w:rsidR="0015674A" w:rsidRPr="004620B1" w:rsidRDefault="0015674A">
            <w:pPr>
              <w:pStyle w:val="ConsPlusNormal"/>
              <w:jc w:val="both"/>
              <w:rPr>
                <w:rFonts w:ascii="Times New Roman" w:hAnsi="Times New Roman" w:cs="Times New Roman"/>
              </w:rPr>
            </w:pPr>
          </w:p>
        </w:tc>
        <w:tc>
          <w:tcPr>
            <w:tcW w:w="1984" w:type="dxa"/>
          </w:tcPr>
          <w:p w:rsidR="0015674A" w:rsidRPr="004620B1" w:rsidRDefault="0015674A">
            <w:pPr>
              <w:pStyle w:val="ConsPlusNormal"/>
              <w:jc w:val="both"/>
              <w:rPr>
                <w:rFonts w:ascii="Times New Roman" w:hAnsi="Times New Roman" w:cs="Times New Roman"/>
              </w:rPr>
            </w:pPr>
          </w:p>
        </w:tc>
        <w:tc>
          <w:tcPr>
            <w:tcW w:w="1701" w:type="dxa"/>
          </w:tcPr>
          <w:p w:rsidR="0015674A" w:rsidRPr="004620B1" w:rsidRDefault="0015674A">
            <w:pPr>
              <w:pStyle w:val="ConsPlusNormal"/>
              <w:jc w:val="both"/>
              <w:rPr>
                <w:rFonts w:ascii="Times New Roman" w:hAnsi="Times New Roman" w:cs="Times New Roman"/>
              </w:rPr>
            </w:pPr>
          </w:p>
        </w:tc>
        <w:tc>
          <w:tcPr>
            <w:tcW w:w="2098" w:type="dxa"/>
          </w:tcPr>
          <w:p w:rsidR="0015674A" w:rsidRPr="004620B1" w:rsidRDefault="0015674A">
            <w:pPr>
              <w:pStyle w:val="ConsPlusNormal"/>
              <w:jc w:val="both"/>
              <w:rPr>
                <w:rFonts w:ascii="Times New Roman" w:hAnsi="Times New Roman" w:cs="Times New Roman"/>
              </w:rPr>
            </w:pPr>
          </w:p>
        </w:tc>
      </w:tr>
      <w:tr w:rsidR="004620B1" w:rsidRPr="004620B1">
        <w:tc>
          <w:tcPr>
            <w:tcW w:w="1417" w:type="dxa"/>
            <w:vMerge/>
          </w:tcPr>
          <w:p w:rsidR="0015674A" w:rsidRPr="004620B1" w:rsidRDefault="0015674A">
            <w:pPr>
              <w:rPr>
                <w:rFonts w:ascii="Times New Roman" w:hAnsi="Times New Roman" w:cs="Times New Roman"/>
              </w:rPr>
            </w:pPr>
          </w:p>
        </w:tc>
        <w:tc>
          <w:tcPr>
            <w:tcW w:w="1871" w:type="dxa"/>
          </w:tcPr>
          <w:p w:rsidR="0015674A" w:rsidRPr="004620B1" w:rsidRDefault="0015674A">
            <w:pPr>
              <w:pStyle w:val="ConsPlusNormal"/>
              <w:jc w:val="both"/>
              <w:rPr>
                <w:rFonts w:ascii="Times New Roman" w:hAnsi="Times New Roman" w:cs="Times New Roman"/>
              </w:rPr>
            </w:pPr>
          </w:p>
        </w:tc>
        <w:tc>
          <w:tcPr>
            <w:tcW w:w="1984" w:type="dxa"/>
          </w:tcPr>
          <w:p w:rsidR="0015674A" w:rsidRPr="004620B1" w:rsidRDefault="0015674A">
            <w:pPr>
              <w:pStyle w:val="ConsPlusNormal"/>
              <w:jc w:val="both"/>
              <w:rPr>
                <w:rFonts w:ascii="Times New Roman" w:hAnsi="Times New Roman" w:cs="Times New Roman"/>
              </w:rPr>
            </w:pPr>
          </w:p>
        </w:tc>
        <w:tc>
          <w:tcPr>
            <w:tcW w:w="1701" w:type="dxa"/>
          </w:tcPr>
          <w:p w:rsidR="0015674A" w:rsidRPr="004620B1" w:rsidRDefault="0015674A">
            <w:pPr>
              <w:pStyle w:val="ConsPlusNormal"/>
              <w:jc w:val="both"/>
              <w:rPr>
                <w:rFonts w:ascii="Times New Roman" w:hAnsi="Times New Roman" w:cs="Times New Roman"/>
              </w:rPr>
            </w:pPr>
          </w:p>
        </w:tc>
        <w:tc>
          <w:tcPr>
            <w:tcW w:w="2098" w:type="dxa"/>
          </w:tcPr>
          <w:p w:rsidR="0015674A" w:rsidRPr="004620B1" w:rsidRDefault="0015674A">
            <w:pPr>
              <w:pStyle w:val="ConsPlusNormal"/>
              <w:jc w:val="both"/>
              <w:rPr>
                <w:rFonts w:ascii="Times New Roman" w:hAnsi="Times New Roman" w:cs="Times New Roman"/>
              </w:rPr>
            </w:pPr>
          </w:p>
        </w:tc>
      </w:tr>
    </w:tbl>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lastRenderedPageBreak/>
        <w:t>Руководитель _________________________ 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36257D">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w:t>
      </w:r>
      <w:r w:rsidR="0036257D">
        <w:rPr>
          <w:rFonts w:ascii="Times New Roman" w:hAnsi="Times New Roman" w:cs="Times New Roman"/>
          <w:sz w:val="22"/>
          <w:szCs w:val="22"/>
        </w:rPr>
        <w:t xml:space="preserve">               </w:t>
      </w:r>
      <w:r w:rsidRPr="004620B1">
        <w:rPr>
          <w:rFonts w:ascii="Times New Roman" w:hAnsi="Times New Roman" w:cs="Times New Roman"/>
          <w:sz w:val="22"/>
          <w:szCs w:val="22"/>
        </w:rPr>
        <w:t xml:space="preserve">    (расшифровка подписи)</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Главный бухгалтер ____________________ 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36257D">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w:t>
      </w:r>
      <w:r w:rsidR="0036257D">
        <w:rPr>
          <w:rFonts w:ascii="Times New Roman" w:hAnsi="Times New Roman" w:cs="Times New Roman"/>
          <w:sz w:val="22"/>
          <w:szCs w:val="22"/>
        </w:rPr>
        <w:t xml:space="preserve">                </w:t>
      </w:r>
      <w:r w:rsidRPr="004620B1">
        <w:rPr>
          <w:rFonts w:ascii="Times New Roman" w:hAnsi="Times New Roman" w:cs="Times New Roman"/>
          <w:sz w:val="22"/>
          <w:szCs w:val="22"/>
        </w:rPr>
        <w:t xml:space="preserve">    (расшифровка подписи)</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М.П.</w:t>
      </w:r>
    </w:p>
    <w:p w:rsidR="0015674A" w:rsidRDefault="0015674A">
      <w:pPr>
        <w:pStyle w:val="ConsPlusNormal"/>
        <w:ind w:firstLine="540"/>
        <w:jc w:val="both"/>
        <w:rPr>
          <w:rFonts w:ascii="Times New Roman" w:hAnsi="Times New Roman" w:cs="Times New Roman"/>
        </w:rPr>
      </w:pPr>
    </w:p>
    <w:p w:rsidR="0036257D" w:rsidRDefault="0036257D">
      <w:pPr>
        <w:pStyle w:val="ConsPlusNormal"/>
        <w:ind w:firstLine="540"/>
        <w:jc w:val="both"/>
        <w:rPr>
          <w:rFonts w:ascii="Times New Roman" w:hAnsi="Times New Roman" w:cs="Times New Roman"/>
        </w:rPr>
      </w:pPr>
    </w:p>
    <w:p w:rsidR="0036257D" w:rsidRDefault="0036257D">
      <w:pPr>
        <w:pStyle w:val="ConsPlusNormal"/>
        <w:ind w:firstLine="540"/>
        <w:jc w:val="both"/>
        <w:rPr>
          <w:rFonts w:ascii="Times New Roman" w:hAnsi="Times New Roman" w:cs="Times New Roman"/>
        </w:rPr>
      </w:pPr>
    </w:p>
    <w:p w:rsidR="0036257D" w:rsidRDefault="0036257D">
      <w:pPr>
        <w:pStyle w:val="ConsPlusNormal"/>
        <w:ind w:firstLine="540"/>
        <w:jc w:val="both"/>
        <w:rPr>
          <w:rFonts w:ascii="Times New Roman" w:hAnsi="Times New Roman" w:cs="Times New Roman"/>
        </w:rPr>
      </w:pPr>
    </w:p>
    <w:p w:rsidR="0036257D" w:rsidRDefault="0036257D">
      <w:pPr>
        <w:pStyle w:val="ConsPlusNormal"/>
        <w:ind w:firstLine="540"/>
        <w:jc w:val="both"/>
        <w:rPr>
          <w:rFonts w:ascii="Times New Roman" w:hAnsi="Times New Roman" w:cs="Times New Roman"/>
        </w:rPr>
      </w:pPr>
    </w:p>
    <w:p w:rsidR="0036257D" w:rsidRDefault="0036257D">
      <w:pPr>
        <w:pStyle w:val="ConsPlusNormal"/>
        <w:ind w:firstLine="540"/>
        <w:jc w:val="both"/>
        <w:rPr>
          <w:rFonts w:ascii="Times New Roman" w:hAnsi="Times New Roman" w:cs="Times New Roman"/>
        </w:rPr>
      </w:pPr>
    </w:p>
    <w:p w:rsidR="0036257D" w:rsidRDefault="0036257D">
      <w:pPr>
        <w:pStyle w:val="ConsPlusNormal"/>
        <w:ind w:firstLine="540"/>
        <w:jc w:val="both"/>
        <w:rPr>
          <w:rFonts w:ascii="Times New Roman" w:hAnsi="Times New Roman" w:cs="Times New Roman"/>
        </w:rPr>
      </w:pPr>
    </w:p>
    <w:p w:rsidR="0036257D" w:rsidRDefault="0036257D">
      <w:pPr>
        <w:pStyle w:val="ConsPlusNormal"/>
        <w:ind w:firstLine="540"/>
        <w:jc w:val="both"/>
        <w:rPr>
          <w:rFonts w:ascii="Times New Roman" w:hAnsi="Times New Roman" w:cs="Times New Roman"/>
        </w:rPr>
      </w:pPr>
    </w:p>
    <w:p w:rsidR="0036257D" w:rsidRDefault="0036257D">
      <w:pPr>
        <w:pStyle w:val="ConsPlusNormal"/>
        <w:ind w:firstLine="540"/>
        <w:jc w:val="both"/>
        <w:rPr>
          <w:rFonts w:ascii="Times New Roman" w:hAnsi="Times New Roman" w:cs="Times New Roman"/>
        </w:rPr>
      </w:pPr>
    </w:p>
    <w:bookmarkEnd w:id="45"/>
    <w:p w:rsidR="0036257D" w:rsidRDefault="0036257D">
      <w:pPr>
        <w:pStyle w:val="ConsPlusNormal"/>
        <w:ind w:firstLine="540"/>
        <w:jc w:val="both"/>
        <w:rPr>
          <w:rFonts w:ascii="Times New Roman" w:hAnsi="Times New Roman" w:cs="Times New Roman"/>
        </w:rPr>
      </w:pPr>
    </w:p>
    <w:p w:rsidR="00196511" w:rsidRDefault="00196511">
      <w:pPr>
        <w:pStyle w:val="ConsPlusNormal"/>
        <w:ind w:firstLine="540"/>
        <w:jc w:val="both"/>
        <w:rPr>
          <w:rFonts w:ascii="Times New Roman" w:hAnsi="Times New Roman" w:cs="Times New Roman"/>
        </w:rPr>
      </w:pPr>
    </w:p>
    <w:p w:rsidR="00196511" w:rsidRDefault="00196511">
      <w:pPr>
        <w:pStyle w:val="ConsPlusNormal"/>
        <w:ind w:firstLine="540"/>
        <w:jc w:val="both"/>
        <w:rPr>
          <w:rFonts w:ascii="Times New Roman" w:hAnsi="Times New Roman" w:cs="Times New Roman"/>
        </w:rPr>
      </w:pPr>
    </w:p>
    <w:p w:rsidR="0036257D" w:rsidRDefault="0036257D">
      <w:pPr>
        <w:pStyle w:val="ConsPlusNormal"/>
        <w:ind w:firstLine="540"/>
        <w:jc w:val="both"/>
        <w:rPr>
          <w:rFonts w:ascii="Times New Roman" w:hAnsi="Times New Roman" w:cs="Times New Roman"/>
        </w:rPr>
      </w:pPr>
    </w:p>
    <w:p w:rsidR="00560EF6" w:rsidRPr="004620B1" w:rsidRDefault="00560EF6">
      <w:pPr>
        <w:pStyle w:val="ConsPlusNormal"/>
        <w:jc w:val="right"/>
        <w:outlineLvl w:val="3"/>
        <w:rPr>
          <w:rFonts w:ascii="Times New Roman" w:hAnsi="Times New Roman" w:cs="Times New Roman"/>
        </w:rPr>
      </w:pPr>
    </w:p>
    <w:p w:rsidR="0015674A" w:rsidRPr="004620B1" w:rsidRDefault="0015674A">
      <w:pPr>
        <w:pStyle w:val="ConsPlusNormal"/>
        <w:jc w:val="right"/>
        <w:outlineLvl w:val="3"/>
        <w:rPr>
          <w:rFonts w:ascii="Times New Roman" w:hAnsi="Times New Roman" w:cs="Times New Roman"/>
        </w:rPr>
      </w:pPr>
      <w:r w:rsidRPr="004620B1">
        <w:rPr>
          <w:rFonts w:ascii="Times New Roman" w:hAnsi="Times New Roman" w:cs="Times New Roman"/>
        </w:rPr>
        <w:t>Оборотная сторона</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nformat"/>
        <w:jc w:val="both"/>
        <w:rPr>
          <w:rFonts w:ascii="Times New Roman" w:hAnsi="Times New Roman" w:cs="Times New Roman"/>
        </w:rPr>
      </w:pPr>
      <w:r w:rsidRPr="004620B1">
        <w:rPr>
          <w:rFonts w:ascii="Times New Roman" w:hAnsi="Times New Roman" w:cs="Times New Roman"/>
        </w:rPr>
        <w:t>___________________________________________________________________________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Отметка учредителя об удостоверении полномочий и подписей</w:t>
      </w:r>
    </w:p>
    <w:p w:rsidR="0015674A" w:rsidRPr="004620B1" w:rsidRDefault="0015674A">
      <w:pPr>
        <w:pStyle w:val="ConsPlusNonformat"/>
        <w:jc w:val="both"/>
        <w:rPr>
          <w:rFonts w:ascii="Times New Roman" w:hAnsi="Times New Roman" w:cs="Times New Roman"/>
          <w:sz w:val="22"/>
          <w:szCs w:val="22"/>
        </w:rPr>
      </w:pP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Руководитель        _____________________ 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(зам. руководителя)       (подпись)             (расшифровка подписи)</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М.П.</w:t>
      </w:r>
    </w:p>
    <w:p w:rsidR="0015674A" w:rsidRPr="004620B1" w:rsidRDefault="0015674A">
      <w:pPr>
        <w:pStyle w:val="ConsPlusNonformat"/>
        <w:jc w:val="both"/>
        <w:rPr>
          <w:rFonts w:ascii="Times New Roman" w:hAnsi="Times New Roman" w:cs="Times New Roman"/>
          <w:sz w:val="22"/>
          <w:szCs w:val="22"/>
        </w:rPr>
      </w:pP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 _______________ 20___ г.</w:t>
      </w:r>
    </w:p>
    <w:p w:rsidR="0015674A" w:rsidRPr="004620B1" w:rsidRDefault="0015674A">
      <w:pPr>
        <w:pStyle w:val="ConsPlusNonformat"/>
        <w:jc w:val="both"/>
        <w:rPr>
          <w:rFonts w:ascii="Times New Roman" w:hAnsi="Times New Roman" w:cs="Times New Roman"/>
          <w:sz w:val="22"/>
          <w:szCs w:val="22"/>
        </w:rPr>
      </w:pP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w:t>
      </w:r>
    </w:p>
    <w:p w:rsidR="0015674A" w:rsidRPr="004620B1" w:rsidRDefault="0015674A">
      <w:pPr>
        <w:pStyle w:val="ConsPlusNonformat"/>
        <w:jc w:val="both"/>
        <w:rPr>
          <w:rFonts w:ascii="Times New Roman" w:hAnsi="Times New Roman" w:cs="Times New Roman"/>
          <w:sz w:val="22"/>
          <w:szCs w:val="22"/>
        </w:rPr>
      </w:pP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Удостоверительная надпись о засвидетельствовании подлинности подписей</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___________________________________________________________________________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(город (село, поселок, район, край, область, республика))</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___________________________________________________________________________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(дата (число, месяц, год) прописью)</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Я, _______________________________________________________________________,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(фамилия, имя, отчество)</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нотариус __________________________________________________________________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(наименование государственной территориальной конторы или</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нотариального округа)</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свидетельствую подлинность подписи граждан: 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___________________________________________________________________________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(фамилия, имя, отчество подписавшего документ)</w:t>
      </w:r>
    </w:p>
    <w:p w:rsidR="0015674A" w:rsidRPr="004620B1" w:rsidRDefault="0015674A">
      <w:pPr>
        <w:pStyle w:val="ConsPlusNonformat"/>
        <w:jc w:val="both"/>
        <w:rPr>
          <w:rFonts w:ascii="Times New Roman" w:hAnsi="Times New Roman" w:cs="Times New Roman"/>
          <w:sz w:val="22"/>
          <w:szCs w:val="22"/>
        </w:rPr>
      </w:pPr>
      <w:proofErr w:type="gramStart"/>
      <w:r w:rsidRPr="004620B1">
        <w:rPr>
          <w:rFonts w:ascii="Times New Roman" w:hAnsi="Times New Roman" w:cs="Times New Roman"/>
          <w:sz w:val="22"/>
          <w:szCs w:val="22"/>
        </w:rPr>
        <w:t>которая</w:t>
      </w:r>
      <w:proofErr w:type="gramEnd"/>
      <w:r w:rsidRPr="004620B1">
        <w:rPr>
          <w:rFonts w:ascii="Times New Roman" w:hAnsi="Times New Roman" w:cs="Times New Roman"/>
          <w:sz w:val="22"/>
          <w:szCs w:val="22"/>
        </w:rPr>
        <w:t xml:space="preserve">   сделана   в   моем  присутствии.  Личность  </w:t>
      </w:r>
      <w:proofErr w:type="gramStart"/>
      <w:r w:rsidRPr="004620B1">
        <w:rPr>
          <w:rFonts w:ascii="Times New Roman" w:hAnsi="Times New Roman" w:cs="Times New Roman"/>
          <w:sz w:val="22"/>
          <w:szCs w:val="22"/>
        </w:rPr>
        <w:t>подписавших</w:t>
      </w:r>
      <w:proofErr w:type="gramEnd"/>
      <w:r w:rsidRPr="004620B1">
        <w:rPr>
          <w:rFonts w:ascii="Times New Roman" w:hAnsi="Times New Roman" w:cs="Times New Roman"/>
          <w:sz w:val="22"/>
          <w:szCs w:val="22"/>
        </w:rPr>
        <w:t xml:space="preserve">  документ</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установлена.</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Зарегистрировано в реестре за </w:t>
      </w:r>
      <w:r w:rsidR="00560EF6" w:rsidRPr="004620B1">
        <w:rPr>
          <w:rFonts w:ascii="Times New Roman" w:hAnsi="Times New Roman" w:cs="Times New Roman"/>
          <w:sz w:val="22"/>
          <w:szCs w:val="22"/>
        </w:rPr>
        <w:t>№</w:t>
      </w:r>
      <w:r w:rsidRPr="004620B1">
        <w:rPr>
          <w:rFonts w:ascii="Times New Roman" w:hAnsi="Times New Roman" w:cs="Times New Roman"/>
          <w:sz w:val="22"/>
          <w:szCs w:val="22"/>
        </w:rPr>
        <w:t xml:space="preserve"> ___________________________________________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Взыскано госпошлины (по тарифу) ___________________________________________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Нотариус 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(подпись)</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М.П.</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w:t>
      </w:r>
    </w:p>
    <w:p w:rsidR="0015674A" w:rsidRPr="004620B1" w:rsidRDefault="00DF44B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Отметка Администрации</w:t>
      </w:r>
      <w:r w:rsidR="0015674A" w:rsidRPr="004620B1">
        <w:rPr>
          <w:rFonts w:ascii="Times New Roman" w:hAnsi="Times New Roman" w:cs="Times New Roman"/>
          <w:sz w:val="22"/>
          <w:szCs w:val="22"/>
        </w:rPr>
        <w:t xml:space="preserve"> о</w:t>
      </w:r>
      <w:r w:rsidR="0036257D">
        <w:rPr>
          <w:rFonts w:ascii="Times New Roman" w:hAnsi="Times New Roman" w:cs="Times New Roman"/>
          <w:sz w:val="22"/>
          <w:szCs w:val="22"/>
        </w:rPr>
        <w:t xml:space="preserve"> </w:t>
      </w:r>
      <w:r w:rsidR="0015674A" w:rsidRPr="004620B1">
        <w:rPr>
          <w:rFonts w:ascii="Times New Roman" w:hAnsi="Times New Roman" w:cs="Times New Roman"/>
          <w:sz w:val="22"/>
          <w:szCs w:val="22"/>
        </w:rPr>
        <w:t>приеме образцов подписей</w:t>
      </w:r>
    </w:p>
    <w:p w:rsidR="0015674A" w:rsidRPr="004620B1" w:rsidRDefault="0015674A">
      <w:pPr>
        <w:pStyle w:val="ConsPlusNonformat"/>
        <w:jc w:val="both"/>
        <w:rPr>
          <w:rFonts w:ascii="Times New Roman" w:hAnsi="Times New Roman" w:cs="Times New Roman"/>
          <w:sz w:val="22"/>
          <w:szCs w:val="22"/>
        </w:rPr>
      </w:pPr>
    </w:p>
    <w:p w:rsidR="0015674A" w:rsidRPr="004620B1" w:rsidRDefault="007015DB">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w:t>
      </w:r>
      <w:r w:rsidR="00DF44BA" w:rsidRPr="004620B1">
        <w:rPr>
          <w:rFonts w:ascii="Times New Roman" w:hAnsi="Times New Roman" w:cs="Times New Roman"/>
          <w:sz w:val="22"/>
          <w:szCs w:val="22"/>
        </w:rPr>
        <w:t xml:space="preserve"> </w:t>
      </w:r>
      <w:r w:rsidR="0015674A" w:rsidRPr="004620B1">
        <w:rPr>
          <w:rFonts w:ascii="Times New Roman" w:hAnsi="Times New Roman" w:cs="Times New Roman"/>
          <w:sz w:val="22"/>
          <w:szCs w:val="22"/>
        </w:rPr>
        <w:t>_______________ __________________________</w:t>
      </w:r>
    </w:p>
    <w:p w:rsidR="0015674A" w:rsidRPr="004620B1" w:rsidRDefault="007015DB">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(должность)</w:t>
      </w:r>
      <w:r w:rsidR="0015674A" w:rsidRPr="004620B1">
        <w:rPr>
          <w:rFonts w:ascii="Times New Roman" w:hAnsi="Times New Roman" w:cs="Times New Roman"/>
          <w:sz w:val="22"/>
          <w:szCs w:val="22"/>
        </w:rPr>
        <w:t xml:space="preserve">                        (подпись)       (расшифровка подписи)</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Исполнитель _________________________ _____________________________________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(подпись)                 (расшифровка подписи)</w:t>
      </w:r>
    </w:p>
    <w:p w:rsidR="0015674A" w:rsidRPr="004620B1" w:rsidRDefault="0015674A">
      <w:pPr>
        <w:pStyle w:val="ConsPlusNonformat"/>
        <w:jc w:val="both"/>
        <w:rPr>
          <w:rFonts w:ascii="Times New Roman" w:hAnsi="Times New Roman" w:cs="Times New Roman"/>
          <w:sz w:val="22"/>
          <w:szCs w:val="22"/>
        </w:rPr>
      </w:pP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 _______________ 20___ г.</w:t>
      </w:r>
    </w:p>
    <w:p w:rsidR="0015674A" w:rsidRPr="004620B1" w:rsidRDefault="0015674A">
      <w:pPr>
        <w:pStyle w:val="ConsPlusNonformat"/>
        <w:jc w:val="both"/>
        <w:rPr>
          <w:rFonts w:ascii="Times New Roman" w:hAnsi="Times New Roman" w:cs="Times New Roman"/>
          <w:sz w:val="22"/>
          <w:szCs w:val="22"/>
        </w:rPr>
      </w:pP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Особые отметки: ___________________________________________________________</w:t>
      </w:r>
    </w:p>
    <w:p w:rsidR="0015674A" w:rsidRPr="004620B1" w:rsidRDefault="0015674A">
      <w:pPr>
        <w:pStyle w:val="ConsPlusNormal"/>
        <w:ind w:firstLine="540"/>
        <w:jc w:val="both"/>
        <w:rPr>
          <w:rFonts w:ascii="Times New Roman" w:hAnsi="Times New Roman" w:cs="Times New Roman"/>
          <w:szCs w:val="22"/>
        </w:rPr>
      </w:pPr>
    </w:p>
    <w:p w:rsidR="0015674A" w:rsidRPr="004620B1" w:rsidRDefault="0015674A">
      <w:pPr>
        <w:pStyle w:val="ConsPlusNormal"/>
        <w:ind w:firstLine="540"/>
        <w:jc w:val="both"/>
        <w:rPr>
          <w:rFonts w:ascii="Times New Roman" w:hAnsi="Times New Roman" w:cs="Times New Roman"/>
          <w:szCs w:val="22"/>
        </w:rPr>
      </w:pP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DF44BA" w:rsidRDefault="00DF44BA">
      <w:pPr>
        <w:pStyle w:val="ConsPlusNormal"/>
        <w:jc w:val="right"/>
        <w:outlineLvl w:val="2"/>
        <w:rPr>
          <w:rFonts w:ascii="Times New Roman" w:hAnsi="Times New Roman" w:cs="Times New Roman"/>
        </w:rPr>
      </w:pPr>
    </w:p>
    <w:p w:rsidR="0036257D" w:rsidRDefault="0036257D">
      <w:pPr>
        <w:pStyle w:val="ConsPlusNormal"/>
        <w:jc w:val="right"/>
        <w:outlineLvl w:val="2"/>
        <w:rPr>
          <w:rFonts w:ascii="Times New Roman" w:hAnsi="Times New Roman" w:cs="Times New Roman"/>
        </w:rPr>
      </w:pPr>
    </w:p>
    <w:p w:rsidR="0036257D" w:rsidRPr="004620B1" w:rsidRDefault="0036257D">
      <w:pPr>
        <w:pStyle w:val="ConsPlusNormal"/>
        <w:jc w:val="right"/>
        <w:outlineLvl w:val="2"/>
        <w:rPr>
          <w:rFonts w:ascii="Times New Roman" w:hAnsi="Times New Roman" w:cs="Times New Roman"/>
        </w:rPr>
      </w:pPr>
    </w:p>
    <w:p w:rsidR="00DF44BA" w:rsidRPr="004620B1" w:rsidRDefault="00DF44BA" w:rsidP="00307060">
      <w:pPr>
        <w:pStyle w:val="ConsPlusNormal"/>
        <w:ind w:left="5670"/>
        <w:outlineLvl w:val="2"/>
        <w:rPr>
          <w:rFonts w:ascii="Times New Roman" w:hAnsi="Times New Roman" w:cs="Times New Roman"/>
        </w:rPr>
      </w:pPr>
    </w:p>
    <w:p w:rsidR="0015674A" w:rsidRPr="004620B1" w:rsidRDefault="00560EF6" w:rsidP="00307060">
      <w:pPr>
        <w:pStyle w:val="ConsPlusNormal"/>
        <w:ind w:left="5670"/>
        <w:outlineLvl w:val="2"/>
        <w:rPr>
          <w:rFonts w:ascii="Times New Roman" w:hAnsi="Times New Roman" w:cs="Times New Roman"/>
        </w:rPr>
      </w:pPr>
      <w:r w:rsidRPr="004620B1">
        <w:rPr>
          <w:rFonts w:ascii="Times New Roman" w:hAnsi="Times New Roman" w:cs="Times New Roman"/>
        </w:rPr>
        <w:t>П</w:t>
      </w:r>
      <w:r w:rsidR="0015674A" w:rsidRPr="004620B1">
        <w:rPr>
          <w:rFonts w:ascii="Times New Roman" w:hAnsi="Times New Roman" w:cs="Times New Roman"/>
        </w:rPr>
        <w:t xml:space="preserve">риложение </w:t>
      </w:r>
      <w:r w:rsidRPr="004620B1">
        <w:rPr>
          <w:rFonts w:ascii="Times New Roman" w:hAnsi="Times New Roman" w:cs="Times New Roman"/>
        </w:rPr>
        <w:t>№</w:t>
      </w:r>
      <w:r w:rsidR="0015674A" w:rsidRPr="004620B1">
        <w:rPr>
          <w:rFonts w:ascii="Times New Roman" w:hAnsi="Times New Roman" w:cs="Times New Roman"/>
        </w:rPr>
        <w:t xml:space="preserve"> 2.2</w:t>
      </w:r>
      <w:r w:rsidR="0078606D" w:rsidRPr="0078606D">
        <w:rPr>
          <w:rFonts w:ascii="Times New Roman" w:hAnsi="Times New Roman" w:cs="Times New Roman"/>
        </w:rPr>
        <w:t xml:space="preserve"> </w:t>
      </w:r>
    </w:p>
    <w:p w:rsidR="0078606D" w:rsidRDefault="0078606D" w:rsidP="00307060">
      <w:pPr>
        <w:pStyle w:val="ConsPlusNormal"/>
        <w:ind w:left="5670"/>
        <w:outlineLvl w:val="2"/>
        <w:rPr>
          <w:rFonts w:ascii="Times New Roman" w:hAnsi="Times New Roman" w:cs="Times New Roman"/>
        </w:rPr>
      </w:pPr>
      <w:r>
        <w:rPr>
          <w:rFonts w:ascii="Times New Roman" w:hAnsi="Times New Roman" w:cs="Times New Roman"/>
        </w:rPr>
        <w:t xml:space="preserve">к </w:t>
      </w:r>
      <w:r w:rsidRPr="004620B1">
        <w:rPr>
          <w:rFonts w:ascii="Times New Roman" w:hAnsi="Times New Roman" w:cs="Times New Roman"/>
        </w:rPr>
        <w:t>Порядк</w:t>
      </w:r>
      <w:r>
        <w:rPr>
          <w:rFonts w:ascii="Times New Roman" w:hAnsi="Times New Roman" w:cs="Times New Roman"/>
        </w:rPr>
        <w:t>у</w:t>
      </w:r>
      <w:r w:rsidRPr="004620B1">
        <w:rPr>
          <w:rFonts w:ascii="Times New Roman" w:hAnsi="Times New Roman" w:cs="Times New Roman"/>
        </w:rPr>
        <w:t xml:space="preserve"> открытия и ведения</w:t>
      </w:r>
    </w:p>
    <w:p w:rsidR="0078606D"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 xml:space="preserve"> лицевых счетов муниципальных автономных</w:t>
      </w:r>
      <w:r w:rsidR="00307060">
        <w:rPr>
          <w:rFonts w:ascii="Times New Roman" w:hAnsi="Times New Roman" w:cs="Times New Roman"/>
        </w:rPr>
        <w:t xml:space="preserve"> </w:t>
      </w:r>
      <w:r w:rsidRPr="004620B1">
        <w:rPr>
          <w:rFonts w:ascii="Times New Roman" w:hAnsi="Times New Roman" w:cs="Times New Roman"/>
        </w:rPr>
        <w:t xml:space="preserve">учреждений  Искитимского района </w:t>
      </w:r>
    </w:p>
    <w:p w:rsidR="0078606D" w:rsidRPr="004620B1"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Новосибирской области</w:t>
      </w:r>
    </w:p>
    <w:p w:rsidR="0015674A" w:rsidRPr="004620B1" w:rsidRDefault="0015674A" w:rsidP="00307060">
      <w:pPr>
        <w:spacing w:after="0" w:line="240" w:lineRule="auto"/>
        <w:ind w:left="5670"/>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15674A" w:rsidRPr="004620B1" w:rsidRDefault="0015674A" w:rsidP="00DF44BA">
      <w:pPr>
        <w:pStyle w:val="ConsPlusNonformat"/>
        <w:jc w:val="center"/>
        <w:rPr>
          <w:rFonts w:ascii="Times New Roman" w:hAnsi="Times New Roman" w:cs="Times New Roman"/>
          <w:sz w:val="22"/>
          <w:szCs w:val="22"/>
        </w:rPr>
      </w:pPr>
      <w:bookmarkStart w:id="48" w:name="P1191"/>
      <w:bookmarkEnd w:id="48"/>
      <w:r w:rsidRPr="004620B1">
        <w:rPr>
          <w:rFonts w:ascii="Times New Roman" w:hAnsi="Times New Roman" w:cs="Times New Roman"/>
          <w:sz w:val="22"/>
          <w:szCs w:val="22"/>
        </w:rPr>
        <w:t xml:space="preserve">ДОГОВОР </w:t>
      </w:r>
      <w:r w:rsidR="00560EF6" w:rsidRPr="004620B1">
        <w:rPr>
          <w:rFonts w:ascii="Times New Roman" w:hAnsi="Times New Roman" w:cs="Times New Roman"/>
          <w:sz w:val="22"/>
          <w:szCs w:val="22"/>
        </w:rPr>
        <w:t>№</w:t>
      </w:r>
      <w:r w:rsidRPr="004620B1">
        <w:rPr>
          <w:rFonts w:ascii="Times New Roman" w:hAnsi="Times New Roman" w:cs="Times New Roman"/>
          <w:sz w:val="22"/>
          <w:szCs w:val="22"/>
        </w:rPr>
        <w:t xml:space="preserve"> ________</w:t>
      </w:r>
    </w:p>
    <w:p w:rsidR="0015674A" w:rsidRPr="004620B1" w:rsidRDefault="0015674A" w:rsidP="00DF44BA">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 xml:space="preserve">НА РАСЧЕТНОЕ ОБСЛУЖИВАНИЕ ЛИЦЕВЫХ СЧЕТОВ В </w:t>
      </w:r>
      <w:r w:rsidR="00693B77" w:rsidRPr="004620B1">
        <w:rPr>
          <w:rFonts w:ascii="Times New Roman" w:hAnsi="Times New Roman" w:cs="Times New Roman"/>
          <w:sz w:val="22"/>
          <w:szCs w:val="22"/>
        </w:rPr>
        <w:t xml:space="preserve">АДМИНИСТРАЦИИ  </w:t>
      </w:r>
      <w:r w:rsidR="00141EFE" w:rsidRPr="004620B1">
        <w:rPr>
          <w:rFonts w:ascii="Times New Roman" w:hAnsi="Times New Roman" w:cs="Times New Roman"/>
          <w:sz w:val="22"/>
          <w:szCs w:val="22"/>
        </w:rPr>
        <w:t>ИСКИТИМСКОГО РАЙОНА</w:t>
      </w:r>
      <w:r w:rsidRPr="004620B1">
        <w:rPr>
          <w:rFonts w:ascii="Times New Roman" w:hAnsi="Times New Roman" w:cs="Times New Roman"/>
          <w:sz w:val="22"/>
          <w:szCs w:val="22"/>
        </w:rPr>
        <w:t xml:space="preserve"> НОВОСИБИРСКОЙ ОБЛАСТИ</w:t>
      </w:r>
    </w:p>
    <w:p w:rsidR="0015674A" w:rsidRPr="004620B1" w:rsidRDefault="0015674A" w:rsidP="00DF44BA">
      <w:pPr>
        <w:pStyle w:val="ConsPlusNonformat"/>
        <w:jc w:val="center"/>
        <w:rPr>
          <w:rFonts w:ascii="Times New Roman" w:hAnsi="Times New Roman" w:cs="Times New Roman"/>
          <w:sz w:val="22"/>
          <w:szCs w:val="22"/>
        </w:rPr>
      </w:pPr>
    </w:p>
    <w:p w:rsidR="0015674A" w:rsidRPr="004620B1" w:rsidRDefault="00DF44BA" w:rsidP="00DF44BA">
      <w:pPr>
        <w:pStyle w:val="ConsPlusNonformat"/>
        <w:jc w:val="center"/>
        <w:rPr>
          <w:rFonts w:ascii="Times New Roman" w:hAnsi="Times New Roman" w:cs="Times New Roman"/>
          <w:sz w:val="22"/>
          <w:szCs w:val="22"/>
        </w:rPr>
      </w:pPr>
      <w:proofErr w:type="spellStart"/>
      <w:r w:rsidRPr="004620B1">
        <w:rPr>
          <w:rFonts w:ascii="Times New Roman" w:hAnsi="Times New Roman" w:cs="Times New Roman"/>
          <w:sz w:val="22"/>
          <w:szCs w:val="22"/>
        </w:rPr>
        <w:t>г.</w:t>
      </w:r>
      <w:r w:rsidR="0036257D">
        <w:rPr>
          <w:rFonts w:ascii="Times New Roman" w:hAnsi="Times New Roman" w:cs="Times New Roman"/>
          <w:sz w:val="22"/>
          <w:szCs w:val="22"/>
        </w:rPr>
        <w:t>Искитим</w:t>
      </w:r>
      <w:proofErr w:type="spellEnd"/>
      <w:r w:rsidRPr="004620B1">
        <w:rPr>
          <w:rFonts w:ascii="Times New Roman" w:hAnsi="Times New Roman" w:cs="Times New Roman"/>
          <w:sz w:val="22"/>
          <w:szCs w:val="22"/>
        </w:rPr>
        <w:t xml:space="preserve">                                          </w:t>
      </w:r>
      <w:r w:rsidR="0015674A" w:rsidRPr="004620B1">
        <w:rPr>
          <w:rFonts w:ascii="Times New Roman" w:hAnsi="Times New Roman" w:cs="Times New Roman"/>
          <w:sz w:val="22"/>
          <w:szCs w:val="22"/>
        </w:rPr>
        <w:t xml:space="preserve">                              "____" _______________ 20___ г.</w:t>
      </w:r>
    </w:p>
    <w:p w:rsidR="0015674A" w:rsidRPr="004620B1" w:rsidRDefault="0015674A" w:rsidP="00DF44BA">
      <w:pPr>
        <w:pStyle w:val="ConsPlusNonformat"/>
        <w:jc w:val="center"/>
        <w:rPr>
          <w:rFonts w:ascii="Times New Roman" w:hAnsi="Times New Roman" w:cs="Times New Roman"/>
          <w:sz w:val="22"/>
          <w:szCs w:val="22"/>
        </w:rPr>
      </w:pPr>
    </w:p>
    <w:p w:rsidR="00DF44BA" w:rsidRPr="004620B1" w:rsidRDefault="0015674A" w:rsidP="00DF44B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DF44BA" w:rsidRPr="004620B1">
        <w:rPr>
          <w:rFonts w:ascii="Times New Roman" w:hAnsi="Times New Roman" w:cs="Times New Roman"/>
          <w:sz w:val="22"/>
          <w:szCs w:val="22"/>
        </w:rPr>
        <w:t xml:space="preserve">Администрация </w:t>
      </w:r>
      <w:r w:rsidR="00141EFE" w:rsidRPr="004620B1">
        <w:rPr>
          <w:rFonts w:ascii="Times New Roman" w:hAnsi="Times New Roman" w:cs="Times New Roman"/>
          <w:sz w:val="22"/>
          <w:szCs w:val="22"/>
        </w:rPr>
        <w:t>Искитимского района</w:t>
      </w:r>
      <w:r w:rsidRPr="004620B1">
        <w:rPr>
          <w:rFonts w:ascii="Times New Roman" w:hAnsi="Times New Roman" w:cs="Times New Roman"/>
          <w:sz w:val="22"/>
          <w:szCs w:val="22"/>
        </w:rPr>
        <w:t xml:space="preserve"> </w:t>
      </w:r>
      <w:r w:rsidR="00DF44BA" w:rsidRPr="004620B1">
        <w:rPr>
          <w:rFonts w:ascii="Times New Roman" w:hAnsi="Times New Roman" w:cs="Times New Roman"/>
          <w:sz w:val="22"/>
          <w:szCs w:val="22"/>
        </w:rPr>
        <w:t>Новосибирской области</w:t>
      </w:r>
      <w:r w:rsidRPr="004620B1">
        <w:rPr>
          <w:rFonts w:ascii="Times New Roman" w:hAnsi="Times New Roman" w:cs="Times New Roman"/>
          <w:sz w:val="22"/>
          <w:szCs w:val="22"/>
        </w:rPr>
        <w:t>,</w:t>
      </w:r>
      <w:r w:rsidR="0036257D">
        <w:rPr>
          <w:rFonts w:ascii="Times New Roman" w:hAnsi="Times New Roman" w:cs="Times New Roman"/>
          <w:sz w:val="22"/>
          <w:szCs w:val="22"/>
        </w:rPr>
        <w:t xml:space="preserve"> </w:t>
      </w:r>
      <w:r w:rsidRPr="004620B1">
        <w:rPr>
          <w:rFonts w:ascii="Times New Roman" w:hAnsi="Times New Roman" w:cs="Times New Roman"/>
          <w:sz w:val="22"/>
          <w:szCs w:val="22"/>
        </w:rPr>
        <w:t xml:space="preserve">именуемое   </w:t>
      </w:r>
      <w:r w:rsidR="00DF44BA" w:rsidRPr="004620B1">
        <w:rPr>
          <w:rFonts w:ascii="Times New Roman" w:hAnsi="Times New Roman" w:cs="Times New Roman"/>
          <w:sz w:val="22"/>
          <w:szCs w:val="22"/>
        </w:rPr>
        <w:t xml:space="preserve">в дальнейшем Администрация, в лице главы </w:t>
      </w:r>
      <w:r w:rsidR="0036257D">
        <w:rPr>
          <w:rFonts w:ascii="Times New Roman" w:hAnsi="Times New Roman" w:cs="Times New Roman"/>
          <w:sz w:val="22"/>
          <w:szCs w:val="22"/>
        </w:rPr>
        <w:t>Искитимского района Новосибирской области</w:t>
      </w:r>
      <w:r w:rsidR="00DF44BA" w:rsidRPr="004620B1">
        <w:rPr>
          <w:rFonts w:ascii="Times New Roman" w:hAnsi="Times New Roman" w:cs="Times New Roman"/>
          <w:sz w:val="22"/>
          <w:szCs w:val="22"/>
        </w:rPr>
        <w:t xml:space="preserve">_____________ </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________________________________________,действующего на основании </w:t>
      </w:r>
      <w:r w:rsidR="0036257D">
        <w:rPr>
          <w:rFonts w:ascii="Times New Roman" w:hAnsi="Times New Roman" w:cs="Times New Roman"/>
          <w:sz w:val="22"/>
          <w:szCs w:val="22"/>
        </w:rPr>
        <w:t>Устава Искитимского района Новосибирской области</w:t>
      </w:r>
      <w:r w:rsidRPr="004620B1">
        <w:rPr>
          <w:rFonts w:ascii="Times New Roman" w:hAnsi="Times New Roman" w:cs="Times New Roman"/>
          <w:sz w:val="22"/>
          <w:szCs w:val="22"/>
        </w:rPr>
        <w:t>, с одной стороны, и</w:t>
      </w:r>
      <w:r w:rsidR="00DF44BA" w:rsidRPr="004620B1">
        <w:rPr>
          <w:rFonts w:ascii="Times New Roman" w:hAnsi="Times New Roman" w:cs="Times New Roman"/>
          <w:sz w:val="22"/>
          <w:szCs w:val="22"/>
        </w:rPr>
        <w:t xml:space="preserve"> _______</w:t>
      </w:r>
      <w:r w:rsidR="0036257D">
        <w:rPr>
          <w:rFonts w:ascii="Times New Roman" w:hAnsi="Times New Roman" w:cs="Times New Roman"/>
          <w:sz w:val="22"/>
          <w:szCs w:val="22"/>
        </w:rPr>
        <w:t>_________________________</w:t>
      </w:r>
      <w:r w:rsidR="00DF44BA" w:rsidRPr="004620B1">
        <w:rPr>
          <w:rFonts w:ascii="Times New Roman" w:hAnsi="Times New Roman" w:cs="Times New Roman"/>
          <w:sz w:val="22"/>
          <w:szCs w:val="22"/>
        </w:rPr>
        <w:t>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__________________________________________________________________________,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именуемое(</w:t>
      </w:r>
      <w:proofErr w:type="spellStart"/>
      <w:r w:rsidRPr="004620B1">
        <w:rPr>
          <w:rFonts w:ascii="Times New Roman" w:hAnsi="Times New Roman" w:cs="Times New Roman"/>
          <w:sz w:val="22"/>
          <w:szCs w:val="22"/>
        </w:rPr>
        <w:t>ый</w:t>
      </w:r>
      <w:proofErr w:type="spellEnd"/>
      <w:r w:rsidRPr="004620B1">
        <w:rPr>
          <w:rFonts w:ascii="Times New Roman" w:hAnsi="Times New Roman" w:cs="Times New Roman"/>
          <w:sz w:val="22"/>
          <w:szCs w:val="22"/>
        </w:rPr>
        <w:t>) в дальнейшем "Клиент", в лице _____________________</w:t>
      </w:r>
      <w:r w:rsidR="00DF44BA" w:rsidRPr="004620B1">
        <w:rPr>
          <w:rFonts w:ascii="Times New Roman" w:hAnsi="Times New Roman" w:cs="Times New Roman"/>
          <w:sz w:val="22"/>
          <w:szCs w:val="22"/>
        </w:rPr>
        <w:t>___</w:t>
      </w:r>
      <w:r w:rsidRPr="004620B1">
        <w:rPr>
          <w:rFonts w:ascii="Times New Roman" w:hAnsi="Times New Roman" w:cs="Times New Roman"/>
          <w:sz w:val="22"/>
          <w:szCs w:val="22"/>
        </w:rPr>
        <w:t>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__________________________________________________________________________,</w:t>
      </w:r>
    </w:p>
    <w:p w:rsidR="0015674A" w:rsidRPr="004620B1" w:rsidRDefault="0015674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действующего на основании ______________________________, с другой стороны,</w:t>
      </w:r>
      <w:r w:rsidR="0036257D">
        <w:rPr>
          <w:rFonts w:ascii="Times New Roman" w:hAnsi="Times New Roman" w:cs="Times New Roman"/>
          <w:sz w:val="22"/>
          <w:szCs w:val="22"/>
        </w:rPr>
        <w:t xml:space="preserve"> </w:t>
      </w:r>
      <w:r w:rsidRPr="004620B1">
        <w:rPr>
          <w:rFonts w:ascii="Times New Roman" w:hAnsi="Times New Roman" w:cs="Times New Roman"/>
          <w:sz w:val="22"/>
          <w:szCs w:val="22"/>
        </w:rPr>
        <w:t>именуемые   в   дальнейшем   "Стороны</w:t>
      </w:r>
      <w:r w:rsidR="00DF44BA" w:rsidRPr="004620B1">
        <w:rPr>
          <w:rFonts w:ascii="Times New Roman" w:hAnsi="Times New Roman" w:cs="Times New Roman"/>
          <w:sz w:val="22"/>
          <w:szCs w:val="22"/>
        </w:rPr>
        <w:t>», заключили</w:t>
      </w:r>
      <w:r w:rsidRPr="004620B1">
        <w:rPr>
          <w:rFonts w:ascii="Times New Roman" w:hAnsi="Times New Roman" w:cs="Times New Roman"/>
          <w:sz w:val="22"/>
          <w:szCs w:val="22"/>
        </w:rPr>
        <w:t xml:space="preserve">   </w:t>
      </w:r>
      <w:r w:rsidR="00DF44BA" w:rsidRPr="004620B1">
        <w:rPr>
          <w:rFonts w:ascii="Times New Roman" w:hAnsi="Times New Roman" w:cs="Times New Roman"/>
          <w:sz w:val="22"/>
          <w:szCs w:val="22"/>
        </w:rPr>
        <w:t xml:space="preserve">настоящий Договор о </w:t>
      </w:r>
      <w:r w:rsidRPr="004620B1">
        <w:rPr>
          <w:rFonts w:ascii="Times New Roman" w:hAnsi="Times New Roman" w:cs="Times New Roman"/>
          <w:sz w:val="22"/>
          <w:szCs w:val="22"/>
        </w:rPr>
        <w:t>нижеследующем:</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3"/>
        <w:rPr>
          <w:rFonts w:ascii="Times New Roman" w:hAnsi="Times New Roman" w:cs="Times New Roman"/>
        </w:rPr>
      </w:pPr>
      <w:r w:rsidRPr="004620B1">
        <w:rPr>
          <w:rFonts w:ascii="Times New Roman" w:hAnsi="Times New Roman" w:cs="Times New Roman"/>
        </w:rPr>
        <w:t>1. ПРЕДМЕТ ДОГОВОРА</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 xml:space="preserve">1.1. </w:t>
      </w:r>
      <w:r w:rsidR="00DF44BA" w:rsidRPr="004620B1">
        <w:rPr>
          <w:rFonts w:ascii="Times New Roman" w:hAnsi="Times New Roman" w:cs="Times New Roman"/>
        </w:rPr>
        <w:t>Администрация</w:t>
      </w:r>
      <w:r w:rsidRPr="004620B1">
        <w:rPr>
          <w:rFonts w:ascii="Times New Roman" w:hAnsi="Times New Roman" w:cs="Times New Roman"/>
        </w:rPr>
        <w:t xml:space="preserve"> обеспечивает расчетное обслуживание лицевых счетов Клиента в пределах доведенных бюджетных данных и плановых показателей финансово-хозяйственной деятельности и отраженных на лицевых счетах обязательств, а также в пределах остатков на счетах.</w:t>
      </w:r>
    </w:p>
    <w:p w:rsidR="00AF5A16" w:rsidRDefault="00DF44BA">
      <w:pPr>
        <w:pStyle w:val="ConsPlusNormal"/>
        <w:spacing w:before="220"/>
        <w:ind w:firstLine="540"/>
        <w:jc w:val="both"/>
        <w:rPr>
          <w:rFonts w:ascii="Times New Roman" w:hAnsi="Times New Roman" w:cs="Times New Roman"/>
          <w:color w:val="44546A" w:themeColor="text2"/>
        </w:rPr>
      </w:pPr>
      <w:r w:rsidRPr="004620B1">
        <w:rPr>
          <w:rFonts w:ascii="Times New Roman" w:hAnsi="Times New Roman" w:cs="Times New Roman"/>
        </w:rPr>
        <w:t xml:space="preserve">1.2. Администрация </w:t>
      </w:r>
      <w:r w:rsidR="0015674A" w:rsidRPr="004620B1">
        <w:rPr>
          <w:rFonts w:ascii="Times New Roman" w:hAnsi="Times New Roman" w:cs="Times New Roman"/>
        </w:rPr>
        <w:t xml:space="preserve">открывает Клиенту лицевые счета, которые служат для отражения сумм соответствующих бюджетных данных, плановых показателей финансово-хозяйственной деятельности, обязательств, остатков средств на начало и конец года, поступлений и </w:t>
      </w:r>
      <w:r w:rsidR="004A0013">
        <w:rPr>
          <w:rFonts w:ascii="Times New Roman" w:hAnsi="Times New Roman" w:cs="Times New Roman"/>
        </w:rPr>
        <w:t>перечислений</w:t>
      </w:r>
      <w:r w:rsidR="0015674A" w:rsidRPr="004620B1">
        <w:rPr>
          <w:rFonts w:ascii="Times New Roman" w:hAnsi="Times New Roman" w:cs="Times New Roman"/>
        </w:rPr>
        <w:t>.</w:t>
      </w:r>
      <w:r w:rsidR="004A0013" w:rsidRPr="004A0013">
        <w:rPr>
          <w:rFonts w:ascii="Times New Roman" w:hAnsi="Times New Roman" w:cs="Times New Roman"/>
          <w:color w:val="44546A" w:themeColor="text2"/>
        </w:rPr>
        <w:t xml:space="preserve"> </w:t>
      </w:r>
    </w:p>
    <w:p w:rsidR="0015674A" w:rsidRPr="004620B1" w:rsidRDefault="00AF5A16">
      <w:pPr>
        <w:pStyle w:val="ConsPlusNormal"/>
        <w:spacing w:before="220"/>
        <w:ind w:firstLine="540"/>
        <w:jc w:val="both"/>
        <w:rPr>
          <w:rFonts w:ascii="Times New Roman" w:hAnsi="Times New Roman" w:cs="Times New Roman"/>
        </w:rPr>
      </w:pPr>
      <w:r>
        <w:rPr>
          <w:rFonts w:ascii="Times New Roman" w:hAnsi="Times New Roman" w:cs="Times New Roman"/>
          <w:color w:val="44546A" w:themeColor="text2"/>
        </w:rPr>
        <w:t xml:space="preserve">     </w:t>
      </w:r>
      <w:r w:rsidR="0015674A" w:rsidRPr="004620B1">
        <w:rPr>
          <w:rFonts w:ascii="Times New Roman" w:hAnsi="Times New Roman" w:cs="Times New Roman"/>
        </w:rPr>
        <w:t xml:space="preserve">1.3. При выполнении настоящего Договора Стороны руководствуются </w:t>
      </w:r>
      <w:hyperlink w:anchor="P43" w:history="1">
        <w:r w:rsidR="0015674A" w:rsidRPr="004620B1">
          <w:rPr>
            <w:rFonts w:ascii="Times New Roman" w:hAnsi="Times New Roman" w:cs="Times New Roman"/>
          </w:rPr>
          <w:t>Порядком</w:t>
        </w:r>
      </w:hyperlink>
      <w:r w:rsidR="0015674A" w:rsidRPr="004620B1">
        <w:rPr>
          <w:rFonts w:ascii="Times New Roman" w:hAnsi="Times New Roman" w:cs="Times New Roman"/>
        </w:rPr>
        <w:t xml:space="preserve"> открытия и ведения лицевых счетов </w:t>
      </w:r>
      <w:r w:rsidR="00DF44BA" w:rsidRPr="004620B1">
        <w:rPr>
          <w:rFonts w:ascii="Times New Roman" w:hAnsi="Times New Roman" w:cs="Times New Roman"/>
        </w:rPr>
        <w:t>муниципальных</w:t>
      </w:r>
      <w:r w:rsidR="0015674A" w:rsidRPr="004620B1">
        <w:rPr>
          <w:rFonts w:ascii="Times New Roman" w:hAnsi="Times New Roman" w:cs="Times New Roman"/>
        </w:rPr>
        <w:t xml:space="preserve"> автономных учреждений</w:t>
      </w:r>
      <w:r w:rsidR="00DF44BA"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15674A" w:rsidRPr="004620B1">
        <w:rPr>
          <w:rFonts w:ascii="Times New Roman" w:hAnsi="Times New Roman" w:cs="Times New Roman"/>
        </w:rPr>
        <w:t xml:space="preserve"> Новосибирской области.</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3"/>
        <w:rPr>
          <w:rFonts w:ascii="Times New Roman" w:hAnsi="Times New Roman" w:cs="Times New Roman"/>
        </w:rPr>
      </w:pPr>
      <w:r w:rsidRPr="004620B1">
        <w:rPr>
          <w:rFonts w:ascii="Times New Roman" w:hAnsi="Times New Roman" w:cs="Times New Roman"/>
        </w:rPr>
        <w:t>2. ОБЯЗАННОСТИ СТОРОН</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 xml:space="preserve">2.1. </w:t>
      </w:r>
      <w:r w:rsidR="00DF44BA" w:rsidRPr="004620B1">
        <w:rPr>
          <w:rFonts w:ascii="Times New Roman" w:hAnsi="Times New Roman" w:cs="Times New Roman"/>
        </w:rPr>
        <w:t>Администрация</w:t>
      </w:r>
      <w:r w:rsidRPr="004620B1">
        <w:rPr>
          <w:rFonts w:ascii="Times New Roman" w:hAnsi="Times New Roman" w:cs="Times New Roman"/>
        </w:rPr>
        <w:t xml:space="preserve"> обязуется:</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2.1.1. Открыть Клиенту необходимые ему лицевые счета в установленном порядке.</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lastRenderedPageBreak/>
        <w:t>2.1.2. Ежедневно в установленном порядке осуществлять прием и исполнение документов Клиента, необходимых для оплаты расходов.</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2.1.3. Контролировать подлинность подписей на документах Клиента.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2.1.4. Осуществлять платежи со счетов </w:t>
      </w:r>
      <w:r w:rsidR="00F30C18" w:rsidRPr="004620B1">
        <w:rPr>
          <w:rFonts w:ascii="Times New Roman" w:hAnsi="Times New Roman" w:cs="Times New Roman"/>
        </w:rPr>
        <w:t xml:space="preserve">Администрации </w:t>
      </w:r>
      <w:r w:rsidRPr="004620B1">
        <w:rPr>
          <w:rFonts w:ascii="Times New Roman" w:hAnsi="Times New Roman" w:cs="Times New Roman"/>
        </w:rPr>
        <w:t>по поручению Клиента: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с лицевого счета для учета операций по переданным полномочиям получателя бюджетных средств - за счет средств </w:t>
      </w:r>
      <w:r w:rsidR="00F30C18" w:rsidRPr="004620B1">
        <w:rPr>
          <w:rFonts w:ascii="Times New Roman" w:hAnsi="Times New Roman" w:cs="Times New Roman"/>
        </w:rPr>
        <w:t>ме</w:t>
      </w:r>
      <w:r w:rsidRPr="004620B1">
        <w:rPr>
          <w:rFonts w:ascii="Times New Roman" w:hAnsi="Times New Roman" w:cs="Times New Roman"/>
        </w:rPr>
        <w:t xml:space="preserve">стного </w:t>
      </w:r>
      <w:proofErr w:type="gramStart"/>
      <w:r w:rsidRPr="004620B1">
        <w:rPr>
          <w:rFonts w:ascii="Times New Roman" w:hAnsi="Times New Roman" w:cs="Times New Roman"/>
        </w:rPr>
        <w:t>бюджета</w:t>
      </w:r>
      <w:proofErr w:type="gramEnd"/>
      <w:r w:rsidRPr="004620B1">
        <w:rPr>
          <w:rFonts w:ascii="Times New Roman" w:hAnsi="Times New Roman" w:cs="Times New Roman"/>
        </w:rPr>
        <w:t xml:space="preserve"> в пределах доведенных на лицевой счет Клиента бюджетных данных, отраженных на лицевом счете обязательств, а также в пределах остатка на едином счете бюджета;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с лицевого счета автономного учреждения - в пределах остатка на лицевом счете Клиента;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с отдельного лицевого счета автономного учреждения - в пределах остатка на лицевом счете Клиента, отраженных на лицевом счете обязательств и в соответствии с плановыми показателями финансово-хозяйственной деятельности.</w:t>
      </w:r>
    </w:p>
    <w:p w:rsidR="000114C1" w:rsidRPr="004620B1" w:rsidRDefault="000114C1">
      <w:pPr>
        <w:pStyle w:val="ConsPlusNormal"/>
        <w:spacing w:before="220"/>
        <w:ind w:firstLine="540"/>
        <w:jc w:val="both"/>
        <w:rPr>
          <w:rFonts w:ascii="Times New Roman" w:hAnsi="Times New Roman" w:cs="Times New Roman"/>
        </w:rPr>
      </w:pPr>
    </w:p>
    <w:p w:rsidR="00AF5A16" w:rsidRDefault="0015674A">
      <w:pPr>
        <w:pStyle w:val="ConsPlusNormal"/>
        <w:spacing w:before="220"/>
        <w:ind w:firstLine="540"/>
        <w:jc w:val="both"/>
        <w:rPr>
          <w:rFonts w:ascii="Times New Roman" w:hAnsi="Times New Roman" w:cs="Times New Roman"/>
          <w:color w:val="44546A" w:themeColor="text2"/>
        </w:rPr>
      </w:pPr>
      <w:r w:rsidRPr="004620B1">
        <w:rPr>
          <w:rFonts w:ascii="Times New Roman" w:hAnsi="Times New Roman" w:cs="Times New Roman"/>
        </w:rPr>
        <w:t xml:space="preserve">2.1.5. Ежедневно отражать операции по поступлениям и </w:t>
      </w:r>
      <w:r w:rsidR="004A0013">
        <w:rPr>
          <w:rFonts w:ascii="Times New Roman" w:hAnsi="Times New Roman" w:cs="Times New Roman"/>
        </w:rPr>
        <w:t>перечислениям</w:t>
      </w:r>
      <w:r w:rsidRPr="004620B1">
        <w:rPr>
          <w:rFonts w:ascii="Times New Roman" w:hAnsi="Times New Roman" w:cs="Times New Roman"/>
        </w:rPr>
        <w:t xml:space="preserve"> на лицевых счетах Клиента на основании выписок Управления Федерального казначейства по счетам </w:t>
      </w:r>
      <w:r w:rsidR="00F30C18" w:rsidRPr="004620B1">
        <w:rPr>
          <w:rFonts w:ascii="Times New Roman" w:hAnsi="Times New Roman" w:cs="Times New Roman"/>
        </w:rPr>
        <w:t>Администрации</w:t>
      </w:r>
      <w:r w:rsidRPr="004620B1">
        <w:rPr>
          <w:rFonts w:ascii="Times New Roman" w:hAnsi="Times New Roman" w:cs="Times New Roman"/>
        </w:rPr>
        <w:t>, по мере осуществления операций предоставлять Клиенту выписки из его лицевых счетов.</w:t>
      </w:r>
      <w:r w:rsidR="004A0013" w:rsidRPr="004A0013">
        <w:rPr>
          <w:rFonts w:ascii="Times New Roman" w:hAnsi="Times New Roman" w:cs="Times New Roman"/>
          <w:color w:val="44546A" w:themeColor="text2"/>
        </w:rPr>
        <w:t xml:space="preserve"> </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2.1.6. Консультировать Клиента по вопросам, возникающим в процессе расчетного обслуживания, в том числе использования автоматизированного удаленного рабочего места Клиента.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2.1.7. Информировать Клиента о порядке открытия и ведения лицевых счетов </w:t>
      </w:r>
      <w:r w:rsidR="00F30C18" w:rsidRPr="004620B1">
        <w:rPr>
          <w:rFonts w:ascii="Times New Roman" w:hAnsi="Times New Roman" w:cs="Times New Roman"/>
        </w:rPr>
        <w:t>муниципаль</w:t>
      </w:r>
      <w:r w:rsidRPr="004620B1">
        <w:rPr>
          <w:rFonts w:ascii="Times New Roman" w:hAnsi="Times New Roman" w:cs="Times New Roman"/>
        </w:rPr>
        <w:t xml:space="preserve">ных автономных учреждений </w:t>
      </w:r>
      <w:r w:rsidR="00F30C18" w:rsidRPr="004620B1">
        <w:rPr>
          <w:rFonts w:ascii="Times New Roman" w:hAnsi="Times New Roman" w:cs="Times New Roman"/>
        </w:rPr>
        <w:t xml:space="preserve"> </w:t>
      </w:r>
      <w:r w:rsidR="00141EFE" w:rsidRPr="004620B1">
        <w:rPr>
          <w:rFonts w:ascii="Times New Roman" w:hAnsi="Times New Roman" w:cs="Times New Roman"/>
        </w:rPr>
        <w:t>Искитимского района</w:t>
      </w:r>
      <w:r w:rsidR="00F30C18" w:rsidRPr="004620B1">
        <w:rPr>
          <w:rFonts w:ascii="Times New Roman" w:hAnsi="Times New Roman" w:cs="Times New Roman"/>
        </w:rPr>
        <w:t xml:space="preserve"> </w:t>
      </w:r>
      <w:r w:rsidRPr="004620B1">
        <w:rPr>
          <w:rFonts w:ascii="Times New Roman" w:hAnsi="Times New Roman" w:cs="Times New Roman"/>
        </w:rPr>
        <w:t>Новосибирской области.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2.1.8. Сохранять тайну операций по лицевым счетам Клиента и иную конфиденциальную информацию, в том числе персональные данные, полученную в процессе ведения лицевых счетов.</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2.2. Клиент обязуется:</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2.2.1. Представить в </w:t>
      </w:r>
      <w:r w:rsidR="00F30C18" w:rsidRPr="004620B1">
        <w:rPr>
          <w:rFonts w:ascii="Times New Roman" w:hAnsi="Times New Roman" w:cs="Times New Roman"/>
        </w:rPr>
        <w:t>Администрацию</w:t>
      </w:r>
      <w:r w:rsidRPr="004620B1">
        <w:rPr>
          <w:rFonts w:ascii="Times New Roman" w:hAnsi="Times New Roman" w:cs="Times New Roman"/>
        </w:rPr>
        <w:t xml:space="preserve"> документы, требуемые для открытия необходимых ему лицевых счетов в соответствии с действующим законодательством.</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2.2.2. Нести ответственность за достоверность сведений, указанных в документах, представленных в </w:t>
      </w:r>
      <w:r w:rsidR="00F30C18" w:rsidRPr="004620B1">
        <w:rPr>
          <w:rFonts w:ascii="Times New Roman" w:hAnsi="Times New Roman" w:cs="Times New Roman"/>
        </w:rPr>
        <w:t>Администрацию</w:t>
      </w:r>
      <w:r w:rsidRPr="004620B1">
        <w:rPr>
          <w:rFonts w:ascii="Times New Roman" w:hAnsi="Times New Roman" w:cs="Times New Roman"/>
        </w:rPr>
        <w:t>.</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2.2.3. Своевременно в установленном порядке информировать </w:t>
      </w:r>
      <w:r w:rsidR="00F30C18" w:rsidRPr="004620B1">
        <w:rPr>
          <w:rFonts w:ascii="Times New Roman" w:hAnsi="Times New Roman" w:cs="Times New Roman"/>
        </w:rPr>
        <w:t xml:space="preserve">Администрацию </w:t>
      </w:r>
      <w:r w:rsidRPr="004620B1">
        <w:rPr>
          <w:rFonts w:ascii="Times New Roman" w:hAnsi="Times New Roman" w:cs="Times New Roman"/>
        </w:rPr>
        <w:t xml:space="preserve">обо всех изменениях в сведениях и документах, представленных в </w:t>
      </w:r>
      <w:r w:rsidR="00F30C18" w:rsidRPr="004620B1">
        <w:rPr>
          <w:rFonts w:ascii="Times New Roman" w:hAnsi="Times New Roman" w:cs="Times New Roman"/>
        </w:rPr>
        <w:t>Администрацию</w:t>
      </w:r>
      <w:r w:rsidRPr="004620B1">
        <w:rPr>
          <w:rFonts w:ascii="Times New Roman" w:hAnsi="Times New Roman" w:cs="Times New Roman"/>
        </w:rPr>
        <w:t>.</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2.2.4. Оформлять документы, необходимые для оплаты расходов в соответствии с нормативными документами Министерства финансов Российской Федерации, Банка России и </w:t>
      </w:r>
      <w:r w:rsidR="00F30C18" w:rsidRPr="004620B1">
        <w:rPr>
          <w:rFonts w:ascii="Times New Roman" w:hAnsi="Times New Roman" w:cs="Times New Roman"/>
        </w:rPr>
        <w:t xml:space="preserve">администрации </w:t>
      </w:r>
      <w:r w:rsidR="00141EFE" w:rsidRPr="004620B1">
        <w:rPr>
          <w:rFonts w:ascii="Times New Roman" w:hAnsi="Times New Roman" w:cs="Times New Roman"/>
        </w:rPr>
        <w:t>Искитимского района</w:t>
      </w:r>
      <w:r w:rsidRPr="004620B1">
        <w:rPr>
          <w:rFonts w:ascii="Times New Roman" w:hAnsi="Times New Roman" w:cs="Times New Roman"/>
        </w:rPr>
        <w:t xml:space="preserve"> Новосибирской области; соблюдать порядок оформления электронных документов.</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2.2.5. Обеспечить целевое и эффективное использование средств </w:t>
      </w:r>
      <w:r w:rsidR="00F30C18" w:rsidRPr="004620B1">
        <w:rPr>
          <w:rFonts w:ascii="Times New Roman" w:hAnsi="Times New Roman" w:cs="Times New Roman"/>
        </w:rPr>
        <w:t>ме</w:t>
      </w:r>
      <w:r w:rsidRPr="004620B1">
        <w:rPr>
          <w:rFonts w:ascii="Times New Roman" w:hAnsi="Times New Roman" w:cs="Times New Roman"/>
        </w:rPr>
        <w:t>стного бюджета.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2.2.6. В течение трех дней с момента получения выписки из лицевых счетов информировать </w:t>
      </w:r>
      <w:r w:rsidR="00F30C18" w:rsidRPr="004620B1">
        <w:rPr>
          <w:rFonts w:ascii="Times New Roman" w:hAnsi="Times New Roman" w:cs="Times New Roman"/>
        </w:rPr>
        <w:t xml:space="preserve">Администрацию </w:t>
      </w:r>
      <w:r w:rsidRPr="004620B1">
        <w:rPr>
          <w:rFonts w:ascii="Times New Roman" w:hAnsi="Times New Roman" w:cs="Times New Roman"/>
        </w:rPr>
        <w:t>о суммах, ошибочно отраженных в соответствующем лицевом счете.</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2.2.7. Сохранять в тайне конфиденциальную информацию, в том числе персональные данные, полученную в процессе расчетного обслуживания лицевых счетов.</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3"/>
        <w:rPr>
          <w:rFonts w:ascii="Times New Roman" w:hAnsi="Times New Roman" w:cs="Times New Roman"/>
        </w:rPr>
      </w:pPr>
      <w:r w:rsidRPr="004620B1">
        <w:rPr>
          <w:rFonts w:ascii="Times New Roman" w:hAnsi="Times New Roman" w:cs="Times New Roman"/>
        </w:rPr>
        <w:t>3. ПРАВА СТОРОН</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lastRenderedPageBreak/>
        <w:t xml:space="preserve">3.1. </w:t>
      </w:r>
      <w:r w:rsidR="00F30C18" w:rsidRPr="004620B1">
        <w:rPr>
          <w:rFonts w:ascii="Times New Roman" w:hAnsi="Times New Roman" w:cs="Times New Roman"/>
        </w:rPr>
        <w:t>Администрация</w:t>
      </w:r>
      <w:r w:rsidRPr="004620B1">
        <w:rPr>
          <w:rFonts w:ascii="Times New Roman" w:hAnsi="Times New Roman" w:cs="Times New Roman"/>
        </w:rPr>
        <w:t xml:space="preserve"> имеет право:</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3.1.1. Требовать от Клиента правильности оформления и своевременности представления документов, необходимых для открытия и ведения его лицевых счетов.</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3.1.2. Осуществлять контроль правильности оформления и своевременности представления Клиентом документов, необходимых для оплаты расходов.</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3.1.3. Отказывать Клиенту в оплате расходов при нарушении им техники оформления платежных документов, в установленных случаях - отсутствии или несоответствии документов, служащих основаниями платежей, а также если подписи на документах будут признаны не соответствующими образцам.</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3.1.4. Приостанавливать или прекращать оплату расходов Клиенту в случаях, установленных нормативными правовыми актами.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3.1.5. При обнаружении ошибочных записей в лицевом счете Клиента производить сверку и вносить в лицевые счета соответствующие изменения в </w:t>
      </w:r>
      <w:proofErr w:type="spellStart"/>
      <w:r w:rsidRPr="004620B1">
        <w:rPr>
          <w:rFonts w:ascii="Times New Roman" w:hAnsi="Times New Roman" w:cs="Times New Roman"/>
        </w:rPr>
        <w:t>безакцептном</w:t>
      </w:r>
      <w:proofErr w:type="spellEnd"/>
      <w:r w:rsidRPr="004620B1">
        <w:rPr>
          <w:rFonts w:ascii="Times New Roman" w:hAnsi="Times New Roman" w:cs="Times New Roman"/>
        </w:rPr>
        <w:t xml:space="preserve"> порядке.</w:t>
      </w:r>
    </w:p>
    <w:p w:rsidR="000114C1" w:rsidRPr="004620B1" w:rsidRDefault="000114C1">
      <w:pPr>
        <w:pStyle w:val="ConsPlusNormal"/>
        <w:spacing w:before="220"/>
        <w:ind w:firstLine="540"/>
        <w:jc w:val="both"/>
        <w:rPr>
          <w:rFonts w:ascii="Times New Roman" w:hAnsi="Times New Roman" w:cs="Times New Roman"/>
        </w:rPr>
      </w:pP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3.1.6. Возвращать без исполнения документы Клиента со дня, следующего за днем расторжения настоящего Договора.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3.1.7. Представлять третьим лицам информацию по лицевым счетам Клиента, в том числе персональные данные, в исключительных случаях, прямо предусмотренных законодательством Российской Федерации.</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3.2. Клиент имеет право:</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3.2.1. Получать от </w:t>
      </w:r>
      <w:r w:rsidR="00F30C18" w:rsidRPr="004620B1">
        <w:rPr>
          <w:rFonts w:ascii="Times New Roman" w:hAnsi="Times New Roman" w:cs="Times New Roman"/>
        </w:rPr>
        <w:t xml:space="preserve">Администрации </w:t>
      </w:r>
      <w:r w:rsidRPr="004620B1">
        <w:rPr>
          <w:rFonts w:ascii="Times New Roman" w:hAnsi="Times New Roman" w:cs="Times New Roman"/>
        </w:rPr>
        <w:t>всю необходимую информацию об операциях, проведенных по лицевым счетам.</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3.2.2. Контролировать своевременность и правильность проведения операций по лицевым счетам.</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3.2.3. Требовать от </w:t>
      </w:r>
      <w:r w:rsidR="00F30C18" w:rsidRPr="004620B1">
        <w:rPr>
          <w:rFonts w:ascii="Times New Roman" w:hAnsi="Times New Roman" w:cs="Times New Roman"/>
        </w:rPr>
        <w:t>Администрации</w:t>
      </w:r>
      <w:r w:rsidRPr="004620B1">
        <w:rPr>
          <w:rFonts w:ascii="Times New Roman" w:hAnsi="Times New Roman" w:cs="Times New Roman"/>
        </w:rPr>
        <w:t xml:space="preserve"> восстановления неправильно зачисленных и списанных с лицевых счетов сумм.</w:t>
      </w:r>
    </w:p>
    <w:p w:rsidR="00BC6BFE" w:rsidRDefault="0015674A">
      <w:pPr>
        <w:pStyle w:val="ConsPlusNormal"/>
        <w:spacing w:before="220"/>
        <w:ind w:firstLine="540"/>
        <w:jc w:val="both"/>
        <w:rPr>
          <w:rFonts w:ascii="Times New Roman" w:hAnsi="Times New Roman" w:cs="Times New Roman"/>
          <w:color w:val="44546A" w:themeColor="text2"/>
        </w:rPr>
      </w:pPr>
      <w:r w:rsidRPr="004620B1">
        <w:rPr>
          <w:rFonts w:ascii="Times New Roman" w:hAnsi="Times New Roman" w:cs="Times New Roman"/>
        </w:rPr>
        <w:t xml:space="preserve">3.2.4. Консультироваться в </w:t>
      </w:r>
      <w:r w:rsidR="00F30C18" w:rsidRPr="004620B1">
        <w:rPr>
          <w:rFonts w:ascii="Times New Roman" w:hAnsi="Times New Roman" w:cs="Times New Roman"/>
        </w:rPr>
        <w:t>Администрации</w:t>
      </w:r>
      <w:r w:rsidRPr="004620B1">
        <w:rPr>
          <w:rFonts w:ascii="Times New Roman" w:hAnsi="Times New Roman" w:cs="Times New Roman"/>
        </w:rPr>
        <w:t xml:space="preserve"> по вопросам оформления документов, необхо</w:t>
      </w:r>
      <w:r w:rsidR="004A0013">
        <w:rPr>
          <w:rFonts w:ascii="Times New Roman" w:hAnsi="Times New Roman" w:cs="Times New Roman"/>
        </w:rPr>
        <w:t>димых для осуществления</w:t>
      </w:r>
      <w:r w:rsidRPr="004620B1">
        <w:rPr>
          <w:rFonts w:ascii="Times New Roman" w:hAnsi="Times New Roman" w:cs="Times New Roman"/>
        </w:rPr>
        <w:t xml:space="preserve"> поступлений и </w:t>
      </w:r>
      <w:r w:rsidR="004A0013">
        <w:rPr>
          <w:rFonts w:ascii="Times New Roman" w:hAnsi="Times New Roman" w:cs="Times New Roman"/>
        </w:rPr>
        <w:t>перечислений</w:t>
      </w:r>
      <w:r w:rsidRPr="004620B1">
        <w:rPr>
          <w:rFonts w:ascii="Times New Roman" w:hAnsi="Times New Roman" w:cs="Times New Roman"/>
        </w:rPr>
        <w:t>, получения наличных средств, другим вопросам, возникающим в процессе расчетного обслуживания.</w:t>
      </w:r>
      <w:r w:rsidR="004A0013" w:rsidRPr="004A0013">
        <w:rPr>
          <w:rFonts w:ascii="Times New Roman" w:hAnsi="Times New Roman" w:cs="Times New Roman"/>
          <w:color w:val="44546A" w:themeColor="text2"/>
        </w:rPr>
        <w:t xml:space="preserve"> </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3.2.5. Получать дубликат выписки в случае ее утери по письменному заявлению.</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3"/>
        <w:rPr>
          <w:rFonts w:ascii="Times New Roman" w:hAnsi="Times New Roman" w:cs="Times New Roman"/>
        </w:rPr>
      </w:pPr>
      <w:r w:rsidRPr="004620B1">
        <w:rPr>
          <w:rFonts w:ascii="Times New Roman" w:hAnsi="Times New Roman" w:cs="Times New Roman"/>
        </w:rPr>
        <w:t>4. ОТВЕТСТВЕННОСТЬ СТОРОН</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4.1. За нарушение принятых по настоящему Договору обязательств Стороны несут ответственность в соответствии с действующим законодательством Российской Федерации.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4.2. Каждая из Сторон не несет ответственности за неисполнение или несвоевременное исполнение принятых на себя по настоящему Договору обязательств вследствие обстоятельств, возникших не по вине Сторон.</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4.3. </w:t>
      </w:r>
      <w:r w:rsidR="00F30C18" w:rsidRPr="004620B1">
        <w:rPr>
          <w:rFonts w:ascii="Times New Roman" w:hAnsi="Times New Roman" w:cs="Times New Roman"/>
        </w:rPr>
        <w:t>Администрация</w:t>
      </w:r>
      <w:r w:rsidRPr="004620B1">
        <w:rPr>
          <w:rFonts w:ascii="Times New Roman" w:hAnsi="Times New Roman" w:cs="Times New Roman"/>
        </w:rPr>
        <w:t xml:space="preserve"> не несет ответственности: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по обязательствам Клиента, превышающим доведенные бюджетные данные, а также поступления на счет;</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за нарушение сроков платежей по причине неверного оформления документов Клиентом;</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lastRenderedPageBreak/>
        <w:t>- за неверное указание сумм, указанных в платежных документах, и реквизитов;</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за сроки платежа при неправильном оформлении Клиентом платежных (расчетно-денежных) документов или несоответствие их сопроводительным документам, обосновывающим назначение платежа;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за неисполнение или ненадлежащее исполнение обязательств по причине недостоверности сведений, указанных в документах, представленных Клиентом.</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3"/>
        <w:rPr>
          <w:rFonts w:ascii="Times New Roman" w:hAnsi="Times New Roman" w:cs="Times New Roman"/>
        </w:rPr>
      </w:pPr>
      <w:r w:rsidRPr="004620B1">
        <w:rPr>
          <w:rFonts w:ascii="Times New Roman" w:hAnsi="Times New Roman" w:cs="Times New Roman"/>
        </w:rPr>
        <w:t>5. РАЗРЕШЕНИЕ СПОРОВ</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5.1. Все споры, которые могут возникнуть при исполнении настоящего Договора, Стороны будут стремиться решить путем переговоров.</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5.2. В случае </w:t>
      </w:r>
      <w:proofErr w:type="spellStart"/>
      <w:r w:rsidRPr="004620B1">
        <w:rPr>
          <w:rFonts w:ascii="Times New Roman" w:hAnsi="Times New Roman" w:cs="Times New Roman"/>
        </w:rPr>
        <w:t>недостижения</w:t>
      </w:r>
      <w:proofErr w:type="spellEnd"/>
      <w:r w:rsidRPr="004620B1">
        <w:rPr>
          <w:rFonts w:ascii="Times New Roman" w:hAnsi="Times New Roman" w:cs="Times New Roman"/>
        </w:rPr>
        <w:t xml:space="preserve"> соглашения по спорам, возникающим между Сторонами в связи с неисполнением или ненадлежащим исполнением условий настоящего Договора, разрешаются в соответствии с действующим законодательством Российской Федерации.</w:t>
      </w:r>
    </w:p>
    <w:p w:rsidR="0015674A" w:rsidRPr="004620B1" w:rsidRDefault="0015674A">
      <w:pPr>
        <w:pStyle w:val="ConsPlusNormal"/>
        <w:ind w:firstLine="540"/>
        <w:jc w:val="both"/>
        <w:rPr>
          <w:rFonts w:ascii="Times New Roman" w:hAnsi="Times New Roman" w:cs="Times New Roman"/>
        </w:rPr>
      </w:pPr>
    </w:p>
    <w:p w:rsidR="00F30C18" w:rsidRPr="004620B1" w:rsidRDefault="00F30C18">
      <w:pPr>
        <w:pStyle w:val="ConsPlusNormal"/>
        <w:jc w:val="center"/>
        <w:outlineLvl w:val="3"/>
        <w:rPr>
          <w:rFonts w:ascii="Times New Roman" w:hAnsi="Times New Roman" w:cs="Times New Roman"/>
        </w:rPr>
      </w:pPr>
    </w:p>
    <w:p w:rsidR="0015674A" w:rsidRPr="004620B1" w:rsidRDefault="0015674A">
      <w:pPr>
        <w:pStyle w:val="ConsPlusNormal"/>
        <w:jc w:val="center"/>
        <w:outlineLvl w:val="3"/>
        <w:rPr>
          <w:rFonts w:ascii="Times New Roman" w:hAnsi="Times New Roman" w:cs="Times New Roman"/>
        </w:rPr>
      </w:pPr>
      <w:r w:rsidRPr="004620B1">
        <w:rPr>
          <w:rFonts w:ascii="Times New Roman" w:hAnsi="Times New Roman" w:cs="Times New Roman"/>
        </w:rPr>
        <w:t>6. СРОК ДЕЙСТВИЯ ДОГОВОРА</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6.1. Настоящий Договор заключен на один год, вступает в силу с момента подписания его обеими Сторонами и прекращает свое действие с момента закрытия лицевого счета Клиента. Договор считается пролонгированным на следующий год, если до истечения срока ни одна из Сторон не уведомила другую о его прекращении письменно не позднее чем за месяц.</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6.2. Изменения и дополнения к настоящему Договору производятся по взаимной договоренности Сторон, путем составления дополнительного соглашения. Досрочное расторжение Договора производится по основаниям и в порядке, предусмотренном законодательством Российской Федерации.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6.3. Настоящий Договор составлен в двух экземплярах, имеющих равную юридическую силу, один из которых находится в </w:t>
      </w:r>
      <w:r w:rsidR="00F30C18" w:rsidRPr="004620B1">
        <w:rPr>
          <w:rFonts w:ascii="Times New Roman" w:hAnsi="Times New Roman" w:cs="Times New Roman"/>
        </w:rPr>
        <w:t>Администрации</w:t>
      </w:r>
      <w:r w:rsidRPr="004620B1">
        <w:rPr>
          <w:rFonts w:ascii="Times New Roman" w:hAnsi="Times New Roman" w:cs="Times New Roman"/>
        </w:rPr>
        <w:t>, второй - выдается Клиенту.</w:t>
      </w:r>
    </w:p>
    <w:p w:rsidR="0015674A" w:rsidRPr="004620B1" w:rsidRDefault="0015674A">
      <w:pPr>
        <w:pStyle w:val="ConsPlusNormal"/>
        <w:ind w:firstLine="540"/>
        <w:jc w:val="both"/>
        <w:rPr>
          <w:rFonts w:ascii="Times New Roman" w:hAnsi="Times New Roman" w:cs="Times New Roman"/>
        </w:rPr>
      </w:pPr>
    </w:p>
    <w:p w:rsidR="0015674A" w:rsidRDefault="0015674A">
      <w:pPr>
        <w:pStyle w:val="ConsPlusNormal"/>
        <w:jc w:val="center"/>
        <w:outlineLvl w:val="3"/>
        <w:rPr>
          <w:rFonts w:ascii="Times New Roman" w:hAnsi="Times New Roman" w:cs="Times New Roman"/>
        </w:rPr>
      </w:pPr>
      <w:r w:rsidRPr="004620B1">
        <w:rPr>
          <w:rFonts w:ascii="Times New Roman" w:hAnsi="Times New Roman" w:cs="Times New Roman"/>
        </w:rPr>
        <w:t>7. ЮРИДИЧЕСКИЕ АДРЕСА И ПОДПИСИ СТОРОН</w:t>
      </w:r>
    </w:p>
    <w:p w:rsidR="0036257D" w:rsidRPr="004620B1" w:rsidRDefault="0036257D">
      <w:pPr>
        <w:pStyle w:val="ConsPlusNormal"/>
        <w:jc w:val="center"/>
        <w:outlineLvl w:val="3"/>
        <w:rPr>
          <w:rFonts w:ascii="Times New Roman" w:hAnsi="Times New Roman" w:cs="Times New Roman"/>
        </w:rPr>
      </w:pPr>
    </w:p>
    <w:tbl>
      <w:tblPr>
        <w:tblStyle w:val="a4"/>
        <w:tblW w:w="0" w:type="auto"/>
        <w:tblLook w:val="04A0"/>
      </w:tblPr>
      <w:tblGrid>
        <w:gridCol w:w="4785"/>
        <w:gridCol w:w="4786"/>
      </w:tblGrid>
      <w:tr w:rsidR="0036257D" w:rsidTr="009767DB">
        <w:tc>
          <w:tcPr>
            <w:tcW w:w="4785" w:type="dxa"/>
          </w:tcPr>
          <w:p w:rsidR="0036257D" w:rsidRDefault="0036257D" w:rsidP="009767DB">
            <w:pPr>
              <w:pStyle w:val="ConsPlusNormal"/>
              <w:outlineLvl w:val="3"/>
              <w:rPr>
                <w:rFonts w:ascii="Times New Roman" w:hAnsi="Times New Roman" w:cs="Times New Roman"/>
              </w:rPr>
            </w:pPr>
            <w:r>
              <w:rPr>
                <w:rFonts w:ascii="Times New Roman" w:hAnsi="Times New Roman" w:cs="Times New Roman"/>
              </w:rPr>
              <w:t>Администрация Искитимского района Новосибирской области</w:t>
            </w:r>
          </w:p>
          <w:p w:rsidR="0036257D" w:rsidRDefault="0036257D" w:rsidP="009767DB">
            <w:pPr>
              <w:pStyle w:val="ConsPlusNormal"/>
              <w:outlineLvl w:val="3"/>
              <w:rPr>
                <w:rFonts w:ascii="Times New Roman" w:hAnsi="Times New Roman" w:cs="Times New Roman"/>
              </w:rPr>
            </w:pPr>
            <w:r>
              <w:rPr>
                <w:rFonts w:ascii="Times New Roman" w:hAnsi="Times New Roman" w:cs="Times New Roman"/>
              </w:rPr>
              <w:t xml:space="preserve">633210, </w:t>
            </w:r>
            <w:proofErr w:type="spellStart"/>
            <w:r>
              <w:rPr>
                <w:rFonts w:ascii="Times New Roman" w:hAnsi="Times New Roman" w:cs="Times New Roman"/>
              </w:rPr>
              <w:t>г.Искитим</w:t>
            </w:r>
            <w:proofErr w:type="spellEnd"/>
            <w:r>
              <w:rPr>
                <w:rFonts w:ascii="Times New Roman" w:hAnsi="Times New Roman" w:cs="Times New Roman"/>
              </w:rPr>
              <w:t>, ул.Пушкина д.51</w:t>
            </w:r>
          </w:p>
          <w:p w:rsidR="0036257D" w:rsidRDefault="0036257D" w:rsidP="009767DB">
            <w:pPr>
              <w:pStyle w:val="ConsPlusNormal"/>
              <w:outlineLvl w:val="3"/>
              <w:rPr>
                <w:rFonts w:ascii="Times New Roman" w:hAnsi="Times New Roman" w:cs="Times New Roman"/>
              </w:rPr>
            </w:pPr>
          </w:p>
          <w:p w:rsidR="0036257D" w:rsidRDefault="0036257D" w:rsidP="009767DB">
            <w:pPr>
              <w:pStyle w:val="ConsPlusNormal"/>
              <w:outlineLvl w:val="3"/>
              <w:rPr>
                <w:rFonts w:ascii="Times New Roman" w:hAnsi="Times New Roman" w:cs="Times New Roman"/>
              </w:rPr>
            </w:pPr>
          </w:p>
          <w:p w:rsidR="0036257D" w:rsidRDefault="0036257D" w:rsidP="009767DB">
            <w:pPr>
              <w:pStyle w:val="ConsPlusNormal"/>
              <w:outlineLvl w:val="3"/>
              <w:rPr>
                <w:rFonts w:ascii="Times New Roman" w:hAnsi="Times New Roman" w:cs="Times New Roman"/>
              </w:rPr>
            </w:pPr>
          </w:p>
          <w:p w:rsidR="0036257D" w:rsidRDefault="0036257D" w:rsidP="009767DB">
            <w:pPr>
              <w:pStyle w:val="ConsPlusNormal"/>
              <w:outlineLvl w:val="3"/>
              <w:rPr>
                <w:rFonts w:ascii="Times New Roman" w:hAnsi="Times New Roman" w:cs="Times New Roman"/>
              </w:rPr>
            </w:pPr>
            <w:r w:rsidRPr="0022340C">
              <w:rPr>
                <w:rFonts w:ascii="Times New Roman" w:hAnsi="Times New Roman" w:cs="Times New Roman"/>
                <w:szCs w:val="22"/>
              </w:rPr>
              <w:t xml:space="preserve">М.П.                                 </w:t>
            </w:r>
            <w:r>
              <w:rPr>
                <w:rFonts w:ascii="Times New Roman" w:hAnsi="Times New Roman" w:cs="Times New Roman"/>
                <w:szCs w:val="22"/>
              </w:rPr>
              <w:t xml:space="preserve">                                                                      </w:t>
            </w:r>
            <w:r w:rsidRPr="0022340C">
              <w:rPr>
                <w:rFonts w:ascii="Times New Roman" w:hAnsi="Times New Roman" w:cs="Times New Roman"/>
                <w:szCs w:val="22"/>
              </w:rPr>
              <w:t xml:space="preserve">        </w:t>
            </w:r>
          </w:p>
          <w:p w:rsidR="0036257D" w:rsidRDefault="0036257D" w:rsidP="009767DB">
            <w:pPr>
              <w:pStyle w:val="ConsPlusNormal"/>
              <w:outlineLvl w:val="3"/>
              <w:rPr>
                <w:rFonts w:ascii="Times New Roman" w:hAnsi="Times New Roman" w:cs="Times New Roman"/>
                <w:szCs w:val="22"/>
              </w:rPr>
            </w:pPr>
            <w:r>
              <w:rPr>
                <w:rFonts w:ascii="Times New Roman" w:hAnsi="Times New Roman" w:cs="Times New Roman"/>
                <w:szCs w:val="22"/>
              </w:rPr>
              <w:t xml:space="preserve">Глава </w:t>
            </w:r>
          </w:p>
          <w:p w:rsidR="0036257D" w:rsidRDefault="0036257D" w:rsidP="009767DB">
            <w:pPr>
              <w:pStyle w:val="ConsPlusNormal"/>
              <w:outlineLvl w:val="3"/>
              <w:rPr>
                <w:rFonts w:ascii="Times New Roman" w:hAnsi="Times New Roman" w:cs="Times New Roman"/>
              </w:rPr>
            </w:pPr>
            <w:r>
              <w:rPr>
                <w:rFonts w:ascii="Times New Roman" w:hAnsi="Times New Roman" w:cs="Times New Roman"/>
                <w:szCs w:val="22"/>
              </w:rPr>
              <w:t>Искитимского района</w:t>
            </w:r>
            <w:r w:rsidRPr="0022340C">
              <w:rPr>
                <w:rFonts w:ascii="Times New Roman" w:hAnsi="Times New Roman" w:cs="Times New Roman"/>
                <w:szCs w:val="22"/>
              </w:rPr>
              <w:t>__________/ __________/</w:t>
            </w:r>
          </w:p>
          <w:p w:rsidR="0036257D" w:rsidRDefault="0036257D" w:rsidP="009767DB">
            <w:pPr>
              <w:pStyle w:val="ConsPlusNormal"/>
              <w:outlineLvl w:val="3"/>
              <w:rPr>
                <w:rFonts w:ascii="Times New Roman" w:hAnsi="Times New Roman" w:cs="Times New Roman"/>
              </w:rPr>
            </w:pPr>
          </w:p>
          <w:p w:rsidR="0036257D" w:rsidRDefault="0036257D" w:rsidP="009767DB">
            <w:pPr>
              <w:pStyle w:val="ConsPlusNormal"/>
              <w:outlineLvl w:val="3"/>
              <w:rPr>
                <w:rFonts w:ascii="Times New Roman" w:hAnsi="Times New Roman" w:cs="Times New Roman"/>
              </w:rPr>
            </w:pPr>
          </w:p>
          <w:p w:rsidR="0036257D" w:rsidRDefault="0036257D" w:rsidP="009767DB">
            <w:pPr>
              <w:pStyle w:val="ConsPlusNormal"/>
              <w:outlineLvl w:val="3"/>
              <w:rPr>
                <w:rFonts w:ascii="Times New Roman" w:hAnsi="Times New Roman" w:cs="Times New Roman"/>
              </w:rPr>
            </w:pPr>
            <w:r w:rsidRPr="0022340C">
              <w:rPr>
                <w:rFonts w:ascii="Times New Roman" w:hAnsi="Times New Roman" w:cs="Times New Roman"/>
                <w:szCs w:val="22"/>
              </w:rPr>
              <w:t>"____" __________ 20____ года</w:t>
            </w:r>
          </w:p>
        </w:tc>
        <w:tc>
          <w:tcPr>
            <w:tcW w:w="4786" w:type="dxa"/>
          </w:tcPr>
          <w:p w:rsidR="0036257D" w:rsidRDefault="0036257D" w:rsidP="009767DB">
            <w:pPr>
              <w:pStyle w:val="ConsPlusNormal"/>
              <w:jc w:val="center"/>
              <w:outlineLvl w:val="3"/>
              <w:rPr>
                <w:rFonts w:ascii="Times New Roman" w:hAnsi="Times New Roman" w:cs="Times New Roman"/>
              </w:rPr>
            </w:pPr>
            <w:r>
              <w:rPr>
                <w:rFonts w:ascii="Times New Roman" w:hAnsi="Times New Roman" w:cs="Times New Roman"/>
              </w:rPr>
              <w:t>КЛИЕНТ</w:t>
            </w:r>
          </w:p>
          <w:p w:rsidR="0036257D" w:rsidRDefault="0036257D" w:rsidP="009767DB">
            <w:pPr>
              <w:pStyle w:val="ConsPlusNormal"/>
              <w:jc w:val="center"/>
              <w:outlineLvl w:val="3"/>
              <w:rPr>
                <w:rFonts w:ascii="Times New Roman" w:hAnsi="Times New Roman" w:cs="Times New Roman"/>
              </w:rPr>
            </w:pPr>
          </w:p>
          <w:p w:rsidR="0036257D" w:rsidRDefault="0036257D" w:rsidP="009767DB">
            <w:pPr>
              <w:pStyle w:val="ConsPlusNormal"/>
              <w:jc w:val="center"/>
              <w:outlineLvl w:val="3"/>
              <w:rPr>
                <w:rFonts w:ascii="Times New Roman" w:hAnsi="Times New Roman" w:cs="Times New Roman"/>
              </w:rPr>
            </w:pPr>
          </w:p>
          <w:p w:rsidR="0036257D" w:rsidRDefault="0036257D" w:rsidP="009767DB">
            <w:pPr>
              <w:pStyle w:val="ConsPlusNormal"/>
              <w:jc w:val="center"/>
              <w:outlineLvl w:val="3"/>
              <w:rPr>
                <w:rFonts w:ascii="Times New Roman" w:hAnsi="Times New Roman" w:cs="Times New Roman"/>
              </w:rPr>
            </w:pPr>
          </w:p>
          <w:p w:rsidR="0036257D" w:rsidRDefault="0036257D" w:rsidP="009767DB">
            <w:pPr>
              <w:pStyle w:val="ConsPlusNormal"/>
              <w:outlineLvl w:val="3"/>
              <w:rPr>
                <w:rFonts w:ascii="Times New Roman" w:hAnsi="Times New Roman" w:cs="Times New Roman"/>
                <w:szCs w:val="22"/>
              </w:rPr>
            </w:pPr>
            <w:r w:rsidRPr="0022340C">
              <w:rPr>
                <w:rFonts w:ascii="Times New Roman" w:hAnsi="Times New Roman" w:cs="Times New Roman"/>
                <w:szCs w:val="22"/>
              </w:rPr>
              <w:t xml:space="preserve">М.П.       </w:t>
            </w:r>
          </w:p>
          <w:p w:rsidR="0036257D" w:rsidRDefault="0036257D" w:rsidP="009767DB">
            <w:pPr>
              <w:pStyle w:val="ConsPlusNormal"/>
              <w:outlineLvl w:val="3"/>
              <w:rPr>
                <w:rFonts w:ascii="Times New Roman" w:hAnsi="Times New Roman" w:cs="Times New Roman"/>
                <w:szCs w:val="22"/>
              </w:rPr>
            </w:pPr>
          </w:p>
          <w:p w:rsidR="0036257D" w:rsidRDefault="0036257D" w:rsidP="009767DB">
            <w:pPr>
              <w:pStyle w:val="ConsPlusNormal"/>
              <w:outlineLvl w:val="3"/>
              <w:rPr>
                <w:rFonts w:ascii="Times New Roman" w:hAnsi="Times New Roman" w:cs="Times New Roman"/>
                <w:szCs w:val="22"/>
              </w:rPr>
            </w:pPr>
            <w:r w:rsidRPr="0022340C">
              <w:rPr>
                <w:rFonts w:ascii="Times New Roman" w:hAnsi="Times New Roman" w:cs="Times New Roman"/>
                <w:szCs w:val="22"/>
              </w:rPr>
              <w:t xml:space="preserve">            </w:t>
            </w:r>
          </w:p>
          <w:p w:rsidR="0036257D" w:rsidRDefault="0036257D" w:rsidP="009767DB">
            <w:pPr>
              <w:pStyle w:val="ConsPlusNormal"/>
              <w:outlineLvl w:val="3"/>
              <w:rPr>
                <w:rFonts w:ascii="Times New Roman" w:hAnsi="Times New Roman" w:cs="Times New Roman"/>
              </w:rPr>
            </w:pPr>
            <w:r w:rsidRPr="0022340C">
              <w:rPr>
                <w:rFonts w:ascii="Times New Roman" w:hAnsi="Times New Roman" w:cs="Times New Roman"/>
                <w:szCs w:val="22"/>
              </w:rPr>
              <w:t xml:space="preserve">              </w:t>
            </w:r>
            <w:r>
              <w:rPr>
                <w:rFonts w:ascii="Times New Roman" w:hAnsi="Times New Roman" w:cs="Times New Roman"/>
                <w:szCs w:val="22"/>
              </w:rPr>
              <w:t xml:space="preserve">                                                                      </w:t>
            </w:r>
            <w:r w:rsidRPr="0022340C">
              <w:rPr>
                <w:rFonts w:ascii="Times New Roman" w:hAnsi="Times New Roman" w:cs="Times New Roman"/>
                <w:szCs w:val="22"/>
              </w:rPr>
              <w:t xml:space="preserve">        </w:t>
            </w:r>
          </w:p>
          <w:p w:rsidR="0036257D" w:rsidRDefault="0036257D" w:rsidP="009767DB">
            <w:pPr>
              <w:pStyle w:val="ConsPlusNormal"/>
              <w:outlineLvl w:val="3"/>
              <w:rPr>
                <w:rFonts w:ascii="Times New Roman" w:hAnsi="Times New Roman" w:cs="Times New Roman"/>
              </w:rPr>
            </w:pPr>
            <w:r w:rsidRPr="0022340C">
              <w:rPr>
                <w:rFonts w:ascii="Times New Roman" w:hAnsi="Times New Roman" w:cs="Times New Roman"/>
                <w:szCs w:val="22"/>
              </w:rPr>
              <w:t>_________________/ __________/</w:t>
            </w:r>
          </w:p>
          <w:p w:rsidR="0036257D" w:rsidRDefault="0036257D" w:rsidP="009767DB">
            <w:pPr>
              <w:pStyle w:val="ConsPlusNormal"/>
              <w:outlineLvl w:val="3"/>
              <w:rPr>
                <w:rFonts w:ascii="Times New Roman" w:hAnsi="Times New Roman" w:cs="Times New Roman"/>
              </w:rPr>
            </w:pPr>
          </w:p>
          <w:p w:rsidR="0036257D" w:rsidRDefault="0036257D" w:rsidP="009767DB">
            <w:pPr>
              <w:pStyle w:val="ConsPlusNormal"/>
              <w:jc w:val="center"/>
              <w:outlineLvl w:val="3"/>
              <w:rPr>
                <w:rFonts w:ascii="Times New Roman" w:hAnsi="Times New Roman" w:cs="Times New Roman"/>
                <w:szCs w:val="22"/>
              </w:rPr>
            </w:pPr>
          </w:p>
          <w:p w:rsidR="0036257D" w:rsidRDefault="0036257D" w:rsidP="009767DB">
            <w:pPr>
              <w:pStyle w:val="ConsPlusNormal"/>
              <w:jc w:val="center"/>
              <w:outlineLvl w:val="3"/>
              <w:rPr>
                <w:rFonts w:ascii="Times New Roman" w:hAnsi="Times New Roman" w:cs="Times New Roman"/>
              </w:rPr>
            </w:pPr>
            <w:r w:rsidRPr="0022340C">
              <w:rPr>
                <w:rFonts w:ascii="Times New Roman" w:hAnsi="Times New Roman" w:cs="Times New Roman"/>
                <w:szCs w:val="22"/>
              </w:rPr>
              <w:t>"____" __________ 20____ года</w:t>
            </w:r>
          </w:p>
          <w:p w:rsidR="0036257D" w:rsidRDefault="0036257D" w:rsidP="009767DB">
            <w:pPr>
              <w:pStyle w:val="ConsPlusNormal"/>
              <w:jc w:val="center"/>
              <w:outlineLvl w:val="3"/>
              <w:rPr>
                <w:rFonts w:ascii="Times New Roman" w:hAnsi="Times New Roman" w:cs="Times New Roman"/>
              </w:rPr>
            </w:pPr>
          </w:p>
        </w:tc>
      </w:tr>
    </w:tbl>
    <w:p w:rsidR="00F30C18" w:rsidRPr="004620B1" w:rsidRDefault="00F30C18">
      <w:pPr>
        <w:pStyle w:val="ConsPlusNormal"/>
        <w:jc w:val="center"/>
        <w:outlineLvl w:val="3"/>
        <w:rPr>
          <w:rFonts w:ascii="Times New Roman" w:hAnsi="Times New Roman" w:cs="Times New Roman"/>
        </w:rPr>
      </w:pPr>
    </w:p>
    <w:p w:rsidR="00F30C18" w:rsidRPr="004620B1" w:rsidRDefault="00F30C18">
      <w:pPr>
        <w:pStyle w:val="ConsPlusNormal"/>
        <w:jc w:val="center"/>
        <w:outlineLvl w:val="3"/>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F30C18" w:rsidRPr="004620B1" w:rsidRDefault="00F30C18">
      <w:pPr>
        <w:pStyle w:val="ConsPlusNormal"/>
        <w:ind w:firstLine="540"/>
        <w:jc w:val="both"/>
        <w:rPr>
          <w:rFonts w:ascii="Times New Roman" w:hAnsi="Times New Roman" w:cs="Times New Roman"/>
        </w:rPr>
      </w:pPr>
    </w:p>
    <w:p w:rsidR="00F30C18" w:rsidRPr="004620B1" w:rsidRDefault="00F30C18">
      <w:pPr>
        <w:pStyle w:val="ConsPlusNormal"/>
        <w:ind w:firstLine="540"/>
        <w:jc w:val="both"/>
        <w:rPr>
          <w:rFonts w:ascii="Times New Roman" w:hAnsi="Times New Roman" w:cs="Times New Roman"/>
        </w:rPr>
      </w:pPr>
    </w:p>
    <w:p w:rsidR="00F30C18" w:rsidRPr="004620B1" w:rsidRDefault="00F30C18">
      <w:pPr>
        <w:pStyle w:val="ConsPlusNormal"/>
        <w:ind w:firstLine="540"/>
        <w:jc w:val="both"/>
        <w:rPr>
          <w:rFonts w:ascii="Times New Roman" w:hAnsi="Times New Roman" w:cs="Times New Roman"/>
        </w:rPr>
      </w:pPr>
    </w:p>
    <w:p w:rsidR="00F30C18" w:rsidRPr="004620B1" w:rsidRDefault="00F30C18">
      <w:pPr>
        <w:pStyle w:val="ConsPlusNormal"/>
        <w:ind w:firstLine="540"/>
        <w:jc w:val="both"/>
        <w:rPr>
          <w:rFonts w:ascii="Times New Roman" w:hAnsi="Times New Roman" w:cs="Times New Roman"/>
        </w:rPr>
      </w:pPr>
    </w:p>
    <w:p w:rsidR="00F30C18" w:rsidRPr="004620B1" w:rsidRDefault="00F30C18">
      <w:pPr>
        <w:pStyle w:val="ConsPlusNormal"/>
        <w:ind w:firstLine="540"/>
        <w:jc w:val="both"/>
        <w:rPr>
          <w:rFonts w:ascii="Times New Roman" w:hAnsi="Times New Roman" w:cs="Times New Roman"/>
        </w:rPr>
      </w:pPr>
    </w:p>
    <w:p w:rsidR="00F30C18" w:rsidRPr="004620B1" w:rsidRDefault="00F30C18">
      <w:pPr>
        <w:pStyle w:val="ConsPlusNormal"/>
        <w:ind w:firstLine="540"/>
        <w:jc w:val="both"/>
        <w:rPr>
          <w:rFonts w:ascii="Times New Roman" w:hAnsi="Times New Roman" w:cs="Times New Roman"/>
        </w:rPr>
      </w:pPr>
    </w:p>
    <w:p w:rsidR="00F30C18" w:rsidRPr="004620B1" w:rsidRDefault="00F30C18">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560EF6" w:rsidRPr="004620B1" w:rsidRDefault="00560EF6" w:rsidP="00307060">
      <w:pPr>
        <w:pStyle w:val="ConsPlusNormal"/>
        <w:ind w:left="5670"/>
        <w:rPr>
          <w:rFonts w:ascii="Times New Roman" w:hAnsi="Times New Roman" w:cs="Times New Roman"/>
        </w:rPr>
      </w:pPr>
    </w:p>
    <w:p w:rsidR="00196511" w:rsidRDefault="0015674A" w:rsidP="00307060">
      <w:pPr>
        <w:pStyle w:val="ConsPlusNormal"/>
        <w:ind w:left="5670"/>
        <w:outlineLvl w:val="2"/>
        <w:rPr>
          <w:rFonts w:ascii="Times New Roman" w:hAnsi="Times New Roman" w:cs="Times New Roman"/>
        </w:rPr>
      </w:pPr>
      <w:r w:rsidRPr="004620B1">
        <w:rPr>
          <w:rFonts w:ascii="Times New Roman" w:hAnsi="Times New Roman" w:cs="Times New Roman"/>
        </w:rPr>
        <w:t xml:space="preserve">Приложение </w:t>
      </w:r>
      <w:r w:rsidR="00560EF6" w:rsidRPr="004620B1">
        <w:rPr>
          <w:rFonts w:ascii="Times New Roman" w:hAnsi="Times New Roman" w:cs="Times New Roman"/>
        </w:rPr>
        <w:t>№</w:t>
      </w:r>
      <w:r w:rsidRPr="004620B1">
        <w:rPr>
          <w:rFonts w:ascii="Times New Roman" w:hAnsi="Times New Roman" w:cs="Times New Roman"/>
        </w:rPr>
        <w:t xml:space="preserve"> 2.3</w:t>
      </w:r>
      <w:r w:rsidR="0078606D" w:rsidRPr="0078606D">
        <w:rPr>
          <w:rFonts w:ascii="Times New Roman" w:hAnsi="Times New Roman" w:cs="Times New Roman"/>
        </w:rPr>
        <w:t xml:space="preserve"> </w:t>
      </w:r>
    </w:p>
    <w:p w:rsidR="0078606D" w:rsidRDefault="0078606D" w:rsidP="00307060">
      <w:pPr>
        <w:pStyle w:val="ConsPlusNormal"/>
        <w:ind w:left="5670"/>
        <w:outlineLvl w:val="2"/>
        <w:rPr>
          <w:rFonts w:ascii="Times New Roman" w:hAnsi="Times New Roman" w:cs="Times New Roman"/>
        </w:rPr>
      </w:pPr>
      <w:r>
        <w:rPr>
          <w:rFonts w:ascii="Times New Roman" w:hAnsi="Times New Roman" w:cs="Times New Roman"/>
        </w:rPr>
        <w:t xml:space="preserve">к </w:t>
      </w:r>
      <w:r w:rsidRPr="004620B1">
        <w:rPr>
          <w:rFonts w:ascii="Times New Roman" w:hAnsi="Times New Roman" w:cs="Times New Roman"/>
        </w:rPr>
        <w:t>Порядк</w:t>
      </w:r>
      <w:r>
        <w:rPr>
          <w:rFonts w:ascii="Times New Roman" w:hAnsi="Times New Roman" w:cs="Times New Roman"/>
        </w:rPr>
        <w:t>у</w:t>
      </w:r>
      <w:r w:rsidRPr="004620B1">
        <w:rPr>
          <w:rFonts w:ascii="Times New Roman" w:hAnsi="Times New Roman" w:cs="Times New Roman"/>
        </w:rPr>
        <w:t xml:space="preserve"> открытия и ведения</w:t>
      </w:r>
    </w:p>
    <w:p w:rsidR="0078606D"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лицевых счетов муниципальных автономных</w:t>
      </w:r>
      <w:r w:rsidR="00307060">
        <w:rPr>
          <w:rFonts w:ascii="Times New Roman" w:hAnsi="Times New Roman" w:cs="Times New Roman"/>
        </w:rPr>
        <w:t xml:space="preserve"> </w:t>
      </w:r>
      <w:r w:rsidRPr="004620B1">
        <w:rPr>
          <w:rFonts w:ascii="Times New Roman" w:hAnsi="Times New Roman" w:cs="Times New Roman"/>
        </w:rPr>
        <w:t xml:space="preserve">учреждений  Искитимского района </w:t>
      </w:r>
    </w:p>
    <w:p w:rsidR="0078606D" w:rsidRPr="004620B1"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Новосибирской области</w:t>
      </w:r>
    </w:p>
    <w:p w:rsidR="0015674A" w:rsidRPr="004620B1" w:rsidRDefault="0015674A" w:rsidP="0078606D">
      <w:pPr>
        <w:pStyle w:val="ConsPlusNormal"/>
        <w:jc w:val="right"/>
        <w:outlineLvl w:val="2"/>
        <w:rPr>
          <w:rFonts w:ascii="Times New Roman" w:hAnsi="Times New Roman" w:cs="Times New Roman"/>
        </w:rPr>
      </w:pPr>
    </w:p>
    <w:p w:rsidR="0015674A" w:rsidRPr="004620B1" w:rsidRDefault="0015674A">
      <w:pPr>
        <w:spacing w:after="1"/>
        <w:rPr>
          <w:rFonts w:ascii="Times New Roman" w:hAnsi="Times New Roman" w:cs="Times New Roman"/>
        </w:rPr>
      </w:pPr>
    </w:p>
    <w:p w:rsidR="0015674A" w:rsidRPr="004620B1" w:rsidRDefault="0015674A">
      <w:pPr>
        <w:pStyle w:val="ConsPlusNormal"/>
        <w:rPr>
          <w:rFonts w:ascii="Times New Roman" w:hAnsi="Times New Roman" w:cs="Times New Roman"/>
        </w:rPr>
      </w:pPr>
    </w:p>
    <w:p w:rsidR="0015674A" w:rsidRPr="004620B1" w:rsidRDefault="0015674A" w:rsidP="00F30C18">
      <w:pPr>
        <w:pStyle w:val="ConsPlusNonformat"/>
        <w:jc w:val="center"/>
        <w:rPr>
          <w:rFonts w:ascii="Times New Roman" w:hAnsi="Times New Roman" w:cs="Times New Roman"/>
          <w:sz w:val="22"/>
          <w:szCs w:val="22"/>
        </w:rPr>
      </w:pPr>
      <w:bookmarkStart w:id="49" w:name="P1298"/>
      <w:bookmarkEnd w:id="49"/>
      <w:r w:rsidRPr="004620B1">
        <w:rPr>
          <w:rFonts w:ascii="Times New Roman" w:hAnsi="Times New Roman" w:cs="Times New Roman"/>
          <w:sz w:val="22"/>
          <w:szCs w:val="22"/>
        </w:rPr>
        <w:t xml:space="preserve">ДОГОВОР </w:t>
      </w:r>
      <w:r w:rsidR="00560EF6" w:rsidRPr="004620B1">
        <w:rPr>
          <w:rFonts w:ascii="Times New Roman" w:hAnsi="Times New Roman" w:cs="Times New Roman"/>
          <w:sz w:val="22"/>
          <w:szCs w:val="22"/>
        </w:rPr>
        <w:t>№</w:t>
      </w:r>
      <w:r w:rsidRPr="004620B1">
        <w:rPr>
          <w:rFonts w:ascii="Times New Roman" w:hAnsi="Times New Roman" w:cs="Times New Roman"/>
          <w:sz w:val="22"/>
          <w:szCs w:val="22"/>
        </w:rPr>
        <w:t xml:space="preserve"> _________</w:t>
      </w:r>
    </w:p>
    <w:p w:rsidR="0015674A" w:rsidRPr="004620B1" w:rsidRDefault="0015674A" w:rsidP="00F30C18">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регламентирующий взаимоотношения сторон в процессе обмена</w:t>
      </w:r>
    </w:p>
    <w:p w:rsidR="0015674A" w:rsidRPr="004620B1" w:rsidRDefault="0015674A" w:rsidP="00F30C18">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электронными документами с электронной подписью</w:t>
      </w:r>
    </w:p>
    <w:p w:rsidR="0015674A" w:rsidRPr="004620B1" w:rsidRDefault="0015674A" w:rsidP="00F30C18">
      <w:pPr>
        <w:pStyle w:val="ConsPlusNonformat"/>
        <w:jc w:val="center"/>
        <w:rPr>
          <w:rFonts w:ascii="Times New Roman" w:hAnsi="Times New Roman" w:cs="Times New Roman"/>
          <w:sz w:val="22"/>
          <w:szCs w:val="22"/>
        </w:rPr>
      </w:pPr>
    </w:p>
    <w:p w:rsidR="0015674A" w:rsidRPr="004620B1" w:rsidRDefault="0015674A" w:rsidP="00F30C18">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 xml:space="preserve">г. </w:t>
      </w:r>
      <w:r w:rsidR="0036257D">
        <w:rPr>
          <w:rFonts w:ascii="Times New Roman" w:hAnsi="Times New Roman" w:cs="Times New Roman"/>
          <w:sz w:val="22"/>
          <w:szCs w:val="22"/>
        </w:rPr>
        <w:t>Искитим</w:t>
      </w:r>
      <w:r w:rsidR="00F30C18" w:rsidRPr="004620B1">
        <w:rPr>
          <w:rFonts w:ascii="Times New Roman" w:hAnsi="Times New Roman" w:cs="Times New Roman"/>
          <w:sz w:val="22"/>
          <w:szCs w:val="22"/>
        </w:rPr>
        <w:t xml:space="preserve">                                 </w:t>
      </w:r>
      <w:r w:rsidRPr="004620B1">
        <w:rPr>
          <w:rFonts w:ascii="Times New Roman" w:hAnsi="Times New Roman" w:cs="Times New Roman"/>
          <w:sz w:val="22"/>
          <w:szCs w:val="22"/>
        </w:rPr>
        <w:t xml:space="preserve">                                 "____" ____________ 20___ г.</w:t>
      </w:r>
    </w:p>
    <w:p w:rsidR="0015674A" w:rsidRPr="004620B1" w:rsidRDefault="0015674A">
      <w:pPr>
        <w:pStyle w:val="ConsPlusNonformat"/>
        <w:jc w:val="both"/>
        <w:rPr>
          <w:rFonts w:ascii="Times New Roman" w:hAnsi="Times New Roman" w:cs="Times New Roman"/>
          <w:sz w:val="22"/>
          <w:szCs w:val="22"/>
        </w:rPr>
      </w:pPr>
    </w:p>
    <w:p w:rsidR="00BD11FA" w:rsidRPr="004620B1" w:rsidRDefault="0015674A" w:rsidP="00BD11F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BD11FA" w:rsidRPr="004620B1">
        <w:rPr>
          <w:rFonts w:ascii="Times New Roman" w:hAnsi="Times New Roman" w:cs="Times New Roman"/>
          <w:sz w:val="22"/>
          <w:szCs w:val="22"/>
        </w:rPr>
        <w:t xml:space="preserve">    Администрация  </w:t>
      </w:r>
      <w:r w:rsidR="00141EFE" w:rsidRPr="004620B1">
        <w:rPr>
          <w:rFonts w:ascii="Times New Roman" w:hAnsi="Times New Roman" w:cs="Times New Roman"/>
          <w:sz w:val="22"/>
          <w:szCs w:val="22"/>
        </w:rPr>
        <w:t>Искитимского района</w:t>
      </w:r>
      <w:r w:rsidR="00BD11FA" w:rsidRPr="004620B1">
        <w:rPr>
          <w:rFonts w:ascii="Times New Roman" w:hAnsi="Times New Roman" w:cs="Times New Roman"/>
          <w:sz w:val="22"/>
          <w:szCs w:val="22"/>
        </w:rPr>
        <w:t xml:space="preserve"> Новосибирской области,</w:t>
      </w:r>
      <w:r w:rsidR="00560EF6" w:rsidRPr="004620B1">
        <w:rPr>
          <w:rFonts w:ascii="Times New Roman" w:hAnsi="Times New Roman" w:cs="Times New Roman"/>
          <w:sz w:val="22"/>
          <w:szCs w:val="22"/>
        </w:rPr>
        <w:t xml:space="preserve"> </w:t>
      </w:r>
      <w:proofErr w:type="gramStart"/>
      <w:r w:rsidR="00BD11FA" w:rsidRPr="004620B1">
        <w:rPr>
          <w:rFonts w:ascii="Times New Roman" w:hAnsi="Times New Roman" w:cs="Times New Roman"/>
          <w:sz w:val="22"/>
          <w:szCs w:val="22"/>
        </w:rPr>
        <w:t>именуемое</w:t>
      </w:r>
      <w:proofErr w:type="gramEnd"/>
      <w:r w:rsidR="00BD11FA" w:rsidRPr="004620B1">
        <w:rPr>
          <w:rFonts w:ascii="Times New Roman" w:hAnsi="Times New Roman" w:cs="Times New Roman"/>
          <w:sz w:val="22"/>
          <w:szCs w:val="22"/>
        </w:rPr>
        <w:t xml:space="preserve">   в   дальнейшем   Администрация, в лице Главы </w:t>
      </w:r>
      <w:r w:rsidR="0036257D">
        <w:rPr>
          <w:rFonts w:ascii="Times New Roman" w:hAnsi="Times New Roman" w:cs="Times New Roman"/>
          <w:sz w:val="22"/>
          <w:szCs w:val="22"/>
        </w:rPr>
        <w:t xml:space="preserve">Искитимского района Новосибирской </w:t>
      </w:r>
      <w:proofErr w:type="spellStart"/>
      <w:r w:rsidR="0036257D">
        <w:rPr>
          <w:rFonts w:ascii="Times New Roman" w:hAnsi="Times New Roman" w:cs="Times New Roman"/>
          <w:sz w:val="22"/>
          <w:szCs w:val="22"/>
        </w:rPr>
        <w:t>области</w:t>
      </w:r>
      <w:r w:rsidR="00BD11FA" w:rsidRPr="004620B1">
        <w:rPr>
          <w:rFonts w:ascii="Times New Roman" w:hAnsi="Times New Roman" w:cs="Times New Roman"/>
          <w:sz w:val="22"/>
          <w:szCs w:val="22"/>
        </w:rPr>
        <w:t>_________________________________________,действующего</w:t>
      </w:r>
      <w:proofErr w:type="spellEnd"/>
      <w:r w:rsidR="00BD11FA" w:rsidRPr="004620B1">
        <w:rPr>
          <w:rFonts w:ascii="Times New Roman" w:hAnsi="Times New Roman" w:cs="Times New Roman"/>
          <w:sz w:val="22"/>
          <w:szCs w:val="22"/>
        </w:rPr>
        <w:t xml:space="preserve"> на основании </w:t>
      </w:r>
      <w:r w:rsidR="0036257D">
        <w:rPr>
          <w:rFonts w:ascii="Times New Roman" w:hAnsi="Times New Roman" w:cs="Times New Roman"/>
          <w:sz w:val="22"/>
          <w:szCs w:val="22"/>
        </w:rPr>
        <w:t>Устава Искитимского района Новосибирской области</w:t>
      </w:r>
      <w:r w:rsidR="00BD11FA" w:rsidRPr="004620B1">
        <w:rPr>
          <w:rFonts w:ascii="Times New Roman" w:hAnsi="Times New Roman" w:cs="Times New Roman"/>
          <w:sz w:val="22"/>
          <w:szCs w:val="22"/>
        </w:rPr>
        <w:t>, с одной стороны, и</w:t>
      </w:r>
      <w:r w:rsidR="0036257D">
        <w:rPr>
          <w:rFonts w:ascii="Times New Roman" w:hAnsi="Times New Roman" w:cs="Times New Roman"/>
          <w:sz w:val="22"/>
          <w:szCs w:val="22"/>
        </w:rPr>
        <w:t xml:space="preserve"> </w:t>
      </w:r>
      <w:r w:rsidR="00BD11FA" w:rsidRPr="004620B1">
        <w:rPr>
          <w:rFonts w:ascii="Times New Roman" w:hAnsi="Times New Roman" w:cs="Times New Roman"/>
          <w:sz w:val="22"/>
          <w:szCs w:val="22"/>
        </w:rPr>
        <w:t>__________________________________________________________________________,</w:t>
      </w:r>
    </w:p>
    <w:p w:rsidR="00BD11FA" w:rsidRPr="004620B1" w:rsidRDefault="00BD11FA" w:rsidP="00BD11F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именуемое(</w:t>
      </w:r>
      <w:proofErr w:type="spellStart"/>
      <w:r w:rsidRPr="004620B1">
        <w:rPr>
          <w:rFonts w:ascii="Times New Roman" w:hAnsi="Times New Roman" w:cs="Times New Roman"/>
          <w:sz w:val="22"/>
          <w:szCs w:val="22"/>
        </w:rPr>
        <w:t>ый</w:t>
      </w:r>
      <w:proofErr w:type="spellEnd"/>
      <w:r w:rsidRPr="004620B1">
        <w:rPr>
          <w:rFonts w:ascii="Times New Roman" w:hAnsi="Times New Roman" w:cs="Times New Roman"/>
          <w:sz w:val="22"/>
          <w:szCs w:val="22"/>
        </w:rPr>
        <w:t>) в       дальнейшем       Организация, в      лице</w:t>
      </w:r>
      <w:r w:rsidR="0036257D">
        <w:rPr>
          <w:rFonts w:ascii="Times New Roman" w:hAnsi="Times New Roman" w:cs="Times New Roman"/>
          <w:sz w:val="22"/>
          <w:szCs w:val="22"/>
        </w:rPr>
        <w:t xml:space="preserve"> </w:t>
      </w:r>
      <w:r w:rsidRPr="004620B1">
        <w:rPr>
          <w:rFonts w:ascii="Times New Roman" w:hAnsi="Times New Roman" w:cs="Times New Roman"/>
          <w:sz w:val="22"/>
          <w:szCs w:val="22"/>
        </w:rPr>
        <w:t>________________________________________________, действующего на основании</w:t>
      </w:r>
      <w:r w:rsidR="0036257D">
        <w:rPr>
          <w:rFonts w:ascii="Times New Roman" w:hAnsi="Times New Roman" w:cs="Times New Roman"/>
          <w:sz w:val="22"/>
          <w:szCs w:val="22"/>
        </w:rPr>
        <w:t xml:space="preserve"> </w:t>
      </w:r>
      <w:r w:rsidRPr="004620B1">
        <w:rPr>
          <w:rFonts w:ascii="Times New Roman" w:hAnsi="Times New Roman" w:cs="Times New Roman"/>
          <w:sz w:val="22"/>
          <w:szCs w:val="22"/>
        </w:rPr>
        <w:t>____________________________, с другой стороны, вместе именуемые Сторонами,</w:t>
      </w:r>
      <w:r w:rsidR="0036257D">
        <w:rPr>
          <w:rFonts w:ascii="Times New Roman" w:hAnsi="Times New Roman" w:cs="Times New Roman"/>
          <w:sz w:val="22"/>
          <w:szCs w:val="22"/>
        </w:rPr>
        <w:t xml:space="preserve"> </w:t>
      </w:r>
      <w:r w:rsidRPr="004620B1">
        <w:rPr>
          <w:rFonts w:ascii="Times New Roman" w:hAnsi="Times New Roman" w:cs="Times New Roman"/>
          <w:sz w:val="22"/>
          <w:szCs w:val="22"/>
        </w:rPr>
        <w:t>заключили договор о нижеследующем:</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3"/>
        <w:rPr>
          <w:rFonts w:ascii="Times New Roman" w:hAnsi="Times New Roman" w:cs="Times New Roman"/>
        </w:rPr>
      </w:pPr>
      <w:r w:rsidRPr="004620B1">
        <w:rPr>
          <w:rFonts w:ascii="Times New Roman" w:hAnsi="Times New Roman" w:cs="Times New Roman"/>
        </w:rPr>
        <w:t>1. Предмет договора</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В целях оптимизации работы и оперативного обмена документами в процессе ведения лицевых счетов Организации, расчетно-кассового обслуживания лицевых счетов Организации, Стороны договорились о создании корпоративной информационной системы (далее - Системы).</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Под термином Система Стороны понимают информационную систему, участниками которой может быть ограниченный круг лиц, определенный ее владельцем или соглашением участников этой Системы.</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Настоящий договор регулирует взаимоотношения Сторон, определяет права и обязанности, а также ответственность Сторон, возникающие в процессе обмена электронными документами с электронной подписью (далее - ЭП) между </w:t>
      </w:r>
      <w:r w:rsidR="00BD11FA" w:rsidRPr="004620B1">
        <w:rPr>
          <w:rFonts w:ascii="Times New Roman" w:hAnsi="Times New Roman" w:cs="Times New Roman"/>
        </w:rPr>
        <w:t>Администрацией</w:t>
      </w:r>
      <w:r w:rsidRPr="004620B1">
        <w:rPr>
          <w:rFonts w:ascii="Times New Roman" w:hAnsi="Times New Roman" w:cs="Times New Roman"/>
        </w:rPr>
        <w:t xml:space="preserve"> и Организацией в рамках Системы с использованием автоматизированных информационных систем (далее - АС).</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В Системе действуют Удостоверяющие центры (УЦ), осуществляющие деятельность согласно действующему законодательству. Перечень, порядок предоставления и стоимость услуг УЦ определяется отдельными договорами, заключаемыми между:</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 УЦ и Организацией в части документов, направляемых Организацией в </w:t>
      </w:r>
      <w:r w:rsidR="00BD11FA" w:rsidRPr="004620B1">
        <w:rPr>
          <w:rFonts w:ascii="Times New Roman" w:hAnsi="Times New Roman" w:cs="Times New Roman"/>
        </w:rPr>
        <w:t>Администрацию</w:t>
      </w:r>
      <w:r w:rsidRPr="004620B1">
        <w:rPr>
          <w:rFonts w:ascii="Times New Roman" w:hAnsi="Times New Roman" w:cs="Times New Roman"/>
        </w:rPr>
        <w:t>;</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 УЦ и </w:t>
      </w:r>
      <w:r w:rsidR="00BD11FA" w:rsidRPr="004620B1">
        <w:rPr>
          <w:rFonts w:ascii="Times New Roman" w:hAnsi="Times New Roman" w:cs="Times New Roman"/>
        </w:rPr>
        <w:t>Администрацией</w:t>
      </w:r>
      <w:r w:rsidRPr="004620B1">
        <w:rPr>
          <w:rFonts w:ascii="Times New Roman" w:hAnsi="Times New Roman" w:cs="Times New Roman"/>
        </w:rPr>
        <w:t xml:space="preserve"> в части документов, направляемых </w:t>
      </w:r>
      <w:r w:rsidR="00BD11FA" w:rsidRPr="004620B1">
        <w:rPr>
          <w:rFonts w:ascii="Times New Roman" w:hAnsi="Times New Roman" w:cs="Times New Roman"/>
        </w:rPr>
        <w:t>Администрацией</w:t>
      </w:r>
      <w:r w:rsidRPr="004620B1">
        <w:rPr>
          <w:rFonts w:ascii="Times New Roman" w:hAnsi="Times New Roman" w:cs="Times New Roman"/>
        </w:rPr>
        <w:t xml:space="preserve"> в Организацию.</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Стороны признают, что электронные документы с ЭП, передающиеся в Системе, сформированные в соответствии требованиями законодательства Российской Федерации и настоящего договора, являются равнозначными аналогичным документам на бумажных носителях с собственноручной подписью и печатью.</w:t>
      </w:r>
    </w:p>
    <w:p w:rsidR="00BC6BFE" w:rsidRDefault="0015674A" w:rsidP="00BC6BFE">
      <w:pPr>
        <w:pStyle w:val="ConsPlusNormal"/>
        <w:ind w:firstLine="540"/>
        <w:jc w:val="both"/>
        <w:rPr>
          <w:rFonts w:ascii="Times New Roman" w:hAnsi="Times New Roman" w:cs="Times New Roman"/>
          <w:color w:val="44546A" w:themeColor="text2"/>
          <w:sz w:val="24"/>
          <w:szCs w:val="24"/>
        </w:rPr>
      </w:pPr>
      <w:r w:rsidRPr="004620B1">
        <w:rPr>
          <w:rFonts w:ascii="Times New Roman" w:hAnsi="Times New Roman" w:cs="Times New Roman"/>
        </w:rPr>
        <w:t>В Системе используются следующие АС, предназначенные для обработки, контроля, хранения, защиты и передачи информации: "Бюджет", "Удаленное рабочее место"</w:t>
      </w:r>
      <w:r w:rsidR="00054BD4">
        <w:rPr>
          <w:rFonts w:ascii="Times New Roman" w:hAnsi="Times New Roman" w:cs="Times New Roman"/>
        </w:rPr>
        <w:t xml:space="preserve"> </w:t>
      </w:r>
      <w:r w:rsidRPr="004620B1">
        <w:rPr>
          <w:rFonts w:ascii="Times New Roman" w:hAnsi="Times New Roman" w:cs="Times New Roman"/>
        </w:rPr>
        <w:t xml:space="preserve">и государственная информационная система в сфере закупок Новосибирской области (далее - ГИСЗ </w:t>
      </w:r>
      <w:r w:rsidRPr="004620B1">
        <w:rPr>
          <w:rFonts w:ascii="Times New Roman" w:hAnsi="Times New Roman" w:cs="Times New Roman"/>
        </w:rPr>
        <w:lastRenderedPageBreak/>
        <w:t>НСО).</w:t>
      </w:r>
      <w:r w:rsidR="00054BD4" w:rsidRPr="00054BD4">
        <w:rPr>
          <w:rFonts w:ascii="Times New Roman" w:hAnsi="Times New Roman" w:cs="Times New Roman"/>
          <w:color w:val="44546A" w:themeColor="text2"/>
          <w:sz w:val="24"/>
          <w:szCs w:val="24"/>
        </w:rPr>
        <w:t xml:space="preserve"> </w:t>
      </w:r>
    </w:p>
    <w:p w:rsidR="0015674A" w:rsidRPr="004620B1" w:rsidRDefault="0015674A" w:rsidP="00BC6BFE">
      <w:pPr>
        <w:pStyle w:val="ConsPlusNormal"/>
        <w:ind w:firstLine="540"/>
        <w:jc w:val="both"/>
        <w:rPr>
          <w:rFonts w:ascii="Times New Roman" w:hAnsi="Times New Roman" w:cs="Times New Roman"/>
        </w:rPr>
      </w:pPr>
      <w:r w:rsidRPr="004620B1">
        <w:rPr>
          <w:rFonts w:ascii="Times New Roman" w:hAnsi="Times New Roman" w:cs="Times New Roman"/>
        </w:rPr>
        <w:t>Указанные АС признаются сторонами достаточными для обеспечения надежной, эффективной и безопасной работы.</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Посредством ГИСЗ НСО Организация передает в </w:t>
      </w:r>
      <w:r w:rsidR="007549CC">
        <w:rPr>
          <w:rFonts w:ascii="Times New Roman" w:hAnsi="Times New Roman" w:cs="Times New Roman"/>
        </w:rPr>
        <w:t>ПК «WEB-Исполнение»</w:t>
      </w:r>
      <w:r w:rsidRPr="004620B1">
        <w:rPr>
          <w:rFonts w:ascii="Times New Roman" w:hAnsi="Times New Roman" w:cs="Times New Roman"/>
        </w:rPr>
        <w:t xml:space="preserve"> сведения об обязательствах, уточнения к сведениям об обязательствах, сведения о денежных обязательствах, уточнения к сведениям о денежных обязательствах.</w:t>
      </w:r>
    </w:p>
    <w:p w:rsidR="00054BD4" w:rsidRPr="00054BD4" w:rsidRDefault="0015674A" w:rsidP="00054BD4">
      <w:pPr>
        <w:pStyle w:val="ConsPlusNormal"/>
        <w:ind w:firstLine="540"/>
        <w:jc w:val="both"/>
        <w:rPr>
          <w:rFonts w:ascii="Times New Roman" w:hAnsi="Times New Roman" w:cs="Times New Roman"/>
          <w:color w:val="44546A" w:themeColor="text2"/>
          <w:sz w:val="24"/>
          <w:szCs w:val="24"/>
        </w:rPr>
      </w:pPr>
      <w:r w:rsidRPr="004620B1">
        <w:rPr>
          <w:rFonts w:ascii="Times New Roman" w:hAnsi="Times New Roman" w:cs="Times New Roman"/>
        </w:rPr>
        <w:t xml:space="preserve">Посредством </w:t>
      </w:r>
      <w:r w:rsidR="007549CC">
        <w:rPr>
          <w:rFonts w:ascii="Times New Roman" w:hAnsi="Times New Roman" w:cs="Times New Roman"/>
        </w:rPr>
        <w:t>ПК «WEB-Исполнение»</w:t>
      </w:r>
      <w:r w:rsidRPr="004620B1">
        <w:rPr>
          <w:rFonts w:ascii="Times New Roman" w:hAnsi="Times New Roman" w:cs="Times New Roman"/>
        </w:rPr>
        <w:t xml:space="preserve">, "Удаленное рабочее место" Организация передает в </w:t>
      </w:r>
      <w:r w:rsidR="007549CC">
        <w:rPr>
          <w:rFonts w:ascii="Times New Roman" w:hAnsi="Times New Roman" w:cs="Times New Roman"/>
        </w:rPr>
        <w:t>ПК «WEB-Исполнение»</w:t>
      </w:r>
      <w:r w:rsidRPr="004620B1">
        <w:rPr>
          <w:rFonts w:ascii="Times New Roman" w:hAnsi="Times New Roman" w:cs="Times New Roman"/>
        </w:rPr>
        <w:t xml:space="preserve"> платежные поручения и уведомления об уточнении вида и принадлежности платежа.</w:t>
      </w:r>
      <w:r w:rsidR="00D9742C">
        <w:rPr>
          <w:rFonts w:ascii="Times New Roman" w:hAnsi="Times New Roman" w:cs="Times New Roman"/>
          <w:color w:val="44546A" w:themeColor="text2"/>
          <w:sz w:val="24"/>
          <w:szCs w:val="24"/>
        </w:rPr>
        <w:t xml:space="preserve"> </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Электронный документ влечет возникновение прав и обязанностей Сторон по настоящему Соглашению, если он надлежащим образом оформлен передающей Стороной, подписан ЭП, передан по автоматизированной системе, а принимающей Стороной получен, проверен и принят к исполнению. Свидетельством того, что электронный документ принят к исполнению, является отметка об изменении статуса документа в автоматизированной системе.</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Взаимоотношения Организации и оператора ГИСЗ НСО в процессе обмена электронными документами регулируются заключенным между ними двусторонним соглашением.</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3"/>
        <w:rPr>
          <w:rFonts w:ascii="Times New Roman" w:hAnsi="Times New Roman" w:cs="Times New Roman"/>
        </w:rPr>
      </w:pPr>
      <w:r w:rsidRPr="004620B1">
        <w:rPr>
          <w:rFonts w:ascii="Times New Roman" w:hAnsi="Times New Roman" w:cs="Times New Roman"/>
        </w:rPr>
        <w:t>2. Права и обязанности Сторон</w:t>
      </w:r>
    </w:p>
    <w:p w:rsidR="0015674A" w:rsidRPr="004620B1" w:rsidRDefault="0015674A">
      <w:pPr>
        <w:pStyle w:val="ConsPlusNormal"/>
        <w:ind w:firstLine="540"/>
        <w:jc w:val="both"/>
        <w:rPr>
          <w:rFonts w:ascii="Times New Roman" w:hAnsi="Times New Roman" w:cs="Times New Roman"/>
        </w:rPr>
      </w:pPr>
    </w:p>
    <w:p w:rsidR="0015674A" w:rsidRPr="004620B1" w:rsidRDefault="00BD11FA">
      <w:pPr>
        <w:pStyle w:val="ConsPlusNormal"/>
        <w:jc w:val="center"/>
        <w:outlineLvl w:val="4"/>
        <w:rPr>
          <w:rFonts w:ascii="Times New Roman" w:hAnsi="Times New Roman" w:cs="Times New Roman"/>
        </w:rPr>
      </w:pPr>
      <w:r w:rsidRPr="004620B1">
        <w:rPr>
          <w:rFonts w:ascii="Times New Roman" w:hAnsi="Times New Roman" w:cs="Times New Roman"/>
        </w:rPr>
        <w:t>Администрация</w:t>
      </w:r>
      <w:r w:rsidR="0015674A" w:rsidRPr="004620B1">
        <w:rPr>
          <w:rFonts w:ascii="Times New Roman" w:hAnsi="Times New Roman" w:cs="Times New Roman"/>
        </w:rPr>
        <w:t xml:space="preserve"> обязуется:</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Установить, настроить и поддерживать в рабочем состоянии АС для отправки, приема, проверки и дальнейшей обработки электронного документа с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Назначить ответственных должностных лиц за поддержание в рабочем состоянии и обеспечивающих безопасность функционирования своей части АС.</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Регулярно получать в УЦ и устанавливать в АС сертификаты открытых ключей ЭП представителя Организации.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Регулярно получать в УЦ и устанавливать в АС список отозванных сертификатов открытых ключей ЭП представителей Организации.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Немедленно прекратить прием платежных документов с ЭП и связаться с Организацией при возникновении подозрений на угрозу несанкционированного доступа к расчетам, до выяснения обстоятельств произошедшего. Угрозой несанкционированного доступа считается также появление поврежденных документов.</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Хранить электронные документы с ЭП в электронных архивах с сохранением всех реквизитов, включая все заверяющие ЭП. Срок хранения электронных документов должен соответствовать сроку хранения их бумажных аналогов.</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Осуществлять операции по лицевым счетам Организации, открытым в </w:t>
      </w:r>
      <w:r w:rsidR="00B30B4A" w:rsidRPr="004620B1">
        <w:rPr>
          <w:rFonts w:ascii="Times New Roman" w:hAnsi="Times New Roman" w:cs="Times New Roman"/>
        </w:rPr>
        <w:t>Администрации</w:t>
      </w:r>
      <w:r w:rsidRPr="004620B1">
        <w:rPr>
          <w:rFonts w:ascii="Times New Roman" w:hAnsi="Times New Roman" w:cs="Times New Roman"/>
        </w:rPr>
        <w:t xml:space="preserve"> на основании электронных документов, поступивших по АС, в порядке, предусмотренном договорами на обслуживание лицевых счетов клиента.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Формировать и отправлять электронные документы в пакетах отчетных форм.</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Использовать для формирования и проверки ЭП под электронными документами сертифицированные ФАПСИ/ФСБ средства электронной цифровой подписи.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Обеспечить использование и хранение средств ЭП, организацию безопасности рабочего места, перечень и процедуру назначения ответственных лиц.</w:t>
      </w:r>
    </w:p>
    <w:p w:rsidR="0015674A" w:rsidRPr="004620B1" w:rsidRDefault="0015674A">
      <w:pPr>
        <w:pStyle w:val="ConsPlusNormal"/>
        <w:ind w:firstLine="540"/>
        <w:jc w:val="both"/>
        <w:rPr>
          <w:rFonts w:ascii="Times New Roman" w:hAnsi="Times New Roman" w:cs="Times New Roman"/>
        </w:rPr>
      </w:pPr>
    </w:p>
    <w:p w:rsidR="0015674A" w:rsidRPr="004620B1" w:rsidRDefault="00B30B4A">
      <w:pPr>
        <w:pStyle w:val="ConsPlusNormal"/>
        <w:jc w:val="center"/>
        <w:outlineLvl w:val="4"/>
        <w:rPr>
          <w:rFonts w:ascii="Times New Roman" w:hAnsi="Times New Roman" w:cs="Times New Roman"/>
        </w:rPr>
      </w:pPr>
      <w:r w:rsidRPr="004620B1">
        <w:rPr>
          <w:rFonts w:ascii="Times New Roman" w:hAnsi="Times New Roman" w:cs="Times New Roman"/>
        </w:rPr>
        <w:t>Администрация</w:t>
      </w:r>
      <w:r w:rsidR="0015674A" w:rsidRPr="004620B1">
        <w:rPr>
          <w:rFonts w:ascii="Times New Roman" w:hAnsi="Times New Roman" w:cs="Times New Roman"/>
        </w:rPr>
        <w:t xml:space="preserve"> имеет право:</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 xml:space="preserve">Приостановить прием электронных документов от Организации в случаях нарушения или </w:t>
      </w:r>
      <w:r w:rsidRPr="004620B1">
        <w:rPr>
          <w:rFonts w:ascii="Times New Roman" w:hAnsi="Times New Roman" w:cs="Times New Roman"/>
        </w:rPr>
        <w:lastRenderedPageBreak/>
        <w:t>ненадлежащего выполнения Организацией условий настоящего договора, а также для предотвращения конфликтных ситуаций и обеспечения безопасности функционирования Системы.</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Инициировать разбор возникшей конфликтной ситуации.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Приостановить отправку электронных документов, подписанных ЭП, в случаях нарушения или ненадлежащего выполнения Организацией условий настоящего договора, а также для предотвращения конфликтных ситуаций и обеспечения безопасности функционирования Системы.</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4"/>
        <w:rPr>
          <w:rFonts w:ascii="Times New Roman" w:hAnsi="Times New Roman" w:cs="Times New Roman"/>
        </w:rPr>
      </w:pPr>
      <w:r w:rsidRPr="004620B1">
        <w:rPr>
          <w:rFonts w:ascii="Times New Roman" w:hAnsi="Times New Roman" w:cs="Times New Roman"/>
        </w:rPr>
        <w:t>Организация обязуется:</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Установить, настроить и поддерживать в рабочем состоянии АС для создания, подписания, отправки и приема электронных документов с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Назначить следующих ответственных должностных лиц:</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Должностное лицо, имеющее право подписывать ЭП электронные документы в Системе.</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Должностное лицо, имеющее право проверять ЭП на электронном документе.</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Должностное лицо, ответственное за хранение средств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Должностное лицо, ответственное за поддержание в рабочем состоянии и обеспечение безопасности функционирования своей части АС.</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Доставлять в </w:t>
      </w:r>
      <w:r w:rsidR="00B30B4A" w:rsidRPr="004620B1">
        <w:rPr>
          <w:rFonts w:ascii="Times New Roman" w:hAnsi="Times New Roman" w:cs="Times New Roman"/>
        </w:rPr>
        <w:t xml:space="preserve">Администрацию </w:t>
      </w:r>
      <w:r w:rsidRPr="004620B1">
        <w:rPr>
          <w:rFonts w:ascii="Times New Roman" w:hAnsi="Times New Roman" w:cs="Times New Roman"/>
        </w:rPr>
        <w:t>документы на бумажных носителях, если по какой-либо причине не может своевременно доставить электронные документы с ЭП средствами АС.</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Обеспечить порядок создания, подписи, отправки и приема электронных документов с ЭП, а также организацию безопасности рабочего места с АС.</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Использовать для формирования и проверки ЭП под электронными документами сертифицированные ФАПСИ/ФСБ средства электронной цифровой подписи.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Хранить документы на бумажных носителях в Организации в соответствии с правилами организации государственного архивного дела.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Немедленно уведомлять </w:t>
      </w:r>
      <w:r w:rsidR="00B30B4A" w:rsidRPr="004620B1">
        <w:rPr>
          <w:rFonts w:ascii="Times New Roman" w:hAnsi="Times New Roman" w:cs="Times New Roman"/>
        </w:rPr>
        <w:t xml:space="preserve">Администрацию </w:t>
      </w:r>
      <w:r w:rsidRPr="004620B1">
        <w:rPr>
          <w:rFonts w:ascii="Times New Roman" w:hAnsi="Times New Roman" w:cs="Times New Roman"/>
        </w:rPr>
        <w:t>о компрометации ключей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В случае компрометации ключевой информации немедленно прекратить работу со скомпрометированными ключами ЭП и известить </w:t>
      </w:r>
      <w:r w:rsidR="00B30B4A" w:rsidRPr="004620B1">
        <w:rPr>
          <w:rFonts w:ascii="Times New Roman" w:hAnsi="Times New Roman" w:cs="Times New Roman"/>
        </w:rPr>
        <w:t>Администрацию</w:t>
      </w:r>
      <w:r w:rsidRPr="004620B1">
        <w:rPr>
          <w:rFonts w:ascii="Times New Roman" w:hAnsi="Times New Roman" w:cs="Times New Roman"/>
        </w:rPr>
        <w:t>.</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Обеспечить сохранность ключей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Обеспечить использование и хранение средств ЭП, организацию безопасности рабочего места, перечень и процедуру назначения ответственных лиц согласно </w:t>
      </w:r>
      <w:hyperlink w:anchor="P1501" w:history="1">
        <w:r w:rsidRPr="004620B1">
          <w:rPr>
            <w:rFonts w:ascii="Times New Roman" w:hAnsi="Times New Roman" w:cs="Times New Roman"/>
          </w:rPr>
          <w:t>инструкции</w:t>
        </w:r>
      </w:hyperlink>
      <w:r w:rsidRPr="004620B1">
        <w:rPr>
          <w:rFonts w:ascii="Times New Roman" w:hAnsi="Times New Roman" w:cs="Times New Roman"/>
        </w:rPr>
        <w:t xml:space="preserve"> для Организации, являющейся неотъемлемой частью настоящего договора (приложение </w:t>
      </w:r>
      <w:r w:rsidR="00560EF6" w:rsidRPr="004620B1">
        <w:rPr>
          <w:rFonts w:ascii="Times New Roman" w:hAnsi="Times New Roman" w:cs="Times New Roman"/>
        </w:rPr>
        <w:t>№</w:t>
      </w:r>
      <w:r w:rsidRPr="004620B1">
        <w:rPr>
          <w:rFonts w:ascii="Times New Roman" w:hAnsi="Times New Roman" w:cs="Times New Roman"/>
        </w:rPr>
        <w:t xml:space="preserve"> 1).</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4"/>
        <w:rPr>
          <w:rFonts w:ascii="Times New Roman" w:hAnsi="Times New Roman" w:cs="Times New Roman"/>
        </w:rPr>
      </w:pPr>
      <w:r w:rsidRPr="004620B1">
        <w:rPr>
          <w:rFonts w:ascii="Times New Roman" w:hAnsi="Times New Roman" w:cs="Times New Roman"/>
        </w:rPr>
        <w:t>Организация имеет право:</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Вносить предложения по изменению порядка функционирования Системы, структуре и содержанию нормативных документов, регламентирующих функционирование Системы.</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Инициировать разбор возникшей конфликтной ситуации.</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3"/>
        <w:rPr>
          <w:rFonts w:ascii="Times New Roman" w:hAnsi="Times New Roman" w:cs="Times New Roman"/>
        </w:rPr>
      </w:pPr>
      <w:r w:rsidRPr="004620B1">
        <w:rPr>
          <w:rFonts w:ascii="Times New Roman" w:hAnsi="Times New Roman" w:cs="Times New Roman"/>
        </w:rPr>
        <w:t>3. Ответственность Сторон</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w:t>
      </w:r>
    </w:p>
    <w:p w:rsidR="0015674A" w:rsidRPr="004620B1" w:rsidRDefault="00B30B4A">
      <w:pPr>
        <w:pStyle w:val="ConsPlusNormal"/>
        <w:spacing w:before="220"/>
        <w:ind w:firstLine="540"/>
        <w:jc w:val="both"/>
        <w:rPr>
          <w:rFonts w:ascii="Times New Roman" w:hAnsi="Times New Roman" w:cs="Times New Roman"/>
        </w:rPr>
      </w:pPr>
      <w:r w:rsidRPr="004620B1">
        <w:rPr>
          <w:rFonts w:ascii="Times New Roman" w:hAnsi="Times New Roman" w:cs="Times New Roman"/>
        </w:rPr>
        <w:lastRenderedPageBreak/>
        <w:t>Администрация</w:t>
      </w:r>
      <w:r w:rsidR="0015674A" w:rsidRPr="004620B1">
        <w:rPr>
          <w:rFonts w:ascii="Times New Roman" w:hAnsi="Times New Roman" w:cs="Times New Roman"/>
        </w:rPr>
        <w:t xml:space="preserve"> несет ответственность за проверку ЭП под электронными документами Организации.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Организация несет ответственность за назначение уполномоченных должностных лиц, имеющих право подписывать электронные документы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Организация несет ответственность за проверку ЭП под электронными документами Организации.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Организация несет ответственность за сохранность и безопасное использование средств ЭП, в том числе ключа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В случае компрометации ключа ЭП, </w:t>
      </w:r>
      <w:r w:rsidR="00B30B4A" w:rsidRPr="004620B1">
        <w:rPr>
          <w:rFonts w:ascii="Times New Roman" w:hAnsi="Times New Roman" w:cs="Times New Roman"/>
        </w:rPr>
        <w:t>Администрация</w:t>
      </w:r>
      <w:r w:rsidRPr="004620B1">
        <w:rPr>
          <w:rFonts w:ascii="Times New Roman" w:hAnsi="Times New Roman" w:cs="Times New Roman"/>
        </w:rPr>
        <w:t xml:space="preserve"> не несет ответственности за любые последствия, наступившие вследствие несвоевременного оповещения </w:t>
      </w:r>
      <w:r w:rsidR="00B30B4A" w:rsidRPr="004620B1">
        <w:rPr>
          <w:rFonts w:ascii="Times New Roman" w:hAnsi="Times New Roman" w:cs="Times New Roman"/>
        </w:rPr>
        <w:t>Администрации</w:t>
      </w:r>
      <w:r w:rsidRPr="004620B1">
        <w:rPr>
          <w:rFonts w:ascii="Times New Roman" w:hAnsi="Times New Roman" w:cs="Times New Roman"/>
        </w:rPr>
        <w:t xml:space="preserve"> о факте компрометации.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Стороны не несут ответственности за неисполнение обязательств по настоящему Соглашению в случае возникновения обстоятельств непреодолимой силы (форс-мажор), включая, но не ограничиваясь стихийными бедствиями, военными действиями, забастовками, отключениями подачи электроэнергии.</w:t>
      </w:r>
    </w:p>
    <w:p w:rsidR="0015674A" w:rsidRPr="004620B1" w:rsidRDefault="00B30B4A">
      <w:pPr>
        <w:pStyle w:val="ConsPlusNormal"/>
        <w:spacing w:before="220"/>
        <w:ind w:firstLine="540"/>
        <w:jc w:val="both"/>
        <w:rPr>
          <w:rFonts w:ascii="Times New Roman" w:hAnsi="Times New Roman" w:cs="Times New Roman"/>
        </w:rPr>
      </w:pPr>
      <w:r w:rsidRPr="004620B1">
        <w:rPr>
          <w:rFonts w:ascii="Times New Roman" w:hAnsi="Times New Roman" w:cs="Times New Roman"/>
        </w:rPr>
        <w:t>Администрация</w:t>
      </w:r>
      <w:r w:rsidR="0015674A" w:rsidRPr="004620B1">
        <w:rPr>
          <w:rFonts w:ascii="Times New Roman" w:hAnsi="Times New Roman" w:cs="Times New Roman"/>
        </w:rPr>
        <w:t xml:space="preserve"> не несет ответственности за правомерность надлежащим образом оформленной Организацией операции по расходу со счета Организации, а также за убытки, понесенные Организацией вследствие отказов и несвоевременности действий лиц, в пользу которых осуществляется расчетная операция по поручению Организации.</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3"/>
        <w:rPr>
          <w:rFonts w:ascii="Times New Roman" w:hAnsi="Times New Roman" w:cs="Times New Roman"/>
        </w:rPr>
      </w:pPr>
      <w:r w:rsidRPr="004620B1">
        <w:rPr>
          <w:rFonts w:ascii="Times New Roman" w:hAnsi="Times New Roman" w:cs="Times New Roman"/>
        </w:rPr>
        <w:t>4. Компрометация ключа ЭП. Действия</w:t>
      </w:r>
    </w:p>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при компрометации ключа ЭП</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Под компрометацией ключа ЭП понимается, но этим не ограничивается:</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Потеря ключевых носителей.</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Потеря ключевых носителей с их последующим обнаружением.</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Увольнение сотрудников, имевших доступ к ключевой информации.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Нарушение правил хранения и уничтожения (после окончания срока действия) секретного ключа.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Возникновение подозрений на утечку информации или ее искажение в системе конфиденциальной связи.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Нарушение печати на сейфе с ключевыми носителями.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Случаи, когда нельзя достоверно установить, что произошло с ключевыми носителями, содержащими ключевую информацию (в том числе случаи, когда ключевой носитель вышел из строя и доказательно не опровергнута возможность того, что данный факт произошел в результате несанкционированных действий злоумышленника).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В случае наступления событий, указанных в настоящем разделе, Организация обязана незамедлительно сообщить об этом </w:t>
      </w:r>
      <w:r w:rsidR="00B30B4A" w:rsidRPr="004620B1">
        <w:rPr>
          <w:rFonts w:ascii="Times New Roman" w:hAnsi="Times New Roman" w:cs="Times New Roman"/>
        </w:rPr>
        <w:t>Администрацию</w:t>
      </w:r>
      <w:r w:rsidRPr="004620B1">
        <w:rPr>
          <w:rFonts w:ascii="Times New Roman" w:hAnsi="Times New Roman" w:cs="Times New Roman"/>
        </w:rPr>
        <w:t>.</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При обращении Организации в </w:t>
      </w:r>
      <w:r w:rsidR="00B30B4A" w:rsidRPr="004620B1">
        <w:rPr>
          <w:rFonts w:ascii="Times New Roman" w:hAnsi="Times New Roman" w:cs="Times New Roman"/>
        </w:rPr>
        <w:t xml:space="preserve">Администрацию </w:t>
      </w:r>
      <w:r w:rsidRPr="004620B1">
        <w:rPr>
          <w:rFonts w:ascii="Times New Roman" w:hAnsi="Times New Roman" w:cs="Times New Roman"/>
        </w:rPr>
        <w:t>последн</w:t>
      </w:r>
      <w:r w:rsidR="00B30B4A" w:rsidRPr="004620B1">
        <w:rPr>
          <w:rFonts w:ascii="Times New Roman" w:hAnsi="Times New Roman" w:cs="Times New Roman"/>
        </w:rPr>
        <w:t>яя</w:t>
      </w:r>
      <w:r w:rsidRPr="004620B1">
        <w:rPr>
          <w:rFonts w:ascii="Times New Roman" w:hAnsi="Times New Roman" w:cs="Times New Roman"/>
        </w:rPr>
        <w:t xml:space="preserve"> обязуется отклонить все необработанные документы.</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3"/>
        <w:rPr>
          <w:rFonts w:ascii="Times New Roman" w:hAnsi="Times New Roman" w:cs="Times New Roman"/>
        </w:rPr>
      </w:pPr>
      <w:r w:rsidRPr="004620B1">
        <w:rPr>
          <w:rFonts w:ascii="Times New Roman" w:hAnsi="Times New Roman" w:cs="Times New Roman"/>
        </w:rPr>
        <w:t>5. Порядок разбора конфликтных (спорных) ситуаций</w:t>
      </w:r>
    </w:p>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в отношении электронных документов с ЭП</w:t>
      </w:r>
    </w:p>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(далее - Конфликтных ситуаций)</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 xml:space="preserve">В Системе определяются следующие Конфликтные ситуации, связанные с использованием </w:t>
      </w:r>
      <w:r w:rsidRPr="004620B1">
        <w:rPr>
          <w:rFonts w:ascii="Times New Roman" w:hAnsi="Times New Roman" w:cs="Times New Roman"/>
        </w:rPr>
        <w:lastRenderedPageBreak/>
        <w:t>электронных документов с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Одна из Сторон оспаривает авторство электронного документа с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Одна из Сторон оспаривает подлинность электронного документа с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Одна из Сторон оспаривает факт получения/отправки электронного документа с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Для разбора Конфликтных ситуаций Стороны принимают следующий порядок:</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в случае возникновения спора одна из Сторон инициирует разбор Конфликтной ситуации путем направления уведомления (письма), подписанного уполномоченным на то лицом, другой Стороне, с изложением причин разногласия.</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4"/>
        <w:rPr>
          <w:rFonts w:ascii="Times New Roman" w:hAnsi="Times New Roman" w:cs="Times New Roman"/>
        </w:rPr>
      </w:pPr>
      <w:r w:rsidRPr="004620B1">
        <w:rPr>
          <w:rFonts w:ascii="Times New Roman" w:hAnsi="Times New Roman" w:cs="Times New Roman"/>
        </w:rPr>
        <w:t>5.1. Создание комиссии для разбора Конфликтных ситуаций</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Для объективного разбора Конфликтной ситуации создается комиссия.</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Комиссия должна состоять не менее чем из четырех человек (по два человека от каждой Стороны). В комиссию могут быть включены независимые эксперты.</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Члены комиссии от каждой Стороны назначаются приказами каждой Стороны.</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В случае привлечения независимых экспертов эксперт считается назначенным только при согласии обеих Сторон.</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Дата сбора комиссии должна быть определена не позднее 7 дней с момента отправки предложения о создании комиссии.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Комиссия осуществляет свою работу сроком от 1 (одного) до 3 (трех) рабочих дней.</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4"/>
        <w:rPr>
          <w:rFonts w:ascii="Times New Roman" w:hAnsi="Times New Roman" w:cs="Times New Roman"/>
        </w:rPr>
      </w:pPr>
      <w:bookmarkStart w:id="50" w:name="P1418"/>
      <w:bookmarkEnd w:id="50"/>
      <w:r w:rsidRPr="004620B1">
        <w:rPr>
          <w:rFonts w:ascii="Times New Roman" w:hAnsi="Times New Roman" w:cs="Times New Roman"/>
        </w:rPr>
        <w:t>5.2. Документы, представляемые Сторонами для разбора</w:t>
      </w:r>
    </w:p>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Конфликтных ситуаций</w:t>
      </w:r>
    </w:p>
    <w:p w:rsidR="0015674A" w:rsidRPr="004620B1" w:rsidRDefault="0015674A">
      <w:pPr>
        <w:pStyle w:val="ConsPlusNormal"/>
        <w:ind w:firstLine="540"/>
        <w:jc w:val="both"/>
        <w:rPr>
          <w:rFonts w:ascii="Times New Roman" w:hAnsi="Times New Roman" w:cs="Times New Roman"/>
        </w:rPr>
      </w:pPr>
    </w:p>
    <w:p w:rsidR="0015674A" w:rsidRPr="004620B1" w:rsidRDefault="00B30B4A">
      <w:pPr>
        <w:pStyle w:val="ConsPlusNormal"/>
        <w:ind w:firstLine="540"/>
        <w:jc w:val="both"/>
        <w:rPr>
          <w:rFonts w:ascii="Times New Roman" w:hAnsi="Times New Roman" w:cs="Times New Roman"/>
        </w:rPr>
      </w:pPr>
      <w:r w:rsidRPr="004620B1">
        <w:rPr>
          <w:rFonts w:ascii="Times New Roman" w:hAnsi="Times New Roman" w:cs="Times New Roman"/>
        </w:rPr>
        <w:t>Администрация</w:t>
      </w:r>
      <w:r w:rsidR="0015674A" w:rsidRPr="004620B1">
        <w:rPr>
          <w:rFonts w:ascii="Times New Roman" w:hAnsi="Times New Roman" w:cs="Times New Roman"/>
        </w:rPr>
        <w:t xml:space="preserve"> представляет:</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Корневой сертификат уполномоченного лица Удостоверяющего центра.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Список отозванных сертификатов в электронном виде, действующий на момент поступления спорного документа.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Сертификат уполномоченного лица Организации в электронном виде.</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Электронный документ с ЭП, в отношении которого ведется разбирательство.</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Документы относительно спорного электронного документа с ЭП, полученные в УЦ, если таковые запрашивались.</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Организация представляет:</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Ключевой носитель с ключами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Сертификат открытого ключа ЭП в электронном виде.</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Сертификат открытого ключа ЭП на бумажном носителе.</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Корневой сертификат уполномоченного лица Удостоверяющего центра.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Документы относительно спорного электронного документа с ЭП, полученные в Удостоверяющем центре, если таковые запрашивались.</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4"/>
        <w:rPr>
          <w:rFonts w:ascii="Times New Roman" w:hAnsi="Times New Roman" w:cs="Times New Roman"/>
        </w:rPr>
      </w:pPr>
      <w:r w:rsidRPr="004620B1">
        <w:rPr>
          <w:rFonts w:ascii="Times New Roman" w:hAnsi="Times New Roman" w:cs="Times New Roman"/>
        </w:rPr>
        <w:t>5.3. Техническое обеспечение для проведения экспертных</w:t>
      </w:r>
    </w:p>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lastRenderedPageBreak/>
        <w:t>исследований в ходе заседания комиссии</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Рабочая станция с установленной частью АС Организации, а также применявшимся средством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Рабочая станция с установленной частью АС </w:t>
      </w:r>
      <w:r w:rsidR="00474B18" w:rsidRPr="004620B1">
        <w:rPr>
          <w:rFonts w:ascii="Times New Roman" w:hAnsi="Times New Roman" w:cs="Times New Roman"/>
        </w:rPr>
        <w:t>Администрации</w:t>
      </w:r>
      <w:r w:rsidRPr="004620B1">
        <w:rPr>
          <w:rFonts w:ascii="Times New Roman" w:hAnsi="Times New Roman" w:cs="Times New Roman"/>
        </w:rPr>
        <w:t>, а также применявшимся средством ЭП.</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4"/>
        <w:rPr>
          <w:rFonts w:ascii="Times New Roman" w:hAnsi="Times New Roman" w:cs="Times New Roman"/>
        </w:rPr>
      </w:pPr>
      <w:r w:rsidRPr="004620B1">
        <w:rPr>
          <w:rFonts w:ascii="Times New Roman" w:hAnsi="Times New Roman" w:cs="Times New Roman"/>
        </w:rPr>
        <w:t>5.4. Регламент заседания комиссии и</w:t>
      </w:r>
    </w:p>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проведения экспертных исследований</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 xml:space="preserve">Сравнение сертификатов открытых ключей, как в электронном виде, так и на бумажных носителях, находящихся у Организации и </w:t>
      </w:r>
      <w:r w:rsidR="00474B18" w:rsidRPr="004620B1">
        <w:rPr>
          <w:rFonts w:ascii="Times New Roman" w:hAnsi="Times New Roman" w:cs="Times New Roman"/>
        </w:rPr>
        <w:t>Администрации</w:t>
      </w:r>
      <w:r w:rsidRPr="004620B1">
        <w:rPr>
          <w:rFonts w:ascii="Times New Roman" w:hAnsi="Times New Roman" w:cs="Times New Roman"/>
        </w:rPr>
        <w:t>.</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Рассмотрение документов, полученных в Удостоверяющем центре, если такие документы были представлены хотя бы одной из Сторон.</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Проверка журнала использования ключевого носителя.</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Тестовая подпись аналогичного электронного документа средствами части АС Организации, его отправка и проверка частью АС </w:t>
      </w:r>
      <w:r w:rsidR="00474B18" w:rsidRPr="004620B1">
        <w:rPr>
          <w:rFonts w:ascii="Times New Roman" w:hAnsi="Times New Roman" w:cs="Times New Roman"/>
        </w:rPr>
        <w:t>Администрации</w:t>
      </w:r>
      <w:r w:rsidRPr="004620B1">
        <w:rPr>
          <w:rFonts w:ascii="Times New Roman" w:hAnsi="Times New Roman" w:cs="Times New Roman"/>
        </w:rPr>
        <w:t xml:space="preserve"> с использованием предоставленных ключевых носителей с записанными на них ключами ЭП и сертификатов открытых ключей.</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Любая из Сторон может потребовать дополнительных исследований, проверок и экспериментов, которые, по ее мнению, могут внести дополнительную ясность в разрешение Конфликтной ситуации.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В случае если Сторона, подлинность исходящего электронного документа которой оспаривается, не в состоянии представить какие-либо из материалов, указанных в </w:t>
      </w:r>
      <w:hyperlink w:anchor="P1418" w:history="1">
        <w:r w:rsidRPr="004620B1">
          <w:rPr>
            <w:rFonts w:ascii="Times New Roman" w:hAnsi="Times New Roman" w:cs="Times New Roman"/>
          </w:rPr>
          <w:t>пункте 5.2</w:t>
        </w:r>
      </w:hyperlink>
      <w:r w:rsidRPr="004620B1">
        <w:rPr>
          <w:rFonts w:ascii="Times New Roman" w:hAnsi="Times New Roman" w:cs="Times New Roman"/>
        </w:rPr>
        <w:t xml:space="preserve"> настоящего договора, - спор считается разрешенным в пользу другой Стороны.</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4"/>
        <w:rPr>
          <w:rFonts w:ascii="Times New Roman" w:hAnsi="Times New Roman" w:cs="Times New Roman"/>
        </w:rPr>
      </w:pPr>
      <w:r w:rsidRPr="004620B1">
        <w:rPr>
          <w:rFonts w:ascii="Times New Roman" w:hAnsi="Times New Roman" w:cs="Times New Roman"/>
        </w:rPr>
        <w:t>5.5. Заключение</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Результаты всех исследований, проверок и экспериментов обязательно отражаются в протоколе заседания, где отражаются:</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состав комиссии;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установленные обстоятельства, приведшие к оспариванию электронного документа;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порядок действий членов комиссии;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выводы по установлению подлинности оспариваемого документа и вины Сторон.</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Протокол заседания подписывается всеми членами комиссии.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По итогам заседания составляется заключение, в котором отражается возможность (или невозможность) разрешения Конфликтной ситуации, а также указывается Сторона, в чью пользу было вынесено решение.</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Заключение подписывается всеми членами комиссии и является обязательным для исполнения Сторонами.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Члены комиссии, не согласные с требованиями большинства, подписывают заключение с возражениями, которые прикладываются к заключению.</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Стороны признают решения комиссии, оформленные заключением, обязательными для участников споров и обязуются добровольно исполнять решения комиссии по указанным вопросам в установленные сроки.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К заключению прикладываются копии документов, представленных на заседании комиссии, </w:t>
      </w:r>
      <w:r w:rsidRPr="004620B1">
        <w:rPr>
          <w:rFonts w:ascii="Times New Roman" w:hAnsi="Times New Roman" w:cs="Times New Roman"/>
        </w:rPr>
        <w:lastRenderedPageBreak/>
        <w:t>за исключением ключевого носителя с ключами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Заключение выполняется в двух экземплярах (по одному экземпляру для каждой Стороны).</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4"/>
        <w:rPr>
          <w:rFonts w:ascii="Times New Roman" w:hAnsi="Times New Roman" w:cs="Times New Roman"/>
        </w:rPr>
      </w:pPr>
      <w:r w:rsidRPr="004620B1">
        <w:rPr>
          <w:rFonts w:ascii="Times New Roman" w:hAnsi="Times New Roman" w:cs="Times New Roman"/>
        </w:rPr>
        <w:t>5.6. Внештатные ситуации</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В случае если предложение о создании комиссии оставлено другой Стороной без ответа, либо Сторона отказывается от участия в работе комиссии, либо в процессе работы комиссии чинились препятствия, не позволившие комиссии составить заключение надлежащим образом, заинтересованная Сторона составляет заключение в одностороннем порядке с указанием причины последнего. В указанном заключении фиксируются обстоятельства, позволяющие сделать вывод о том, что оспариваемый документ является подлинным, либо формируется вывод об обратном. Указанное заключение направляется другой Стороне для сведения.</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В случае если при разрешении Конфликтной ситуации Стороны не согласились с заключением комиссии, они могут передать возникший между ними спор, связанный с применением ЭП, на рассмотрение суда.</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3"/>
        <w:rPr>
          <w:rFonts w:ascii="Times New Roman" w:hAnsi="Times New Roman" w:cs="Times New Roman"/>
        </w:rPr>
      </w:pPr>
      <w:r w:rsidRPr="004620B1">
        <w:rPr>
          <w:rFonts w:ascii="Times New Roman" w:hAnsi="Times New Roman" w:cs="Times New Roman"/>
        </w:rPr>
        <w:t>6. Срок действия договора</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Настоящий договор вступает в силу с момента подписания его обеими Сторонами и действует в течение одного года.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Договор может быть расторгнут в одностороннем порядке по инициативе одной из Сторон путем предупреждения другой Стороны не менее чем за 10 дней до предполагаемой даты расторжения.</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Договор считается пролонгированным на следующий год, если не менее чем за 1 месяц до истечения срока действия договора ни одна из Сторон не заявит в установленном порядке о его расторжении.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Все изменения настоящего договора производятся по соглашению Сторон и действительны в том случае, если они составлены в письменной форме и имеют собственноручные подписи обеих Сторон.</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Договор составлен в двух экземплярах, каждый из которых является подлинным и имеет одинаковую юридическую силу. Один экземпляр находится в Министерстве, другой - у Организации.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Споры и разногласия, которые могут возникнуть при исполнении настоящего договора, будут, по возможности, решаться путем переговоров между Сторонами. В случае невозможности разрешения споров путем переговоров, Стороны передают их на рассмотрение в арбитражный суд.</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3"/>
        <w:rPr>
          <w:rFonts w:ascii="Times New Roman" w:hAnsi="Times New Roman" w:cs="Times New Roman"/>
        </w:rPr>
      </w:pPr>
      <w:r w:rsidRPr="004620B1">
        <w:rPr>
          <w:rFonts w:ascii="Times New Roman" w:hAnsi="Times New Roman" w:cs="Times New Roman"/>
        </w:rPr>
        <w:t>7. ЮРИДИЧЕСКИЕ АДРЕСА И ПОДПИСИ СТОРОН</w:t>
      </w:r>
    </w:p>
    <w:p w:rsidR="0015674A" w:rsidRPr="004620B1" w:rsidRDefault="0015674A">
      <w:pPr>
        <w:pStyle w:val="ConsPlusNormal"/>
        <w:ind w:firstLine="540"/>
        <w:jc w:val="both"/>
        <w:rPr>
          <w:rFonts w:ascii="Times New Roman" w:hAnsi="Times New Roman" w:cs="Times New Roman"/>
        </w:rPr>
      </w:pPr>
    </w:p>
    <w:p w:rsidR="00474B18" w:rsidRPr="004620B1" w:rsidRDefault="0015674A" w:rsidP="00474B18">
      <w:pPr>
        <w:pStyle w:val="ConsPlusNormal"/>
        <w:ind w:firstLine="540"/>
        <w:jc w:val="both"/>
        <w:rPr>
          <w:rFonts w:ascii="Times New Roman" w:hAnsi="Times New Roman" w:cs="Times New Roman"/>
        </w:rPr>
      </w:pPr>
      <w:r w:rsidRPr="004620B1">
        <w:rPr>
          <w:rFonts w:ascii="Times New Roman" w:hAnsi="Times New Roman" w:cs="Times New Roman"/>
        </w:rPr>
        <w:t xml:space="preserve">          </w:t>
      </w:r>
    </w:p>
    <w:tbl>
      <w:tblPr>
        <w:tblStyle w:val="a4"/>
        <w:tblW w:w="0" w:type="auto"/>
        <w:tblLook w:val="04A0"/>
      </w:tblPr>
      <w:tblGrid>
        <w:gridCol w:w="4785"/>
        <w:gridCol w:w="4786"/>
      </w:tblGrid>
      <w:tr w:rsidR="00E7585E" w:rsidTr="009767DB">
        <w:tc>
          <w:tcPr>
            <w:tcW w:w="4785" w:type="dxa"/>
          </w:tcPr>
          <w:p w:rsidR="00E7585E" w:rsidRDefault="00E7585E" w:rsidP="009767DB">
            <w:pPr>
              <w:pStyle w:val="ConsPlusNormal"/>
              <w:outlineLvl w:val="3"/>
              <w:rPr>
                <w:rFonts w:ascii="Times New Roman" w:hAnsi="Times New Roman" w:cs="Times New Roman"/>
              </w:rPr>
            </w:pPr>
            <w:r>
              <w:rPr>
                <w:rFonts w:ascii="Times New Roman" w:hAnsi="Times New Roman" w:cs="Times New Roman"/>
              </w:rPr>
              <w:t>Администрация Искитимского района Новосибирской области</w:t>
            </w:r>
          </w:p>
          <w:p w:rsidR="00E7585E" w:rsidRDefault="00E7585E" w:rsidP="009767DB">
            <w:pPr>
              <w:pStyle w:val="ConsPlusNormal"/>
              <w:outlineLvl w:val="3"/>
              <w:rPr>
                <w:rFonts w:ascii="Times New Roman" w:hAnsi="Times New Roman" w:cs="Times New Roman"/>
              </w:rPr>
            </w:pPr>
            <w:r>
              <w:rPr>
                <w:rFonts w:ascii="Times New Roman" w:hAnsi="Times New Roman" w:cs="Times New Roman"/>
              </w:rPr>
              <w:t xml:space="preserve">633210, </w:t>
            </w:r>
            <w:proofErr w:type="spellStart"/>
            <w:r>
              <w:rPr>
                <w:rFonts w:ascii="Times New Roman" w:hAnsi="Times New Roman" w:cs="Times New Roman"/>
              </w:rPr>
              <w:t>г.Искитим</w:t>
            </w:r>
            <w:proofErr w:type="spellEnd"/>
            <w:r>
              <w:rPr>
                <w:rFonts w:ascii="Times New Roman" w:hAnsi="Times New Roman" w:cs="Times New Roman"/>
              </w:rPr>
              <w:t>, ул.Пушкина д.51</w:t>
            </w:r>
          </w:p>
          <w:p w:rsidR="00E7585E" w:rsidRDefault="00E7585E" w:rsidP="009767DB">
            <w:pPr>
              <w:pStyle w:val="ConsPlusNormal"/>
              <w:outlineLvl w:val="3"/>
              <w:rPr>
                <w:rFonts w:ascii="Times New Roman" w:hAnsi="Times New Roman" w:cs="Times New Roman"/>
              </w:rPr>
            </w:pPr>
          </w:p>
          <w:p w:rsidR="00E7585E" w:rsidRDefault="00E7585E" w:rsidP="009767DB">
            <w:pPr>
              <w:pStyle w:val="ConsPlusNormal"/>
              <w:outlineLvl w:val="3"/>
              <w:rPr>
                <w:rFonts w:ascii="Times New Roman" w:hAnsi="Times New Roman" w:cs="Times New Roman"/>
              </w:rPr>
            </w:pPr>
          </w:p>
          <w:p w:rsidR="00E7585E" w:rsidRDefault="00E7585E" w:rsidP="009767DB">
            <w:pPr>
              <w:pStyle w:val="ConsPlusNormal"/>
              <w:outlineLvl w:val="3"/>
              <w:rPr>
                <w:rFonts w:ascii="Times New Roman" w:hAnsi="Times New Roman" w:cs="Times New Roman"/>
              </w:rPr>
            </w:pPr>
          </w:p>
          <w:p w:rsidR="00E7585E" w:rsidRDefault="00E7585E" w:rsidP="009767DB">
            <w:pPr>
              <w:pStyle w:val="ConsPlusNormal"/>
              <w:outlineLvl w:val="3"/>
              <w:rPr>
                <w:rFonts w:ascii="Times New Roman" w:hAnsi="Times New Roman" w:cs="Times New Roman"/>
              </w:rPr>
            </w:pPr>
            <w:r w:rsidRPr="0022340C">
              <w:rPr>
                <w:rFonts w:ascii="Times New Roman" w:hAnsi="Times New Roman" w:cs="Times New Roman"/>
                <w:szCs w:val="22"/>
              </w:rPr>
              <w:t xml:space="preserve">М.П.                                 </w:t>
            </w:r>
            <w:r>
              <w:rPr>
                <w:rFonts w:ascii="Times New Roman" w:hAnsi="Times New Roman" w:cs="Times New Roman"/>
                <w:szCs w:val="22"/>
              </w:rPr>
              <w:t xml:space="preserve">                                                                      </w:t>
            </w:r>
            <w:r w:rsidRPr="0022340C">
              <w:rPr>
                <w:rFonts w:ascii="Times New Roman" w:hAnsi="Times New Roman" w:cs="Times New Roman"/>
                <w:szCs w:val="22"/>
              </w:rPr>
              <w:t xml:space="preserve">        </w:t>
            </w:r>
          </w:p>
          <w:p w:rsidR="00E7585E" w:rsidRDefault="00E7585E" w:rsidP="009767DB">
            <w:pPr>
              <w:pStyle w:val="ConsPlusNormal"/>
              <w:outlineLvl w:val="3"/>
              <w:rPr>
                <w:rFonts w:ascii="Times New Roman" w:hAnsi="Times New Roman" w:cs="Times New Roman"/>
                <w:szCs w:val="22"/>
              </w:rPr>
            </w:pPr>
            <w:r>
              <w:rPr>
                <w:rFonts w:ascii="Times New Roman" w:hAnsi="Times New Roman" w:cs="Times New Roman"/>
                <w:szCs w:val="22"/>
              </w:rPr>
              <w:t xml:space="preserve">Глава </w:t>
            </w:r>
          </w:p>
          <w:p w:rsidR="00E7585E" w:rsidRDefault="00E7585E" w:rsidP="009767DB">
            <w:pPr>
              <w:pStyle w:val="ConsPlusNormal"/>
              <w:outlineLvl w:val="3"/>
              <w:rPr>
                <w:rFonts w:ascii="Times New Roman" w:hAnsi="Times New Roman" w:cs="Times New Roman"/>
              </w:rPr>
            </w:pPr>
            <w:r>
              <w:rPr>
                <w:rFonts w:ascii="Times New Roman" w:hAnsi="Times New Roman" w:cs="Times New Roman"/>
                <w:szCs w:val="22"/>
              </w:rPr>
              <w:t>Искитимского района</w:t>
            </w:r>
            <w:r w:rsidRPr="0022340C">
              <w:rPr>
                <w:rFonts w:ascii="Times New Roman" w:hAnsi="Times New Roman" w:cs="Times New Roman"/>
                <w:szCs w:val="22"/>
              </w:rPr>
              <w:t>__________/ __________/</w:t>
            </w:r>
          </w:p>
          <w:p w:rsidR="00E7585E" w:rsidRDefault="00E7585E" w:rsidP="009767DB">
            <w:pPr>
              <w:pStyle w:val="ConsPlusNormal"/>
              <w:outlineLvl w:val="3"/>
              <w:rPr>
                <w:rFonts w:ascii="Times New Roman" w:hAnsi="Times New Roman" w:cs="Times New Roman"/>
              </w:rPr>
            </w:pPr>
          </w:p>
          <w:p w:rsidR="00E7585E" w:rsidRDefault="00E7585E" w:rsidP="009767DB">
            <w:pPr>
              <w:pStyle w:val="ConsPlusNormal"/>
              <w:outlineLvl w:val="3"/>
              <w:rPr>
                <w:rFonts w:ascii="Times New Roman" w:hAnsi="Times New Roman" w:cs="Times New Roman"/>
              </w:rPr>
            </w:pPr>
          </w:p>
          <w:p w:rsidR="00E7585E" w:rsidRDefault="00E7585E" w:rsidP="009767DB">
            <w:pPr>
              <w:pStyle w:val="ConsPlusNormal"/>
              <w:outlineLvl w:val="3"/>
              <w:rPr>
                <w:rFonts w:ascii="Times New Roman" w:hAnsi="Times New Roman" w:cs="Times New Roman"/>
              </w:rPr>
            </w:pPr>
            <w:r w:rsidRPr="0022340C">
              <w:rPr>
                <w:rFonts w:ascii="Times New Roman" w:hAnsi="Times New Roman" w:cs="Times New Roman"/>
                <w:szCs w:val="22"/>
              </w:rPr>
              <w:t>"____" __________ 20____ года</w:t>
            </w:r>
          </w:p>
        </w:tc>
        <w:tc>
          <w:tcPr>
            <w:tcW w:w="4786" w:type="dxa"/>
          </w:tcPr>
          <w:p w:rsidR="00E7585E" w:rsidRDefault="00E7585E" w:rsidP="009767DB">
            <w:pPr>
              <w:pStyle w:val="ConsPlusNormal"/>
              <w:jc w:val="center"/>
              <w:outlineLvl w:val="3"/>
              <w:rPr>
                <w:rFonts w:ascii="Times New Roman" w:hAnsi="Times New Roman" w:cs="Times New Roman"/>
              </w:rPr>
            </w:pPr>
            <w:r>
              <w:rPr>
                <w:rFonts w:ascii="Times New Roman" w:hAnsi="Times New Roman" w:cs="Times New Roman"/>
              </w:rPr>
              <w:t>ОРГАНИЗАЦИЯ</w:t>
            </w:r>
          </w:p>
          <w:p w:rsidR="00E7585E" w:rsidRDefault="00E7585E" w:rsidP="009767DB">
            <w:pPr>
              <w:pStyle w:val="ConsPlusNormal"/>
              <w:jc w:val="center"/>
              <w:outlineLvl w:val="3"/>
              <w:rPr>
                <w:rFonts w:ascii="Times New Roman" w:hAnsi="Times New Roman" w:cs="Times New Roman"/>
              </w:rPr>
            </w:pPr>
          </w:p>
          <w:p w:rsidR="00E7585E" w:rsidRDefault="00E7585E" w:rsidP="009767DB">
            <w:pPr>
              <w:pStyle w:val="ConsPlusNormal"/>
              <w:jc w:val="center"/>
              <w:outlineLvl w:val="3"/>
              <w:rPr>
                <w:rFonts w:ascii="Times New Roman" w:hAnsi="Times New Roman" w:cs="Times New Roman"/>
              </w:rPr>
            </w:pPr>
          </w:p>
          <w:p w:rsidR="00E7585E" w:rsidRDefault="00E7585E" w:rsidP="009767DB">
            <w:pPr>
              <w:pStyle w:val="ConsPlusNormal"/>
              <w:outlineLvl w:val="3"/>
              <w:rPr>
                <w:rFonts w:ascii="Times New Roman" w:hAnsi="Times New Roman" w:cs="Times New Roman"/>
                <w:szCs w:val="22"/>
              </w:rPr>
            </w:pPr>
            <w:r w:rsidRPr="0022340C">
              <w:rPr>
                <w:rFonts w:ascii="Times New Roman" w:hAnsi="Times New Roman" w:cs="Times New Roman"/>
                <w:szCs w:val="22"/>
              </w:rPr>
              <w:t xml:space="preserve">М.П.       </w:t>
            </w:r>
          </w:p>
          <w:p w:rsidR="00E7585E" w:rsidRDefault="00E7585E" w:rsidP="009767DB">
            <w:pPr>
              <w:pStyle w:val="ConsPlusNormal"/>
              <w:outlineLvl w:val="3"/>
              <w:rPr>
                <w:rFonts w:ascii="Times New Roman" w:hAnsi="Times New Roman" w:cs="Times New Roman"/>
                <w:szCs w:val="22"/>
              </w:rPr>
            </w:pPr>
          </w:p>
          <w:p w:rsidR="00E7585E" w:rsidRDefault="00E7585E" w:rsidP="009767DB">
            <w:pPr>
              <w:pStyle w:val="ConsPlusNormal"/>
              <w:outlineLvl w:val="3"/>
              <w:rPr>
                <w:rFonts w:ascii="Times New Roman" w:hAnsi="Times New Roman" w:cs="Times New Roman"/>
                <w:szCs w:val="22"/>
              </w:rPr>
            </w:pPr>
            <w:r w:rsidRPr="0022340C">
              <w:rPr>
                <w:rFonts w:ascii="Times New Roman" w:hAnsi="Times New Roman" w:cs="Times New Roman"/>
                <w:szCs w:val="22"/>
              </w:rPr>
              <w:t xml:space="preserve">               </w:t>
            </w:r>
          </w:p>
          <w:p w:rsidR="00E7585E" w:rsidRDefault="00E7585E" w:rsidP="009767DB">
            <w:pPr>
              <w:pStyle w:val="ConsPlusNormal"/>
              <w:outlineLvl w:val="3"/>
              <w:rPr>
                <w:rFonts w:ascii="Times New Roman" w:hAnsi="Times New Roman" w:cs="Times New Roman"/>
                <w:szCs w:val="22"/>
              </w:rPr>
            </w:pPr>
          </w:p>
          <w:p w:rsidR="00E7585E" w:rsidRDefault="00E7585E" w:rsidP="009767DB">
            <w:pPr>
              <w:pStyle w:val="ConsPlusNormal"/>
              <w:outlineLvl w:val="3"/>
              <w:rPr>
                <w:rFonts w:ascii="Times New Roman" w:hAnsi="Times New Roman" w:cs="Times New Roman"/>
              </w:rPr>
            </w:pPr>
            <w:r w:rsidRPr="0022340C">
              <w:rPr>
                <w:rFonts w:ascii="Times New Roman" w:hAnsi="Times New Roman" w:cs="Times New Roman"/>
                <w:szCs w:val="22"/>
              </w:rPr>
              <w:t xml:space="preserve">           </w:t>
            </w:r>
            <w:r>
              <w:rPr>
                <w:rFonts w:ascii="Times New Roman" w:hAnsi="Times New Roman" w:cs="Times New Roman"/>
                <w:szCs w:val="22"/>
              </w:rPr>
              <w:t xml:space="preserve">                                                                      </w:t>
            </w:r>
            <w:r w:rsidRPr="0022340C">
              <w:rPr>
                <w:rFonts w:ascii="Times New Roman" w:hAnsi="Times New Roman" w:cs="Times New Roman"/>
                <w:szCs w:val="22"/>
              </w:rPr>
              <w:t xml:space="preserve">        </w:t>
            </w:r>
          </w:p>
          <w:p w:rsidR="00E7585E" w:rsidRDefault="00E7585E" w:rsidP="009767DB">
            <w:pPr>
              <w:pStyle w:val="ConsPlusNormal"/>
              <w:outlineLvl w:val="3"/>
              <w:rPr>
                <w:rFonts w:ascii="Times New Roman" w:hAnsi="Times New Roman" w:cs="Times New Roman"/>
              </w:rPr>
            </w:pPr>
            <w:r w:rsidRPr="0022340C">
              <w:rPr>
                <w:rFonts w:ascii="Times New Roman" w:hAnsi="Times New Roman" w:cs="Times New Roman"/>
                <w:szCs w:val="22"/>
              </w:rPr>
              <w:t>_________________/ __________/</w:t>
            </w:r>
          </w:p>
          <w:p w:rsidR="00E7585E" w:rsidRDefault="00E7585E" w:rsidP="009767DB">
            <w:pPr>
              <w:pStyle w:val="ConsPlusNormal"/>
              <w:outlineLvl w:val="3"/>
              <w:rPr>
                <w:rFonts w:ascii="Times New Roman" w:hAnsi="Times New Roman" w:cs="Times New Roman"/>
              </w:rPr>
            </w:pPr>
          </w:p>
          <w:p w:rsidR="00E7585E" w:rsidRDefault="00E7585E" w:rsidP="009767DB">
            <w:pPr>
              <w:pStyle w:val="ConsPlusNormal"/>
              <w:outlineLvl w:val="3"/>
              <w:rPr>
                <w:rFonts w:ascii="Times New Roman" w:hAnsi="Times New Roman" w:cs="Times New Roman"/>
              </w:rPr>
            </w:pPr>
          </w:p>
          <w:p w:rsidR="00E7585E" w:rsidRDefault="00E7585E" w:rsidP="009767DB">
            <w:pPr>
              <w:pStyle w:val="ConsPlusNormal"/>
              <w:jc w:val="center"/>
              <w:outlineLvl w:val="3"/>
              <w:rPr>
                <w:rFonts w:ascii="Times New Roman" w:hAnsi="Times New Roman" w:cs="Times New Roman"/>
              </w:rPr>
            </w:pPr>
            <w:r w:rsidRPr="0022340C">
              <w:rPr>
                <w:rFonts w:ascii="Times New Roman" w:hAnsi="Times New Roman" w:cs="Times New Roman"/>
                <w:szCs w:val="22"/>
              </w:rPr>
              <w:t>"____" __________ 20____ года</w:t>
            </w:r>
          </w:p>
          <w:p w:rsidR="00E7585E" w:rsidRDefault="00E7585E" w:rsidP="009767DB">
            <w:pPr>
              <w:pStyle w:val="ConsPlusNormal"/>
              <w:jc w:val="center"/>
              <w:outlineLvl w:val="3"/>
              <w:rPr>
                <w:rFonts w:ascii="Times New Roman" w:hAnsi="Times New Roman" w:cs="Times New Roman"/>
              </w:rPr>
            </w:pPr>
          </w:p>
        </w:tc>
      </w:tr>
    </w:tbl>
    <w:p w:rsidR="004D4765" w:rsidRPr="004620B1" w:rsidRDefault="004D4765" w:rsidP="00474B18">
      <w:pPr>
        <w:pStyle w:val="ConsPlusNormal"/>
        <w:ind w:firstLine="540"/>
        <w:jc w:val="both"/>
        <w:rPr>
          <w:rFonts w:ascii="Times New Roman" w:hAnsi="Times New Roman" w:cs="Times New Roman"/>
        </w:rPr>
      </w:pPr>
    </w:p>
    <w:p w:rsidR="0015674A" w:rsidRPr="004620B1" w:rsidRDefault="0015674A">
      <w:pPr>
        <w:pStyle w:val="ConsPlusNormal"/>
        <w:jc w:val="right"/>
        <w:outlineLvl w:val="3"/>
        <w:rPr>
          <w:rFonts w:ascii="Times New Roman" w:hAnsi="Times New Roman" w:cs="Times New Roman"/>
        </w:rPr>
      </w:pPr>
      <w:r w:rsidRPr="004620B1">
        <w:rPr>
          <w:rFonts w:ascii="Times New Roman" w:hAnsi="Times New Roman" w:cs="Times New Roman"/>
        </w:rPr>
        <w:t xml:space="preserve">Приложение </w:t>
      </w:r>
      <w:r w:rsidR="00560EF6" w:rsidRPr="004620B1">
        <w:rPr>
          <w:rFonts w:ascii="Times New Roman" w:hAnsi="Times New Roman" w:cs="Times New Roman"/>
        </w:rPr>
        <w:t>№</w:t>
      </w:r>
      <w:r w:rsidRPr="004620B1">
        <w:rPr>
          <w:rFonts w:ascii="Times New Roman" w:hAnsi="Times New Roman" w:cs="Times New Roman"/>
        </w:rPr>
        <w:t xml:space="preserve"> 1</w:t>
      </w:r>
    </w:p>
    <w:p w:rsidR="0015674A" w:rsidRPr="004620B1" w:rsidRDefault="0015674A">
      <w:pPr>
        <w:pStyle w:val="ConsPlusNormal"/>
        <w:jc w:val="right"/>
        <w:rPr>
          <w:rFonts w:ascii="Times New Roman" w:hAnsi="Times New Roman" w:cs="Times New Roman"/>
        </w:rPr>
      </w:pPr>
      <w:r w:rsidRPr="004620B1">
        <w:rPr>
          <w:rFonts w:ascii="Times New Roman" w:hAnsi="Times New Roman" w:cs="Times New Roman"/>
        </w:rPr>
        <w:t xml:space="preserve">к договору </w:t>
      </w:r>
      <w:r w:rsidR="00560EF6" w:rsidRPr="004620B1">
        <w:rPr>
          <w:rFonts w:ascii="Times New Roman" w:hAnsi="Times New Roman" w:cs="Times New Roman"/>
        </w:rPr>
        <w:t>№</w:t>
      </w:r>
      <w:r w:rsidRPr="004620B1">
        <w:rPr>
          <w:rFonts w:ascii="Times New Roman" w:hAnsi="Times New Roman" w:cs="Times New Roman"/>
        </w:rPr>
        <w:t xml:space="preserve"> _______</w:t>
      </w:r>
    </w:p>
    <w:p w:rsidR="0015674A" w:rsidRPr="004620B1" w:rsidRDefault="0015674A">
      <w:pPr>
        <w:pStyle w:val="ConsPlusNormal"/>
        <w:jc w:val="right"/>
        <w:rPr>
          <w:rFonts w:ascii="Times New Roman" w:hAnsi="Times New Roman" w:cs="Times New Roman"/>
        </w:rPr>
      </w:pPr>
      <w:r w:rsidRPr="004620B1">
        <w:rPr>
          <w:rFonts w:ascii="Times New Roman" w:hAnsi="Times New Roman" w:cs="Times New Roman"/>
        </w:rPr>
        <w:t>от "___" _______ 20__ г.</w:t>
      </w:r>
    </w:p>
    <w:p w:rsidR="0015674A" w:rsidRPr="004620B1" w:rsidRDefault="0015674A">
      <w:pPr>
        <w:spacing w:after="1"/>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rPr>
          <w:rFonts w:ascii="Times New Roman" w:hAnsi="Times New Roman" w:cs="Times New Roman"/>
        </w:rPr>
      </w:pPr>
      <w:bookmarkStart w:id="51" w:name="P1501"/>
      <w:bookmarkEnd w:id="51"/>
      <w:r w:rsidRPr="004620B1">
        <w:rPr>
          <w:rFonts w:ascii="Times New Roman" w:hAnsi="Times New Roman" w:cs="Times New Roman"/>
        </w:rPr>
        <w:t>Инструкция</w:t>
      </w:r>
    </w:p>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по организации деятельности учреждений в процессе</w:t>
      </w:r>
    </w:p>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обмена электронными документами, подписанными</w:t>
      </w:r>
    </w:p>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электронной подписью</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4"/>
        <w:rPr>
          <w:rFonts w:ascii="Times New Roman" w:hAnsi="Times New Roman" w:cs="Times New Roman"/>
        </w:rPr>
      </w:pPr>
      <w:r w:rsidRPr="004620B1">
        <w:rPr>
          <w:rFonts w:ascii="Times New Roman" w:hAnsi="Times New Roman" w:cs="Times New Roman"/>
        </w:rPr>
        <w:t>1. Термины и определения</w:t>
      </w:r>
    </w:p>
    <w:p w:rsidR="0015674A" w:rsidRPr="004620B1" w:rsidRDefault="0015674A">
      <w:pPr>
        <w:pStyle w:val="ConsPlusNormal"/>
        <w:ind w:firstLine="540"/>
        <w:jc w:val="both"/>
        <w:rPr>
          <w:rFonts w:ascii="Times New Roman" w:hAnsi="Times New Roman" w:cs="Times New Roman"/>
        </w:rPr>
      </w:pPr>
    </w:p>
    <w:p w:rsidR="00054BD4" w:rsidRPr="00054BD4" w:rsidRDefault="0015674A" w:rsidP="00054BD4">
      <w:pPr>
        <w:pStyle w:val="ConsPlusNormal"/>
        <w:ind w:firstLine="540"/>
        <w:jc w:val="both"/>
        <w:rPr>
          <w:rFonts w:ascii="Times New Roman" w:hAnsi="Times New Roman" w:cs="Times New Roman"/>
          <w:color w:val="44546A" w:themeColor="text2"/>
          <w:sz w:val="24"/>
          <w:szCs w:val="24"/>
        </w:rPr>
      </w:pPr>
      <w:r w:rsidRPr="004620B1">
        <w:rPr>
          <w:rFonts w:ascii="Times New Roman" w:hAnsi="Times New Roman" w:cs="Times New Roman"/>
        </w:rPr>
        <w:t xml:space="preserve">1.1. Автоматизированные информационные системы (АС) - предназначенные для обработки, контроля, хранения, защиты и передачи информации системы </w:t>
      </w:r>
      <w:r w:rsidR="00A05907" w:rsidRPr="00A05907">
        <w:rPr>
          <w:rFonts w:ascii="Times New Roman" w:hAnsi="Times New Roman" w:cs="Times New Roman"/>
        </w:rPr>
        <w:t>ПК «WEB-Исполнение»</w:t>
      </w:r>
      <w:r w:rsidR="007C332F">
        <w:rPr>
          <w:rFonts w:ascii="Times New Roman" w:hAnsi="Times New Roman" w:cs="Times New Roman"/>
        </w:rPr>
        <w:t xml:space="preserve">, </w:t>
      </w:r>
      <w:r w:rsidRPr="004620B1">
        <w:rPr>
          <w:rFonts w:ascii="Times New Roman" w:hAnsi="Times New Roman" w:cs="Times New Roman"/>
        </w:rPr>
        <w:t>ГИСЗ НСО.</w:t>
      </w:r>
      <w:r w:rsidR="00054BD4" w:rsidRPr="00054BD4">
        <w:rPr>
          <w:rFonts w:ascii="Times New Roman" w:hAnsi="Times New Roman" w:cs="Times New Roman"/>
          <w:color w:val="44546A" w:themeColor="text2"/>
          <w:sz w:val="24"/>
          <w:szCs w:val="24"/>
        </w:rPr>
        <w:t xml:space="preserve"> </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1.2. Средства электронной подписи (ЭП) - аппаратные и (или) программные средства, обеспечивающие формирование ЭП под электронными документами Организацией и проверку ЭП под документами </w:t>
      </w:r>
      <w:r w:rsidR="00CC3804" w:rsidRPr="004620B1">
        <w:rPr>
          <w:rFonts w:ascii="Times New Roman" w:hAnsi="Times New Roman" w:cs="Times New Roman"/>
        </w:rPr>
        <w:t>Администрации</w:t>
      </w:r>
      <w:r w:rsidRPr="004620B1">
        <w:rPr>
          <w:rFonts w:ascii="Times New Roman" w:hAnsi="Times New Roman" w:cs="Times New Roman"/>
        </w:rPr>
        <w:t>.</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1.3. Закрытый ключ ЭП - уникальная последовательность символов, предназначенная для формирования ЭП под электронными документами, является конфиденциальной информацией, относится к средствам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1.4. Открытый ключ ЭП - уникальная последовательность символов, предназначенная для проверки ЭП под электронными документами.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1.5. Сертификат открытого ключа ЭП - электронный документ, содержащий реквизиты владельца закрытого ключа ЭП, а также открытый ключ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1.6. Ключевой носитель - аппаратное устройство, на котором записан закрытый ключ ЭП.</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4"/>
        <w:rPr>
          <w:rFonts w:ascii="Times New Roman" w:hAnsi="Times New Roman" w:cs="Times New Roman"/>
        </w:rPr>
      </w:pPr>
      <w:r w:rsidRPr="004620B1">
        <w:rPr>
          <w:rFonts w:ascii="Times New Roman" w:hAnsi="Times New Roman" w:cs="Times New Roman"/>
        </w:rPr>
        <w:t>2. Общие положения</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2.1. Настоящая Инструкция определяет:</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перечень ответственных должностных лиц и порядок их назначения;</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обязанности ответственных должностных лиц;</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порядок хранения средств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порядок использования средств ЭП в АС;</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организацию безопасности рабочих мест ответственных должностных лиц.</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2.2. Настоящая Инструкция предназначена для клиентов </w:t>
      </w:r>
      <w:r w:rsidR="00CC3804" w:rsidRPr="004620B1">
        <w:rPr>
          <w:rFonts w:ascii="Times New Roman" w:hAnsi="Times New Roman" w:cs="Times New Roman"/>
        </w:rPr>
        <w:t xml:space="preserve">Администрации </w:t>
      </w:r>
      <w:r w:rsidRPr="004620B1">
        <w:rPr>
          <w:rFonts w:ascii="Times New Roman" w:hAnsi="Times New Roman" w:cs="Times New Roman"/>
        </w:rPr>
        <w:t>(Организаций) и является обязательной для исполнения руководителем и назначенными должностными лицами Организаций.</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4"/>
        <w:rPr>
          <w:rFonts w:ascii="Times New Roman" w:hAnsi="Times New Roman" w:cs="Times New Roman"/>
        </w:rPr>
      </w:pPr>
      <w:r w:rsidRPr="004620B1">
        <w:rPr>
          <w:rFonts w:ascii="Times New Roman" w:hAnsi="Times New Roman" w:cs="Times New Roman"/>
        </w:rPr>
        <w:t>3. Перечень должностных лиц</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bookmarkStart w:id="52" w:name="P1527"/>
      <w:bookmarkEnd w:id="52"/>
      <w:r w:rsidRPr="004620B1">
        <w:rPr>
          <w:rFonts w:ascii="Times New Roman" w:hAnsi="Times New Roman" w:cs="Times New Roman"/>
        </w:rPr>
        <w:t>3.1. Организации необходимо назначить следующих ответственных лиц:</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сотрудника, уполномоченного формировать ЭП под электронными документами Организации;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 сотрудника, уполномоченного проверять ЭП под электронными документами </w:t>
      </w:r>
      <w:r w:rsidR="00CC3804" w:rsidRPr="004620B1">
        <w:rPr>
          <w:rFonts w:ascii="Times New Roman" w:hAnsi="Times New Roman" w:cs="Times New Roman"/>
        </w:rPr>
        <w:t>Администрации</w:t>
      </w:r>
      <w:r w:rsidRPr="004620B1">
        <w:rPr>
          <w:rFonts w:ascii="Times New Roman" w:hAnsi="Times New Roman" w:cs="Times New Roman"/>
        </w:rPr>
        <w:t>;</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lastRenderedPageBreak/>
        <w:t>- сотрудника, ответственного за хранение Средств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3.2. Для обеспечения бесперебойной работы рекомендуется назначать, как минимум, двух сотрудников, уполномоченных формировать и проверять ЭП под электронными документами.</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4"/>
        <w:rPr>
          <w:rFonts w:ascii="Times New Roman" w:hAnsi="Times New Roman" w:cs="Times New Roman"/>
        </w:rPr>
      </w:pPr>
      <w:r w:rsidRPr="004620B1">
        <w:rPr>
          <w:rFonts w:ascii="Times New Roman" w:hAnsi="Times New Roman" w:cs="Times New Roman"/>
        </w:rPr>
        <w:t>4. Порядок назначения должностных лиц</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 xml:space="preserve">4.1. Должностные лица, указанные в </w:t>
      </w:r>
      <w:hyperlink w:anchor="P1527" w:history="1">
        <w:r w:rsidRPr="004620B1">
          <w:rPr>
            <w:rFonts w:ascii="Times New Roman" w:hAnsi="Times New Roman" w:cs="Times New Roman"/>
          </w:rPr>
          <w:t>пункте 3.1</w:t>
        </w:r>
      </w:hyperlink>
      <w:r w:rsidRPr="004620B1">
        <w:rPr>
          <w:rFonts w:ascii="Times New Roman" w:hAnsi="Times New Roman" w:cs="Times New Roman"/>
        </w:rPr>
        <w:t>, назначаются и освобождаются от обязанностей приказом руководителя Организации.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4.2. Должностные лица, указанные в </w:t>
      </w:r>
      <w:hyperlink w:anchor="P1527" w:history="1">
        <w:r w:rsidRPr="004620B1">
          <w:rPr>
            <w:rFonts w:ascii="Times New Roman" w:hAnsi="Times New Roman" w:cs="Times New Roman"/>
          </w:rPr>
          <w:t>пункте 3.1</w:t>
        </w:r>
      </w:hyperlink>
      <w:r w:rsidRPr="004620B1">
        <w:rPr>
          <w:rFonts w:ascii="Times New Roman" w:hAnsi="Times New Roman" w:cs="Times New Roman"/>
        </w:rPr>
        <w:t>, назначаются из числа сотрудников Организации.</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4"/>
        <w:rPr>
          <w:rFonts w:ascii="Times New Roman" w:hAnsi="Times New Roman" w:cs="Times New Roman"/>
        </w:rPr>
      </w:pPr>
      <w:r w:rsidRPr="004620B1">
        <w:rPr>
          <w:rFonts w:ascii="Times New Roman" w:hAnsi="Times New Roman" w:cs="Times New Roman"/>
        </w:rPr>
        <w:t>5. Обязанности должностных лиц</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 xml:space="preserve">5.1. Сотрудники, уполномоченные формировать ЭП под электронными документами Организации и проверять ЭП под электронными документами </w:t>
      </w:r>
      <w:r w:rsidR="00AB652F" w:rsidRPr="004620B1">
        <w:rPr>
          <w:rFonts w:ascii="Times New Roman" w:hAnsi="Times New Roman" w:cs="Times New Roman"/>
        </w:rPr>
        <w:t>Администрации</w:t>
      </w:r>
      <w:r w:rsidRPr="004620B1">
        <w:rPr>
          <w:rFonts w:ascii="Times New Roman" w:hAnsi="Times New Roman" w:cs="Times New Roman"/>
        </w:rPr>
        <w:t>, обязаны:</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не разглашать конфиденциальную информацию, к которой они допущены, рубежи ее защиты, в том числе пароли и сведения о ключах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соблюдать требования данной Инструкции к обеспечению безопасности конфиденциальной информации;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сообщать руководству о ставших им известными попытках посторонних лиц получить сведения конфиденциального характера;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уничтожить закрытый ключ ЭП в порядке, установленном настоящей Инструкцией, передать Средства ЭП, эксплуатационную документацию руководителю Организации при увольнении или освобождении от исполнения обязанностей сотрудника, уполномоченного формировать ЭП под электронным документом;</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немедленно уведомлять руководство о фактах утраты закрытого ключа ЭП, умышленного или неумышленного повреждения АС и средств ЭП, которые могут привести к разглашению защищаемых сведений конфиденциального характера, а также о причинах и условиях возможной утечки таких сведений;</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 не нарушать процедуры отправления, подписания и получения электронных документов, подписанных ЭП, описанных в </w:t>
      </w:r>
      <w:hyperlink w:anchor="P1568" w:history="1">
        <w:r w:rsidRPr="004620B1">
          <w:rPr>
            <w:rFonts w:ascii="Times New Roman" w:hAnsi="Times New Roman" w:cs="Times New Roman"/>
          </w:rPr>
          <w:t>разделе 7</w:t>
        </w:r>
      </w:hyperlink>
      <w:r w:rsidRPr="004620B1">
        <w:rPr>
          <w:rFonts w:ascii="Times New Roman" w:hAnsi="Times New Roman" w:cs="Times New Roman"/>
        </w:rPr>
        <w:t xml:space="preserve"> настоящей Инструкции;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сдавать на хранение ключевой носитель с закрытым ключом ЭП, когда в его использовании нет необходимости, а также в конце рабочего дня в порядке, установленном настоящей Инструкцией;</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неукоснительно соблюдать все положения настоящей Инструкции.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5.2. Ответственный сотрудник за хранение средств ЭП обязан:</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не разглашать конфиденциальную информацию, к которой он допущен, рубежи ее защиты, в том числе пароли и сведения о ключах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соблюдать требования настоящей Инструкции к обеспечению безопасности конфиденциальной информации;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сообщать руководству о ставших ему известными попытках посторонних лиц получить сведения конфиденциального характера;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обеспечить хранение, выдачу и учет средств ЭП в порядке, установленном настоящей Инструкцией;</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 выдавать ключевые носители с записанными на них закрытыми ключами ЭП </w:t>
      </w:r>
      <w:r w:rsidRPr="004620B1">
        <w:rPr>
          <w:rFonts w:ascii="Times New Roman" w:hAnsi="Times New Roman" w:cs="Times New Roman"/>
        </w:rPr>
        <w:lastRenderedPageBreak/>
        <w:t>исключительно сотрудникам, уполномоченным формировать ЭП под электронным документом;</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немедленно уведомлять руководство о фактах недостачи средств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неукоснительно соблюдать все положения настоящей Инструкции.</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4"/>
        <w:rPr>
          <w:rFonts w:ascii="Times New Roman" w:hAnsi="Times New Roman" w:cs="Times New Roman"/>
        </w:rPr>
      </w:pPr>
      <w:r w:rsidRPr="004620B1">
        <w:rPr>
          <w:rFonts w:ascii="Times New Roman" w:hAnsi="Times New Roman" w:cs="Times New Roman"/>
        </w:rPr>
        <w:t>6. Порядок хранения средств ЭП</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6.1. Все средства ЭП хранятся непосредственно в Организации.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6.2. Сотрудник, ответственный за хранение средств ЭП, обязан принять их на хранение, сделав пометку в Журнале учета использования ключевых носителей.</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6.3. Все средства ЭП, а также пароли, </w:t>
      </w:r>
      <w:proofErr w:type="spellStart"/>
      <w:r w:rsidRPr="004620B1">
        <w:rPr>
          <w:rFonts w:ascii="Times New Roman" w:hAnsi="Times New Roman" w:cs="Times New Roman"/>
        </w:rPr>
        <w:t>пин-коды</w:t>
      </w:r>
      <w:proofErr w:type="spellEnd"/>
      <w:r w:rsidRPr="004620B1">
        <w:rPr>
          <w:rFonts w:ascii="Times New Roman" w:hAnsi="Times New Roman" w:cs="Times New Roman"/>
        </w:rPr>
        <w:t xml:space="preserve"> и т.п. хранятся в сейфе, кроме установленного на рабочее место АС программного обеспечения.</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6.4. Ключи от сейфа хранить в месте, обеспечивающем возможность постоянного контроля за ними. В случае наличия замка с шифром, предотвращать разглашение шифра.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6.5. Дубликат ключей от сейфа находится у руководителя в опечатанном конверте.</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6.6. При необходимости использования средств ЭП, в частности ключевого носителя с закрытым ключом ЭП, сотрудник, уполномоченный формировать ЭП под электронным документом, принимает ключевой носитель под роспись в Журнале учета использования ключевых носителей.</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6.7. После использования ключевого носителя сотрудник, ответственный за хранение средств ЭП, принимает ключевой носитель под роспись, делая пометку в Журнале учета использования ключевых носителей.</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4"/>
        <w:rPr>
          <w:rFonts w:ascii="Times New Roman" w:hAnsi="Times New Roman" w:cs="Times New Roman"/>
        </w:rPr>
      </w:pPr>
      <w:bookmarkStart w:id="53" w:name="P1568"/>
      <w:bookmarkEnd w:id="53"/>
      <w:r w:rsidRPr="004620B1">
        <w:rPr>
          <w:rFonts w:ascii="Times New Roman" w:hAnsi="Times New Roman" w:cs="Times New Roman"/>
        </w:rPr>
        <w:t>7. Порядок использования средств ЭП в АС</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 xml:space="preserve">7.1. Средства ЭП используются исключительно для формирования ЭП под электронными документами Организации и проверки ЭП под электронными документами </w:t>
      </w:r>
      <w:r w:rsidR="007F6A56" w:rsidRPr="004620B1">
        <w:rPr>
          <w:rFonts w:ascii="Times New Roman" w:hAnsi="Times New Roman" w:cs="Times New Roman"/>
        </w:rPr>
        <w:t xml:space="preserve">Администрации </w:t>
      </w:r>
      <w:r w:rsidRPr="004620B1">
        <w:rPr>
          <w:rFonts w:ascii="Times New Roman" w:hAnsi="Times New Roman" w:cs="Times New Roman"/>
        </w:rPr>
        <w:t>в электронном документообороте, реализованном средствами АС.</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Использование ЭП при других организационно-правовых или финансовых отношениях строго запрещено.</w:t>
      </w:r>
    </w:p>
    <w:p w:rsidR="0015674A" w:rsidRPr="004620B1" w:rsidRDefault="0015674A">
      <w:pPr>
        <w:pStyle w:val="ConsPlusNormal"/>
        <w:spacing w:before="220"/>
        <w:ind w:firstLine="540"/>
        <w:jc w:val="both"/>
        <w:rPr>
          <w:rFonts w:ascii="Times New Roman" w:hAnsi="Times New Roman" w:cs="Times New Roman"/>
        </w:rPr>
      </w:pPr>
      <w:bookmarkStart w:id="54" w:name="P1572"/>
      <w:bookmarkEnd w:id="54"/>
      <w:r w:rsidRPr="004620B1">
        <w:rPr>
          <w:rFonts w:ascii="Times New Roman" w:hAnsi="Times New Roman" w:cs="Times New Roman"/>
        </w:rPr>
        <w:t>7.2. Процедура отправки и подписи электронного документа ЭП осуществляется следующим образом:</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Сотрудник, уполномоченный формировать ЭП под электронным документом, средствами АС формирует электронный документ.</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Документ распечатывается на бумажном носителе в одном экземпляре. На распечатанном документе ставятся подписи ответственных лиц и печать Организации.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Документ на бумажном носителе, подписанный ответственными лицами и заверенный печатью, передается сотруднику, уполномоченному формировать ЭП под электронным документом, и является основанием для отправки электронного документа, подписанного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Сотрудник, уполномоченный формировать ЭП под электронным документом, удостоверяется в подлинности подписей и печати, поставленных на документе.</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Сотрудник, уполномоченный формировать ЭП под электронным документом, в обязательном порядке, в случае установки АС в сетевой конфигурации, обязан обеспечить прекращение работы АС на всех рабочих местах, кроме рабочего места, с которого будет осуществляться отправка документов и их подпись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 Для актуализации данных и удостоверения того, что подписываются документы, по своему </w:t>
      </w:r>
      <w:r w:rsidRPr="004620B1">
        <w:rPr>
          <w:rFonts w:ascii="Times New Roman" w:hAnsi="Times New Roman" w:cs="Times New Roman"/>
        </w:rPr>
        <w:lastRenderedPageBreak/>
        <w:t>содержанию соответствующие подписанным ответственными лицами на бумажных носителях, сотрудник, уполномоченный формировать ЭП под электронным документом, обязан на рабочем месте, с которого будет отправляться документ, нажать в интерфейсе АС кнопку "Выполнить", после чего сравнить данные документа на бумажном носителе с электронным аналогом.</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В случае положительного результата проверки, сотрудник, уполномоченный формировать ЭП под электронным документом, получает под роспись ключевой носитель и присоединяет его к соответствующему порту (дисководу), находящемуся на системном блоке.</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В случае отрицательного результата проверки сотрудник, уполномоченный формировать ЭП под электронным документом, сообщает об этом руководителю Организации.</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Сотрудник, уполномоченный формировать ЭП под электронным документом, производит отправку документа средствами АС.</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После отправления документа необходимо извлечь ключевой носитель из порта (дисковода).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Сдать ключевой носитель сотруднику, ответственному за хранение средств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 В случае правильного выполнения всего алгоритма </w:t>
      </w:r>
      <w:hyperlink w:anchor="P1572" w:history="1">
        <w:r w:rsidRPr="004620B1">
          <w:rPr>
            <w:rFonts w:ascii="Times New Roman" w:hAnsi="Times New Roman" w:cs="Times New Roman"/>
          </w:rPr>
          <w:t>пункта 7.2</w:t>
        </w:r>
      </w:hyperlink>
      <w:r w:rsidRPr="004620B1">
        <w:rPr>
          <w:rFonts w:ascii="Times New Roman" w:hAnsi="Times New Roman" w:cs="Times New Roman"/>
        </w:rPr>
        <w:t xml:space="preserve"> и отсутствия ошибок, выданных АС, документ считается отправленным верно.</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7.3. Процедура получения электронного документа с ЭП осуществляется следующим образом:</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 при получении документов от </w:t>
      </w:r>
      <w:r w:rsidR="007F6A56" w:rsidRPr="004620B1">
        <w:rPr>
          <w:rFonts w:ascii="Times New Roman" w:hAnsi="Times New Roman" w:cs="Times New Roman"/>
        </w:rPr>
        <w:t xml:space="preserve">Администрации </w:t>
      </w:r>
      <w:r w:rsidRPr="004620B1">
        <w:rPr>
          <w:rFonts w:ascii="Times New Roman" w:hAnsi="Times New Roman" w:cs="Times New Roman"/>
        </w:rPr>
        <w:t>сотрудник Организации осуществляет проверку ЭП на предмет подлинности подписи в соответствии с инструкцией пользователя;</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проверка ЭП на пакетах осуществляется нажатием на кнопку проверки ЭП;</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в случае положительного результата проверки, сотрудник Организации осуществляет работу с документами и их хранение в соответствии с требованиями действующего законодательства, утвержденным порядком документооборота в Организации и правилами организации государственного архивного дела;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 xml:space="preserve">- если ключ был скомпрометирован, уполномоченный сотрудник Организации незамедлительно уведомляет об этом </w:t>
      </w:r>
      <w:r w:rsidR="00227ACE" w:rsidRPr="004620B1">
        <w:rPr>
          <w:rFonts w:ascii="Times New Roman" w:hAnsi="Times New Roman" w:cs="Times New Roman"/>
        </w:rPr>
        <w:t>Администрацию</w:t>
      </w:r>
      <w:r w:rsidRPr="004620B1">
        <w:rPr>
          <w:rFonts w:ascii="Times New Roman" w:hAnsi="Times New Roman" w:cs="Times New Roman"/>
        </w:rPr>
        <w:t xml:space="preserve"> и приостанавливает свою работу до выяснения причин для принятия решения о последующих действиях.</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Организация несет ответственность за проверку ЭП (ее достоверности) под своими электронными документами.</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jc w:val="center"/>
        <w:outlineLvl w:val="4"/>
        <w:rPr>
          <w:rFonts w:ascii="Times New Roman" w:hAnsi="Times New Roman" w:cs="Times New Roman"/>
        </w:rPr>
      </w:pPr>
      <w:r w:rsidRPr="004620B1">
        <w:rPr>
          <w:rFonts w:ascii="Times New Roman" w:hAnsi="Times New Roman" w:cs="Times New Roman"/>
        </w:rPr>
        <w:t>8. Организация безопасности рабочего</w:t>
      </w:r>
    </w:p>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места с установленной АС</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r w:rsidRPr="004620B1">
        <w:rPr>
          <w:rFonts w:ascii="Times New Roman" w:hAnsi="Times New Roman" w:cs="Times New Roman"/>
        </w:rPr>
        <w:t>8.1. Рабочая станция, на которой установлены АС и средства ЭП, размещается таким образом, чтобы доступ к ней был ограничен кругом лиц, имеющих право формировать ЭП под электронным документом.</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8.2. Системный блок рабочей станции должен быть опломбирован или опечатан.</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8.3. В качестве ключевых носителей используются только съемные аппаратные устройства.</w:t>
      </w:r>
    </w:p>
    <w:p w:rsidR="0015674A" w:rsidRPr="004620B1" w:rsidRDefault="0015674A">
      <w:pPr>
        <w:pStyle w:val="ConsPlusNormal"/>
        <w:spacing w:before="220"/>
        <w:ind w:firstLine="540"/>
        <w:jc w:val="both"/>
        <w:rPr>
          <w:rFonts w:ascii="Times New Roman" w:hAnsi="Times New Roman" w:cs="Times New Roman"/>
        </w:rPr>
      </w:pPr>
      <w:r w:rsidRPr="004620B1">
        <w:rPr>
          <w:rFonts w:ascii="Times New Roman" w:hAnsi="Times New Roman" w:cs="Times New Roman"/>
        </w:rPr>
        <w:t>8.4. Пароли для входа в операционную систему и для аутентификации на сервере должны храниться в тайне и меняться не реже одного раза в три месяца.</w:t>
      </w:r>
    </w:p>
    <w:p w:rsidR="0015674A" w:rsidRPr="004620B1" w:rsidRDefault="0015674A">
      <w:pPr>
        <w:pStyle w:val="ConsPlusNormal"/>
        <w:ind w:firstLine="540"/>
        <w:jc w:val="both"/>
        <w:rPr>
          <w:rFonts w:ascii="Times New Roman" w:hAnsi="Times New Roman" w:cs="Times New Roman"/>
        </w:rPr>
      </w:pPr>
    </w:p>
    <w:p w:rsidR="00307060" w:rsidRDefault="00307060" w:rsidP="0078606D">
      <w:pPr>
        <w:pStyle w:val="ConsPlusNormal"/>
        <w:jc w:val="right"/>
        <w:outlineLvl w:val="2"/>
        <w:rPr>
          <w:rFonts w:ascii="Times New Roman" w:hAnsi="Times New Roman" w:cs="Times New Roman"/>
        </w:rPr>
      </w:pPr>
    </w:p>
    <w:p w:rsidR="00307060" w:rsidRDefault="00307060" w:rsidP="0078606D">
      <w:pPr>
        <w:pStyle w:val="ConsPlusNormal"/>
        <w:jc w:val="right"/>
        <w:outlineLvl w:val="2"/>
        <w:rPr>
          <w:rFonts w:ascii="Times New Roman" w:hAnsi="Times New Roman" w:cs="Times New Roman"/>
        </w:rPr>
      </w:pPr>
    </w:p>
    <w:p w:rsidR="00307060" w:rsidRDefault="00307060" w:rsidP="0078606D">
      <w:pPr>
        <w:pStyle w:val="ConsPlusNormal"/>
        <w:jc w:val="right"/>
        <w:outlineLvl w:val="2"/>
        <w:rPr>
          <w:rFonts w:ascii="Times New Roman" w:hAnsi="Times New Roman" w:cs="Times New Roman"/>
        </w:rPr>
      </w:pPr>
    </w:p>
    <w:p w:rsidR="00307060" w:rsidRDefault="00307060" w:rsidP="0078606D">
      <w:pPr>
        <w:pStyle w:val="ConsPlusNormal"/>
        <w:jc w:val="right"/>
        <w:outlineLvl w:val="2"/>
        <w:rPr>
          <w:rFonts w:ascii="Times New Roman" w:hAnsi="Times New Roman" w:cs="Times New Roman"/>
        </w:rPr>
      </w:pPr>
    </w:p>
    <w:p w:rsidR="00307060" w:rsidRDefault="00307060" w:rsidP="0078606D">
      <w:pPr>
        <w:pStyle w:val="ConsPlusNormal"/>
        <w:jc w:val="right"/>
        <w:outlineLvl w:val="2"/>
        <w:rPr>
          <w:rFonts w:ascii="Times New Roman" w:hAnsi="Times New Roman" w:cs="Times New Roman"/>
        </w:rPr>
      </w:pPr>
    </w:p>
    <w:p w:rsidR="00196511" w:rsidRDefault="00196511" w:rsidP="00307060">
      <w:pPr>
        <w:pStyle w:val="ConsPlusNormal"/>
        <w:ind w:left="5670"/>
        <w:outlineLvl w:val="2"/>
        <w:rPr>
          <w:rFonts w:ascii="Times New Roman" w:hAnsi="Times New Roman" w:cs="Times New Roman"/>
        </w:rPr>
      </w:pPr>
      <w:r>
        <w:rPr>
          <w:rFonts w:ascii="Times New Roman" w:hAnsi="Times New Roman" w:cs="Times New Roman"/>
        </w:rPr>
        <w:t>П</w:t>
      </w:r>
      <w:r w:rsidR="0015674A" w:rsidRPr="004620B1">
        <w:rPr>
          <w:rFonts w:ascii="Times New Roman" w:hAnsi="Times New Roman" w:cs="Times New Roman"/>
        </w:rPr>
        <w:t xml:space="preserve">риложение </w:t>
      </w:r>
      <w:r w:rsidR="00560EF6" w:rsidRPr="004620B1">
        <w:rPr>
          <w:rFonts w:ascii="Times New Roman" w:hAnsi="Times New Roman" w:cs="Times New Roman"/>
        </w:rPr>
        <w:t>№</w:t>
      </w:r>
      <w:r w:rsidR="0015674A" w:rsidRPr="004620B1">
        <w:rPr>
          <w:rFonts w:ascii="Times New Roman" w:hAnsi="Times New Roman" w:cs="Times New Roman"/>
        </w:rPr>
        <w:t xml:space="preserve"> 2.4</w:t>
      </w:r>
      <w:r w:rsidR="0078606D" w:rsidRPr="0078606D">
        <w:rPr>
          <w:rFonts w:ascii="Times New Roman" w:hAnsi="Times New Roman" w:cs="Times New Roman"/>
        </w:rPr>
        <w:t xml:space="preserve"> </w:t>
      </w:r>
    </w:p>
    <w:p w:rsidR="0078606D" w:rsidRDefault="0078606D" w:rsidP="00307060">
      <w:pPr>
        <w:pStyle w:val="ConsPlusNormal"/>
        <w:ind w:left="5670"/>
        <w:outlineLvl w:val="2"/>
        <w:rPr>
          <w:rFonts w:ascii="Times New Roman" w:hAnsi="Times New Roman" w:cs="Times New Roman"/>
        </w:rPr>
      </w:pPr>
      <w:r>
        <w:rPr>
          <w:rFonts w:ascii="Times New Roman" w:hAnsi="Times New Roman" w:cs="Times New Roman"/>
        </w:rPr>
        <w:t xml:space="preserve">к </w:t>
      </w:r>
      <w:r w:rsidRPr="004620B1">
        <w:rPr>
          <w:rFonts w:ascii="Times New Roman" w:hAnsi="Times New Roman" w:cs="Times New Roman"/>
        </w:rPr>
        <w:t>Порядк</w:t>
      </w:r>
      <w:r>
        <w:rPr>
          <w:rFonts w:ascii="Times New Roman" w:hAnsi="Times New Roman" w:cs="Times New Roman"/>
        </w:rPr>
        <w:t>у</w:t>
      </w:r>
      <w:r w:rsidRPr="004620B1">
        <w:rPr>
          <w:rFonts w:ascii="Times New Roman" w:hAnsi="Times New Roman" w:cs="Times New Roman"/>
        </w:rPr>
        <w:t xml:space="preserve"> открытия и ведения</w:t>
      </w:r>
    </w:p>
    <w:p w:rsidR="0078606D"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лицевых счетов муниципальных автономных</w:t>
      </w:r>
      <w:r w:rsidR="00307060">
        <w:rPr>
          <w:rFonts w:ascii="Times New Roman" w:hAnsi="Times New Roman" w:cs="Times New Roman"/>
        </w:rPr>
        <w:t xml:space="preserve"> </w:t>
      </w:r>
      <w:r w:rsidRPr="004620B1">
        <w:rPr>
          <w:rFonts w:ascii="Times New Roman" w:hAnsi="Times New Roman" w:cs="Times New Roman"/>
        </w:rPr>
        <w:t xml:space="preserve">учреждений  Искитимского района </w:t>
      </w:r>
    </w:p>
    <w:p w:rsidR="0078606D" w:rsidRPr="004620B1"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Новосибирской области</w:t>
      </w:r>
    </w:p>
    <w:p w:rsidR="0015674A" w:rsidRPr="004620B1" w:rsidRDefault="0015674A" w:rsidP="00307060">
      <w:pPr>
        <w:pStyle w:val="ConsPlusNormal"/>
        <w:ind w:left="5670"/>
        <w:outlineLvl w:val="2"/>
        <w:rPr>
          <w:rFonts w:ascii="Times New Roman" w:hAnsi="Times New Roman" w:cs="Times New Roman"/>
        </w:rPr>
      </w:pPr>
    </w:p>
    <w:p w:rsidR="0015674A" w:rsidRPr="004620B1" w:rsidRDefault="0015674A" w:rsidP="00307060">
      <w:pPr>
        <w:spacing w:after="0"/>
        <w:ind w:left="5670"/>
        <w:rPr>
          <w:rFonts w:ascii="Times New Roman" w:hAnsi="Times New Roman" w:cs="Times New Roman"/>
        </w:rPr>
      </w:pPr>
    </w:p>
    <w:tbl>
      <w:tblPr>
        <w:tblStyle w:val="a4"/>
        <w:tblpPr w:leftFromText="180" w:rightFromText="180" w:vertAnchor="text" w:tblpY="1"/>
        <w:tblOverlap w:val="never"/>
        <w:tblW w:w="0" w:type="auto"/>
        <w:tblLook w:val="04A0"/>
      </w:tblPr>
      <w:tblGrid>
        <w:gridCol w:w="2802"/>
      </w:tblGrid>
      <w:tr w:rsidR="00E7585E" w:rsidTr="009767DB">
        <w:tc>
          <w:tcPr>
            <w:tcW w:w="2802" w:type="dxa"/>
          </w:tcPr>
          <w:p w:rsidR="00E7585E" w:rsidRDefault="00E7585E" w:rsidP="009767DB">
            <w:pPr>
              <w:pStyle w:val="ConsPlusNonformat"/>
              <w:jc w:val="both"/>
              <w:rPr>
                <w:rFonts w:ascii="Times New Roman" w:hAnsi="Times New Roman" w:cs="Times New Roman"/>
              </w:rPr>
            </w:pPr>
            <w:r>
              <w:t>Представляется на бланке Администрации Искитимского района</w:t>
            </w:r>
          </w:p>
        </w:tc>
      </w:tr>
    </w:tbl>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054BD4" w:rsidTr="009767DB">
        <w:trPr>
          <w:trHeight w:val="726"/>
        </w:trPr>
        <w:tc>
          <w:tcPr>
            <w:tcW w:w="9571" w:type="dxa"/>
          </w:tcPr>
          <w:p w:rsidR="00E7585E" w:rsidRDefault="00E7585E" w:rsidP="009767DB">
            <w:pPr>
              <w:pStyle w:val="ConsPlusNonformat"/>
              <w:jc w:val="right"/>
              <w:rPr>
                <w:rFonts w:ascii="Times New Roman" w:hAnsi="Times New Roman" w:cs="Times New Roman"/>
              </w:rPr>
            </w:pPr>
            <w:r>
              <w:t>наименование получателя средств</w:t>
            </w:r>
          </w:p>
        </w:tc>
      </w:tr>
    </w:tbl>
    <w:p w:rsidR="00227ACE" w:rsidRPr="004620B1" w:rsidRDefault="00227ACE" w:rsidP="00E42748">
      <w:pPr>
        <w:pStyle w:val="ConsPlusNonformat"/>
        <w:rPr>
          <w:rFonts w:ascii="Times New Roman" w:hAnsi="Times New Roman" w:cs="Times New Roman"/>
        </w:rPr>
      </w:pPr>
      <w:r w:rsidRPr="004620B1">
        <w:rPr>
          <w:rFonts w:ascii="Times New Roman" w:hAnsi="Times New Roman" w:cs="Times New Roman"/>
        </w:rPr>
        <w:t xml:space="preserve"> </w:t>
      </w:r>
    </w:p>
    <w:p w:rsidR="00227ACE" w:rsidRPr="004620B1" w:rsidRDefault="00227ACE" w:rsidP="00E42748">
      <w:pPr>
        <w:pStyle w:val="ConsPlusNonformat"/>
        <w:rPr>
          <w:rFonts w:ascii="Times New Roman" w:hAnsi="Times New Roman" w:cs="Times New Roman"/>
        </w:rPr>
      </w:pPr>
    </w:p>
    <w:p w:rsidR="00227ACE" w:rsidRPr="004620B1" w:rsidRDefault="00227ACE" w:rsidP="00227ACE">
      <w:pPr>
        <w:pStyle w:val="ConsPlusNonformat"/>
        <w:jc w:val="both"/>
        <w:rPr>
          <w:rFonts w:ascii="Times New Roman" w:hAnsi="Times New Roman" w:cs="Times New Roman"/>
        </w:rPr>
      </w:pPr>
      <w:bookmarkStart w:id="55" w:name="P1689"/>
      <w:bookmarkEnd w:id="55"/>
      <w:r w:rsidRPr="004620B1">
        <w:rPr>
          <w:rFonts w:ascii="Times New Roman" w:hAnsi="Times New Roman" w:cs="Times New Roman"/>
        </w:rPr>
        <w:t xml:space="preserve">                                </w:t>
      </w:r>
    </w:p>
    <w:p w:rsidR="00227ACE" w:rsidRPr="004620B1" w:rsidRDefault="00227ACE" w:rsidP="00227ACE">
      <w:pPr>
        <w:pStyle w:val="ConsPlusNonformat"/>
        <w:jc w:val="both"/>
        <w:rPr>
          <w:rFonts w:ascii="Times New Roman" w:hAnsi="Times New Roman" w:cs="Times New Roman"/>
        </w:rPr>
      </w:pPr>
    </w:p>
    <w:p w:rsidR="00227ACE" w:rsidRPr="004620B1" w:rsidRDefault="00227ACE" w:rsidP="00227ACE">
      <w:pPr>
        <w:pStyle w:val="ConsPlusNonformat"/>
        <w:jc w:val="both"/>
        <w:rPr>
          <w:rFonts w:ascii="Times New Roman" w:hAnsi="Times New Roman" w:cs="Times New Roman"/>
        </w:rPr>
      </w:pPr>
    </w:p>
    <w:p w:rsidR="00227ACE" w:rsidRPr="004620B1" w:rsidRDefault="00227ACE" w:rsidP="00227ACE">
      <w:pPr>
        <w:pStyle w:val="ConsPlusNonformat"/>
        <w:jc w:val="both"/>
        <w:rPr>
          <w:rFonts w:ascii="Times New Roman" w:hAnsi="Times New Roman" w:cs="Times New Roman"/>
        </w:rPr>
      </w:pPr>
    </w:p>
    <w:p w:rsidR="00227ACE" w:rsidRPr="004620B1" w:rsidRDefault="00227ACE" w:rsidP="00227ACE">
      <w:pPr>
        <w:pStyle w:val="ConsPlusNonformat"/>
        <w:jc w:val="both"/>
        <w:rPr>
          <w:rFonts w:ascii="Times New Roman" w:hAnsi="Times New Roman" w:cs="Times New Roman"/>
        </w:rPr>
      </w:pPr>
    </w:p>
    <w:p w:rsidR="00227ACE" w:rsidRPr="004620B1" w:rsidRDefault="00227ACE" w:rsidP="00227ACE">
      <w:pPr>
        <w:pStyle w:val="ConsPlusNonformat"/>
        <w:jc w:val="both"/>
        <w:rPr>
          <w:rFonts w:ascii="Times New Roman" w:hAnsi="Times New Roman" w:cs="Times New Roman"/>
          <w:sz w:val="22"/>
          <w:szCs w:val="22"/>
        </w:rPr>
      </w:pPr>
    </w:p>
    <w:p w:rsidR="00227ACE" w:rsidRPr="004620B1" w:rsidRDefault="00227ACE" w:rsidP="00227ACE">
      <w:pPr>
        <w:pStyle w:val="ConsPlusNonformat"/>
        <w:jc w:val="center"/>
        <w:rPr>
          <w:rFonts w:ascii="Times New Roman" w:hAnsi="Times New Roman" w:cs="Times New Roman"/>
          <w:sz w:val="24"/>
          <w:szCs w:val="24"/>
        </w:rPr>
      </w:pPr>
      <w:r w:rsidRPr="004620B1">
        <w:rPr>
          <w:rFonts w:ascii="Times New Roman" w:hAnsi="Times New Roman" w:cs="Times New Roman"/>
          <w:sz w:val="24"/>
          <w:szCs w:val="24"/>
        </w:rPr>
        <w:t>УВЕДОМЛЕНИЕ</w:t>
      </w:r>
    </w:p>
    <w:p w:rsidR="00227ACE" w:rsidRPr="004620B1" w:rsidRDefault="00227ACE" w:rsidP="00227ACE">
      <w:pPr>
        <w:pStyle w:val="ConsPlusNonformat"/>
        <w:jc w:val="center"/>
        <w:rPr>
          <w:rFonts w:ascii="Times New Roman" w:hAnsi="Times New Roman" w:cs="Times New Roman"/>
          <w:sz w:val="24"/>
          <w:szCs w:val="24"/>
        </w:rPr>
      </w:pPr>
      <w:r w:rsidRPr="004620B1">
        <w:rPr>
          <w:rFonts w:ascii="Times New Roman" w:hAnsi="Times New Roman" w:cs="Times New Roman"/>
          <w:sz w:val="24"/>
          <w:szCs w:val="24"/>
        </w:rPr>
        <w:t>о ______________________ лицевого счета</w:t>
      </w:r>
    </w:p>
    <w:p w:rsidR="00227ACE" w:rsidRPr="004620B1" w:rsidRDefault="00227ACE" w:rsidP="00227ACE">
      <w:pPr>
        <w:pStyle w:val="ConsPlusNonformat"/>
        <w:jc w:val="both"/>
        <w:rPr>
          <w:rFonts w:ascii="Times New Roman" w:hAnsi="Times New Roman" w:cs="Times New Roman"/>
        </w:rPr>
      </w:pPr>
    </w:p>
    <w:p w:rsidR="00227ACE" w:rsidRPr="004620B1" w:rsidRDefault="00227ACE" w:rsidP="00227ACE">
      <w:pPr>
        <w:pStyle w:val="ConsPlusNonformat"/>
        <w:jc w:val="both"/>
        <w:rPr>
          <w:rFonts w:ascii="Times New Roman" w:hAnsi="Times New Roman" w:cs="Times New Roman"/>
          <w:sz w:val="24"/>
          <w:szCs w:val="24"/>
        </w:rPr>
      </w:pPr>
      <w:r w:rsidRPr="004620B1">
        <w:rPr>
          <w:rFonts w:ascii="Times New Roman" w:hAnsi="Times New Roman" w:cs="Times New Roman"/>
          <w:sz w:val="24"/>
          <w:szCs w:val="24"/>
        </w:rPr>
        <w:t xml:space="preserve">    </w:t>
      </w:r>
      <w:proofErr w:type="gramStart"/>
      <w:r w:rsidRPr="004620B1">
        <w:rPr>
          <w:rFonts w:ascii="Times New Roman" w:hAnsi="Times New Roman" w:cs="Times New Roman"/>
          <w:sz w:val="24"/>
          <w:szCs w:val="24"/>
        </w:rPr>
        <w:t xml:space="preserve">Администрация  </w:t>
      </w:r>
      <w:r w:rsidR="00141EFE" w:rsidRPr="004620B1">
        <w:rPr>
          <w:rFonts w:ascii="Times New Roman" w:hAnsi="Times New Roman" w:cs="Times New Roman"/>
          <w:sz w:val="24"/>
          <w:szCs w:val="24"/>
        </w:rPr>
        <w:t>Искитимского района</w:t>
      </w:r>
      <w:r w:rsidRPr="004620B1">
        <w:rPr>
          <w:rFonts w:ascii="Times New Roman" w:hAnsi="Times New Roman" w:cs="Times New Roman"/>
          <w:sz w:val="24"/>
          <w:szCs w:val="24"/>
        </w:rPr>
        <w:t xml:space="preserve"> Новосибирской  области сообщает о _________________________________  лицевого счета _____________</w:t>
      </w:r>
      <w:r w:rsidR="00E7585E">
        <w:rPr>
          <w:rFonts w:ascii="Times New Roman" w:hAnsi="Times New Roman" w:cs="Times New Roman"/>
          <w:sz w:val="24"/>
          <w:szCs w:val="24"/>
        </w:rPr>
        <w:t>__________</w:t>
      </w:r>
      <w:proofErr w:type="gramEnd"/>
    </w:p>
    <w:p w:rsidR="00227ACE" w:rsidRPr="004620B1" w:rsidRDefault="00227ACE" w:rsidP="00227ACE">
      <w:pPr>
        <w:pStyle w:val="ConsPlusNonformat"/>
        <w:jc w:val="both"/>
        <w:rPr>
          <w:rFonts w:ascii="Times New Roman" w:hAnsi="Times New Roman" w:cs="Times New Roman"/>
        </w:rPr>
      </w:pPr>
      <w:r w:rsidRPr="004620B1">
        <w:rPr>
          <w:rFonts w:ascii="Times New Roman" w:hAnsi="Times New Roman" w:cs="Times New Roman"/>
          <w:sz w:val="22"/>
          <w:szCs w:val="22"/>
        </w:rPr>
        <w:t xml:space="preserve">               </w:t>
      </w:r>
      <w:proofErr w:type="gramStart"/>
      <w:r w:rsidRPr="004620B1">
        <w:rPr>
          <w:rFonts w:ascii="Times New Roman" w:hAnsi="Times New Roman" w:cs="Times New Roman"/>
          <w:sz w:val="22"/>
          <w:szCs w:val="22"/>
        </w:rPr>
        <w:t>(</w:t>
      </w:r>
      <w:r w:rsidRPr="004620B1">
        <w:rPr>
          <w:rFonts w:ascii="Times New Roman" w:hAnsi="Times New Roman" w:cs="Times New Roman"/>
        </w:rPr>
        <w:t xml:space="preserve">открытии, переоформлении,                                             </w:t>
      </w:r>
      <w:r w:rsidR="00E7585E">
        <w:rPr>
          <w:rFonts w:ascii="Times New Roman" w:hAnsi="Times New Roman" w:cs="Times New Roman"/>
        </w:rPr>
        <w:t xml:space="preserve">           </w:t>
      </w:r>
      <w:r w:rsidRPr="004620B1">
        <w:rPr>
          <w:rFonts w:ascii="Times New Roman" w:hAnsi="Times New Roman" w:cs="Times New Roman"/>
        </w:rPr>
        <w:t xml:space="preserve"> (вид лицевого</w:t>
      </w:r>
      <w:r w:rsidR="00E7585E">
        <w:rPr>
          <w:rFonts w:ascii="Times New Roman" w:hAnsi="Times New Roman" w:cs="Times New Roman"/>
        </w:rPr>
        <w:t xml:space="preserve"> счета)</w:t>
      </w:r>
      <w:proofErr w:type="gramEnd"/>
    </w:p>
    <w:p w:rsidR="00227ACE" w:rsidRPr="004620B1" w:rsidRDefault="00227ACE" w:rsidP="00227ACE">
      <w:pPr>
        <w:pStyle w:val="ConsPlusNonformat"/>
        <w:jc w:val="both"/>
        <w:rPr>
          <w:rFonts w:ascii="Times New Roman" w:hAnsi="Times New Roman" w:cs="Times New Roman"/>
        </w:rPr>
      </w:pPr>
      <w:r w:rsidRPr="004620B1">
        <w:rPr>
          <w:rFonts w:ascii="Times New Roman" w:hAnsi="Times New Roman" w:cs="Times New Roman"/>
        </w:rPr>
        <w:t xml:space="preserve">                       закрытии)                                                    </w:t>
      </w:r>
      <w:r w:rsidR="00E7585E">
        <w:rPr>
          <w:rFonts w:ascii="Times New Roman" w:hAnsi="Times New Roman" w:cs="Times New Roman"/>
        </w:rPr>
        <w:t xml:space="preserve">                         </w:t>
      </w: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___________________________________________________________________________</w:t>
      </w:r>
    </w:p>
    <w:p w:rsidR="00227ACE" w:rsidRPr="004620B1" w:rsidRDefault="00227ACE" w:rsidP="00227ACE">
      <w:pPr>
        <w:pStyle w:val="ConsPlusNonformat"/>
        <w:jc w:val="both"/>
        <w:rPr>
          <w:rFonts w:ascii="Times New Roman" w:hAnsi="Times New Roman" w:cs="Times New Roman"/>
        </w:rPr>
      </w:pPr>
      <w:r w:rsidRPr="004620B1">
        <w:rPr>
          <w:rFonts w:ascii="Times New Roman" w:hAnsi="Times New Roman" w:cs="Times New Roman"/>
          <w:sz w:val="22"/>
          <w:szCs w:val="22"/>
        </w:rPr>
        <w:t xml:space="preserve">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w:t>
      </w:r>
      <w:r w:rsidRPr="004620B1">
        <w:rPr>
          <w:rFonts w:ascii="Times New Roman" w:hAnsi="Times New Roman" w:cs="Times New Roman"/>
        </w:rPr>
        <w:t>(наименование получателя средств)</w:t>
      </w:r>
    </w:p>
    <w:p w:rsidR="00227ACE" w:rsidRPr="004620B1" w:rsidRDefault="00560EF6" w:rsidP="00227ACE">
      <w:pPr>
        <w:pStyle w:val="ConsPlusNonformat"/>
        <w:jc w:val="both"/>
        <w:rPr>
          <w:rFonts w:ascii="Times New Roman" w:hAnsi="Times New Roman" w:cs="Times New Roman"/>
          <w:sz w:val="24"/>
          <w:szCs w:val="24"/>
        </w:rPr>
      </w:pPr>
      <w:r w:rsidRPr="004620B1">
        <w:rPr>
          <w:rFonts w:ascii="Times New Roman" w:hAnsi="Times New Roman" w:cs="Times New Roman"/>
          <w:sz w:val="24"/>
          <w:szCs w:val="24"/>
        </w:rPr>
        <w:t>№</w:t>
      </w:r>
      <w:r w:rsidR="00227ACE" w:rsidRPr="004620B1">
        <w:rPr>
          <w:rFonts w:ascii="Times New Roman" w:hAnsi="Times New Roman" w:cs="Times New Roman"/>
          <w:sz w:val="24"/>
          <w:szCs w:val="24"/>
        </w:rPr>
        <w:t xml:space="preserve"> ______________________ на </w:t>
      </w:r>
      <w:r w:rsidR="00054BD4">
        <w:rPr>
          <w:rFonts w:ascii="Times New Roman" w:hAnsi="Times New Roman" w:cs="Times New Roman"/>
          <w:sz w:val="24"/>
          <w:szCs w:val="24"/>
        </w:rPr>
        <w:t xml:space="preserve"> казначейском </w:t>
      </w:r>
      <w:r w:rsidR="00227ACE" w:rsidRPr="004620B1">
        <w:rPr>
          <w:rFonts w:ascii="Times New Roman" w:hAnsi="Times New Roman" w:cs="Times New Roman"/>
          <w:sz w:val="24"/>
          <w:szCs w:val="24"/>
        </w:rPr>
        <w:t xml:space="preserve">счете </w:t>
      </w:r>
      <w:r w:rsidRPr="004620B1">
        <w:rPr>
          <w:rFonts w:ascii="Times New Roman" w:hAnsi="Times New Roman" w:cs="Times New Roman"/>
          <w:sz w:val="24"/>
          <w:szCs w:val="24"/>
        </w:rPr>
        <w:t>№</w:t>
      </w:r>
      <w:r w:rsidR="00227ACE" w:rsidRPr="004620B1">
        <w:rPr>
          <w:rFonts w:ascii="Times New Roman" w:hAnsi="Times New Roman" w:cs="Times New Roman"/>
          <w:sz w:val="24"/>
          <w:szCs w:val="24"/>
        </w:rPr>
        <w:t xml:space="preserve"> ____________________________</w:t>
      </w:r>
    </w:p>
    <w:p w:rsidR="00227ACE" w:rsidRPr="004620B1" w:rsidRDefault="00227ACE" w:rsidP="00227ACE">
      <w:pPr>
        <w:pStyle w:val="ConsPlusNonformat"/>
        <w:jc w:val="both"/>
        <w:rPr>
          <w:rFonts w:ascii="Times New Roman" w:hAnsi="Times New Roman" w:cs="Times New Roman"/>
          <w:sz w:val="24"/>
          <w:szCs w:val="24"/>
        </w:rPr>
      </w:pPr>
      <w:r w:rsidRPr="004620B1">
        <w:rPr>
          <w:rFonts w:ascii="Times New Roman" w:hAnsi="Times New Roman" w:cs="Times New Roman"/>
          <w:sz w:val="24"/>
          <w:szCs w:val="24"/>
        </w:rPr>
        <w:t>в банке __________________________________________________________________.</w:t>
      </w:r>
    </w:p>
    <w:p w:rsidR="00227ACE" w:rsidRPr="004620B1" w:rsidRDefault="00227ACE" w:rsidP="00227ACE">
      <w:pPr>
        <w:pStyle w:val="ConsPlusNonformat"/>
        <w:jc w:val="both"/>
        <w:rPr>
          <w:rFonts w:ascii="Times New Roman" w:hAnsi="Times New Roman" w:cs="Times New Roman"/>
          <w:sz w:val="24"/>
          <w:szCs w:val="24"/>
        </w:rPr>
      </w:pPr>
      <w:r w:rsidRPr="004620B1">
        <w:rPr>
          <w:rFonts w:ascii="Times New Roman" w:hAnsi="Times New Roman" w:cs="Times New Roman"/>
          <w:sz w:val="24"/>
          <w:szCs w:val="24"/>
        </w:rPr>
        <w:t>Дата __________________________ лицевого счета: __________________________.</w:t>
      </w:r>
    </w:p>
    <w:p w:rsidR="00227ACE" w:rsidRPr="004620B1" w:rsidRDefault="00227ACE" w:rsidP="00227ACE">
      <w:pPr>
        <w:pStyle w:val="ConsPlusNonformat"/>
        <w:jc w:val="both"/>
        <w:rPr>
          <w:rFonts w:ascii="Times New Roman" w:hAnsi="Times New Roman" w:cs="Times New Roman"/>
        </w:rPr>
      </w:pPr>
      <w:r w:rsidRPr="004620B1">
        <w:rPr>
          <w:rFonts w:ascii="Times New Roman" w:hAnsi="Times New Roman" w:cs="Times New Roman"/>
        </w:rPr>
        <w:t xml:space="preserve">     </w:t>
      </w:r>
      <w:proofErr w:type="gramStart"/>
      <w:r w:rsidRPr="004620B1">
        <w:rPr>
          <w:rFonts w:ascii="Times New Roman" w:hAnsi="Times New Roman" w:cs="Times New Roman"/>
        </w:rPr>
        <w:t>(открытия, переоформления,                            (дата)</w:t>
      </w:r>
      <w:proofErr w:type="gramEnd"/>
    </w:p>
    <w:p w:rsidR="00227ACE" w:rsidRPr="004620B1" w:rsidRDefault="00227ACE" w:rsidP="00227ACE">
      <w:pPr>
        <w:pStyle w:val="ConsPlusNonformat"/>
        <w:jc w:val="both"/>
        <w:rPr>
          <w:rFonts w:ascii="Times New Roman" w:hAnsi="Times New Roman" w:cs="Times New Roman"/>
        </w:rPr>
      </w:pPr>
      <w:r w:rsidRPr="004620B1">
        <w:rPr>
          <w:rFonts w:ascii="Times New Roman" w:hAnsi="Times New Roman" w:cs="Times New Roman"/>
        </w:rPr>
        <w:t xml:space="preserve">              закрытия)</w:t>
      </w:r>
    </w:p>
    <w:p w:rsidR="00227ACE" w:rsidRPr="004620B1" w:rsidRDefault="00227ACE" w:rsidP="00227ACE">
      <w:pPr>
        <w:pStyle w:val="ConsPlusNonformat"/>
        <w:jc w:val="both"/>
        <w:rPr>
          <w:rFonts w:ascii="Times New Roman" w:hAnsi="Times New Roman" w:cs="Times New Roman"/>
        </w:rPr>
      </w:pPr>
    </w:p>
    <w:p w:rsidR="00227ACE" w:rsidRPr="004620B1" w:rsidRDefault="00227ACE" w:rsidP="00227ACE">
      <w:pPr>
        <w:pStyle w:val="ConsPlusNonformat"/>
        <w:jc w:val="both"/>
        <w:rPr>
          <w:rFonts w:ascii="Times New Roman" w:hAnsi="Times New Roman" w:cs="Times New Roman"/>
          <w:sz w:val="24"/>
          <w:szCs w:val="24"/>
        </w:rPr>
      </w:pPr>
    </w:p>
    <w:p w:rsidR="00227ACE" w:rsidRPr="004620B1" w:rsidRDefault="00227ACE" w:rsidP="00227ACE">
      <w:pPr>
        <w:pStyle w:val="ConsPlusNonformat"/>
        <w:jc w:val="both"/>
        <w:rPr>
          <w:rFonts w:ascii="Times New Roman" w:hAnsi="Times New Roman" w:cs="Times New Roman"/>
          <w:sz w:val="24"/>
          <w:szCs w:val="24"/>
        </w:rPr>
      </w:pPr>
    </w:p>
    <w:p w:rsidR="00227ACE" w:rsidRPr="004620B1" w:rsidRDefault="00227ACE" w:rsidP="00227ACE">
      <w:pPr>
        <w:pStyle w:val="ConsPlusNonformat"/>
        <w:jc w:val="both"/>
        <w:rPr>
          <w:rFonts w:ascii="Times New Roman" w:hAnsi="Times New Roman" w:cs="Times New Roman"/>
          <w:sz w:val="24"/>
          <w:szCs w:val="24"/>
        </w:rPr>
      </w:pPr>
    </w:p>
    <w:p w:rsidR="00227ACE" w:rsidRPr="004620B1" w:rsidRDefault="00227ACE" w:rsidP="00227ACE">
      <w:pPr>
        <w:pStyle w:val="ConsPlusNonformat"/>
        <w:jc w:val="both"/>
        <w:rPr>
          <w:rFonts w:ascii="Times New Roman" w:hAnsi="Times New Roman" w:cs="Times New Roman"/>
          <w:sz w:val="24"/>
          <w:szCs w:val="24"/>
        </w:rPr>
      </w:pPr>
    </w:p>
    <w:p w:rsidR="00227ACE" w:rsidRPr="004620B1" w:rsidRDefault="00227ACE" w:rsidP="00227ACE">
      <w:pPr>
        <w:pStyle w:val="ConsPlusNonformat"/>
        <w:jc w:val="both"/>
        <w:rPr>
          <w:rFonts w:ascii="Times New Roman" w:hAnsi="Times New Roman" w:cs="Times New Roman"/>
          <w:sz w:val="24"/>
          <w:szCs w:val="24"/>
        </w:rPr>
      </w:pPr>
    </w:p>
    <w:p w:rsidR="00227ACE" w:rsidRPr="004620B1" w:rsidRDefault="00227ACE" w:rsidP="00227ACE">
      <w:pPr>
        <w:pStyle w:val="ConsPlusNonformat"/>
        <w:jc w:val="both"/>
        <w:rPr>
          <w:rFonts w:ascii="Times New Roman" w:hAnsi="Times New Roman" w:cs="Times New Roman"/>
          <w:sz w:val="24"/>
          <w:szCs w:val="24"/>
        </w:rPr>
      </w:pPr>
    </w:p>
    <w:p w:rsidR="00227ACE" w:rsidRPr="004620B1" w:rsidRDefault="00227ACE" w:rsidP="00227ACE">
      <w:pPr>
        <w:pStyle w:val="ConsPlusNonformat"/>
        <w:jc w:val="both"/>
        <w:rPr>
          <w:rFonts w:ascii="Times New Roman" w:hAnsi="Times New Roman" w:cs="Times New Roman"/>
          <w:sz w:val="24"/>
          <w:szCs w:val="24"/>
        </w:rPr>
      </w:pPr>
      <w:r w:rsidRPr="004620B1">
        <w:rPr>
          <w:rFonts w:ascii="Times New Roman" w:hAnsi="Times New Roman" w:cs="Times New Roman"/>
          <w:sz w:val="24"/>
          <w:szCs w:val="24"/>
        </w:rPr>
        <w:t xml:space="preserve">Глава </w:t>
      </w:r>
      <w:r w:rsidR="00E42748" w:rsidRPr="004620B1">
        <w:rPr>
          <w:rFonts w:ascii="Times New Roman" w:hAnsi="Times New Roman" w:cs="Times New Roman"/>
          <w:sz w:val="24"/>
          <w:szCs w:val="24"/>
        </w:rPr>
        <w:t>Искитимского</w:t>
      </w:r>
      <w:r w:rsidR="00141EFE" w:rsidRPr="004620B1">
        <w:rPr>
          <w:rFonts w:ascii="Times New Roman" w:hAnsi="Times New Roman" w:cs="Times New Roman"/>
          <w:sz w:val="24"/>
          <w:szCs w:val="24"/>
        </w:rPr>
        <w:t xml:space="preserve"> района</w:t>
      </w:r>
      <w:r w:rsidRPr="004620B1">
        <w:rPr>
          <w:rFonts w:ascii="Times New Roman" w:hAnsi="Times New Roman" w:cs="Times New Roman"/>
          <w:sz w:val="24"/>
          <w:szCs w:val="24"/>
        </w:rPr>
        <w:t xml:space="preserve"> </w:t>
      </w:r>
      <w:r w:rsidR="00E7585E">
        <w:rPr>
          <w:rFonts w:ascii="Times New Roman" w:hAnsi="Times New Roman" w:cs="Times New Roman"/>
          <w:sz w:val="24"/>
          <w:szCs w:val="24"/>
        </w:rPr>
        <w:t>_______________/_______________/</w:t>
      </w:r>
    </w:p>
    <w:p w:rsidR="00227ACE" w:rsidRPr="004620B1" w:rsidRDefault="00227ACE" w:rsidP="00227ACE">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227ACE" w:rsidRPr="004620B1" w:rsidRDefault="00227ACE">
      <w:pPr>
        <w:pStyle w:val="ConsPlusNormal"/>
        <w:ind w:firstLine="540"/>
        <w:jc w:val="both"/>
        <w:rPr>
          <w:rFonts w:ascii="Times New Roman" w:hAnsi="Times New Roman" w:cs="Times New Roman"/>
        </w:rPr>
      </w:pPr>
    </w:p>
    <w:p w:rsidR="00227ACE" w:rsidRDefault="00227ACE">
      <w:pPr>
        <w:pStyle w:val="ConsPlusNormal"/>
        <w:ind w:firstLine="540"/>
        <w:jc w:val="both"/>
        <w:rPr>
          <w:rFonts w:ascii="Times New Roman" w:hAnsi="Times New Roman" w:cs="Times New Roman"/>
        </w:rPr>
      </w:pPr>
    </w:p>
    <w:p w:rsidR="00196511" w:rsidRDefault="00196511">
      <w:pPr>
        <w:pStyle w:val="ConsPlusNormal"/>
        <w:ind w:firstLine="540"/>
        <w:jc w:val="both"/>
        <w:rPr>
          <w:rFonts w:ascii="Times New Roman" w:hAnsi="Times New Roman" w:cs="Times New Roman"/>
        </w:rPr>
      </w:pPr>
    </w:p>
    <w:p w:rsidR="00196511" w:rsidRDefault="00196511">
      <w:pPr>
        <w:pStyle w:val="ConsPlusNormal"/>
        <w:ind w:firstLine="540"/>
        <w:jc w:val="both"/>
        <w:rPr>
          <w:rFonts w:ascii="Times New Roman" w:hAnsi="Times New Roman" w:cs="Times New Roman"/>
        </w:rPr>
      </w:pPr>
    </w:p>
    <w:p w:rsidR="00196511" w:rsidRPr="004620B1" w:rsidRDefault="00196511">
      <w:pPr>
        <w:pStyle w:val="ConsPlusNormal"/>
        <w:ind w:firstLine="540"/>
        <w:jc w:val="both"/>
        <w:rPr>
          <w:rFonts w:ascii="Times New Roman" w:hAnsi="Times New Roman" w:cs="Times New Roman"/>
        </w:rPr>
      </w:pPr>
    </w:p>
    <w:p w:rsidR="00227ACE" w:rsidRPr="004620B1" w:rsidRDefault="00227ACE">
      <w:pPr>
        <w:pStyle w:val="ConsPlusNormal"/>
        <w:ind w:firstLine="540"/>
        <w:jc w:val="both"/>
        <w:rPr>
          <w:rFonts w:ascii="Times New Roman" w:hAnsi="Times New Roman" w:cs="Times New Roman"/>
        </w:rPr>
      </w:pPr>
    </w:p>
    <w:p w:rsidR="00227ACE" w:rsidRPr="004620B1" w:rsidRDefault="00227ACE">
      <w:pPr>
        <w:pStyle w:val="ConsPlusNormal"/>
        <w:ind w:firstLine="540"/>
        <w:jc w:val="both"/>
        <w:rPr>
          <w:rFonts w:ascii="Times New Roman" w:hAnsi="Times New Roman" w:cs="Times New Roman"/>
        </w:rPr>
      </w:pPr>
    </w:p>
    <w:p w:rsidR="00227ACE" w:rsidRPr="004620B1" w:rsidRDefault="00227ACE">
      <w:pPr>
        <w:pStyle w:val="ConsPlusNormal"/>
        <w:ind w:firstLine="540"/>
        <w:jc w:val="both"/>
        <w:rPr>
          <w:rFonts w:ascii="Times New Roman" w:hAnsi="Times New Roman" w:cs="Times New Roman"/>
        </w:rPr>
      </w:pPr>
    </w:p>
    <w:p w:rsidR="00227ACE" w:rsidRPr="004620B1" w:rsidRDefault="00227ACE">
      <w:pPr>
        <w:pStyle w:val="ConsPlusNormal"/>
        <w:ind w:firstLine="540"/>
        <w:jc w:val="both"/>
        <w:rPr>
          <w:rFonts w:ascii="Times New Roman" w:hAnsi="Times New Roman" w:cs="Times New Roman"/>
        </w:rPr>
      </w:pPr>
    </w:p>
    <w:p w:rsidR="00227ACE" w:rsidRPr="004620B1" w:rsidRDefault="00227ACE">
      <w:pPr>
        <w:pStyle w:val="ConsPlusNormal"/>
        <w:ind w:firstLine="540"/>
        <w:jc w:val="both"/>
        <w:rPr>
          <w:rFonts w:ascii="Times New Roman" w:hAnsi="Times New Roman" w:cs="Times New Roman"/>
        </w:rPr>
      </w:pPr>
    </w:p>
    <w:p w:rsidR="00307060" w:rsidRDefault="00307060" w:rsidP="0078606D">
      <w:pPr>
        <w:pStyle w:val="ConsPlusNormal"/>
        <w:jc w:val="right"/>
        <w:outlineLvl w:val="2"/>
        <w:rPr>
          <w:rFonts w:ascii="Times New Roman" w:hAnsi="Times New Roman" w:cs="Times New Roman"/>
        </w:rPr>
      </w:pPr>
    </w:p>
    <w:p w:rsidR="00307060" w:rsidRDefault="00307060" w:rsidP="0078606D">
      <w:pPr>
        <w:pStyle w:val="ConsPlusNormal"/>
        <w:jc w:val="right"/>
        <w:outlineLvl w:val="2"/>
        <w:rPr>
          <w:rFonts w:ascii="Times New Roman" w:hAnsi="Times New Roman" w:cs="Times New Roman"/>
        </w:rPr>
      </w:pPr>
    </w:p>
    <w:p w:rsidR="00307060" w:rsidRDefault="00307060" w:rsidP="0078606D">
      <w:pPr>
        <w:pStyle w:val="ConsPlusNormal"/>
        <w:jc w:val="right"/>
        <w:outlineLvl w:val="2"/>
        <w:rPr>
          <w:rFonts w:ascii="Times New Roman" w:hAnsi="Times New Roman" w:cs="Times New Roman"/>
        </w:rPr>
      </w:pPr>
    </w:p>
    <w:p w:rsidR="00196511" w:rsidRDefault="00227ACE" w:rsidP="00307060">
      <w:pPr>
        <w:pStyle w:val="ConsPlusNormal"/>
        <w:ind w:left="5670"/>
        <w:outlineLvl w:val="2"/>
        <w:rPr>
          <w:rFonts w:ascii="Times New Roman" w:hAnsi="Times New Roman" w:cs="Times New Roman"/>
        </w:rPr>
      </w:pPr>
      <w:r w:rsidRPr="004620B1">
        <w:rPr>
          <w:rFonts w:ascii="Times New Roman" w:hAnsi="Times New Roman" w:cs="Times New Roman"/>
        </w:rPr>
        <w:t xml:space="preserve">Приложение </w:t>
      </w:r>
      <w:r w:rsidR="00560EF6" w:rsidRPr="004620B1">
        <w:rPr>
          <w:rFonts w:ascii="Times New Roman" w:hAnsi="Times New Roman" w:cs="Times New Roman"/>
        </w:rPr>
        <w:t>№</w:t>
      </w:r>
      <w:r w:rsidRPr="004620B1">
        <w:rPr>
          <w:rFonts w:ascii="Times New Roman" w:hAnsi="Times New Roman" w:cs="Times New Roman"/>
        </w:rPr>
        <w:t xml:space="preserve"> 2.5</w:t>
      </w:r>
    </w:p>
    <w:p w:rsidR="0078606D" w:rsidRDefault="0078606D" w:rsidP="00307060">
      <w:pPr>
        <w:pStyle w:val="ConsPlusNormal"/>
        <w:ind w:left="5670"/>
        <w:outlineLvl w:val="2"/>
        <w:rPr>
          <w:rFonts w:ascii="Times New Roman" w:hAnsi="Times New Roman" w:cs="Times New Roman"/>
        </w:rPr>
      </w:pPr>
      <w:r>
        <w:rPr>
          <w:rFonts w:ascii="Times New Roman" w:hAnsi="Times New Roman" w:cs="Times New Roman"/>
        </w:rPr>
        <w:t xml:space="preserve"> к </w:t>
      </w:r>
      <w:r w:rsidRPr="004620B1">
        <w:rPr>
          <w:rFonts w:ascii="Times New Roman" w:hAnsi="Times New Roman" w:cs="Times New Roman"/>
        </w:rPr>
        <w:t>Порядк</w:t>
      </w:r>
      <w:r>
        <w:rPr>
          <w:rFonts w:ascii="Times New Roman" w:hAnsi="Times New Roman" w:cs="Times New Roman"/>
        </w:rPr>
        <w:t>у</w:t>
      </w:r>
      <w:r w:rsidRPr="004620B1">
        <w:rPr>
          <w:rFonts w:ascii="Times New Roman" w:hAnsi="Times New Roman" w:cs="Times New Roman"/>
        </w:rPr>
        <w:t xml:space="preserve"> открытия и ведения</w:t>
      </w:r>
    </w:p>
    <w:p w:rsidR="0078606D"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 xml:space="preserve"> лицевых счетов муниципальных автономных</w:t>
      </w:r>
      <w:r w:rsidR="00307060">
        <w:rPr>
          <w:rFonts w:ascii="Times New Roman" w:hAnsi="Times New Roman" w:cs="Times New Roman"/>
        </w:rPr>
        <w:t xml:space="preserve"> </w:t>
      </w:r>
      <w:r w:rsidRPr="004620B1">
        <w:rPr>
          <w:rFonts w:ascii="Times New Roman" w:hAnsi="Times New Roman" w:cs="Times New Roman"/>
        </w:rPr>
        <w:t xml:space="preserve">учреждений  Искитимского района </w:t>
      </w:r>
    </w:p>
    <w:p w:rsidR="0078606D" w:rsidRPr="004620B1"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Новосибирской области</w:t>
      </w:r>
    </w:p>
    <w:p w:rsidR="00227ACE" w:rsidRPr="004620B1" w:rsidRDefault="00227ACE" w:rsidP="00307060">
      <w:pPr>
        <w:pStyle w:val="ConsPlusNormal"/>
        <w:ind w:left="5670"/>
        <w:outlineLvl w:val="2"/>
        <w:rPr>
          <w:rFonts w:ascii="Times New Roman" w:hAnsi="Times New Roman" w:cs="Times New Roman"/>
        </w:rPr>
      </w:pPr>
    </w:p>
    <w:p w:rsidR="00227ACE" w:rsidRPr="004620B1" w:rsidRDefault="00227ACE" w:rsidP="00307060">
      <w:pPr>
        <w:spacing w:after="0"/>
        <w:ind w:left="5670"/>
        <w:rPr>
          <w:rFonts w:ascii="Times New Roman" w:hAnsi="Times New Roman" w:cs="Times New Roman"/>
        </w:rPr>
      </w:pPr>
    </w:p>
    <w:p w:rsidR="00227ACE" w:rsidRPr="004620B1" w:rsidRDefault="00227ACE" w:rsidP="00227ACE">
      <w:pPr>
        <w:pStyle w:val="ConsPlusNormal"/>
        <w:ind w:firstLine="540"/>
        <w:jc w:val="both"/>
        <w:rPr>
          <w:rFonts w:ascii="Times New Roman" w:hAnsi="Times New Roman" w:cs="Times New Roman"/>
        </w:rPr>
      </w:pPr>
    </w:p>
    <w:p w:rsidR="00227ACE" w:rsidRPr="004620B1" w:rsidRDefault="00227ACE" w:rsidP="00227ACE">
      <w:pPr>
        <w:pStyle w:val="ConsPlusNonformat"/>
        <w:jc w:val="center"/>
        <w:rPr>
          <w:rFonts w:ascii="Times New Roman" w:hAnsi="Times New Roman" w:cs="Times New Roman"/>
          <w:sz w:val="22"/>
          <w:szCs w:val="22"/>
        </w:rPr>
      </w:pPr>
      <w:bookmarkStart w:id="56" w:name="P1731"/>
      <w:bookmarkEnd w:id="56"/>
      <w:r w:rsidRPr="004620B1">
        <w:rPr>
          <w:rFonts w:ascii="Times New Roman" w:hAnsi="Times New Roman" w:cs="Times New Roman"/>
          <w:sz w:val="22"/>
          <w:szCs w:val="22"/>
        </w:rPr>
        <w:t>Заявление</w:t>
      </w:r>
    </w:p>
    <w:p w:rsidR="00227ACE" w:rsidRPr="004620B1" w:rsidRDefault="00227ACE" w:rsidP="00227ACE">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на открытие лицевого счета</w:t>
      </w:r>
    </w:p>
    <w:p w:rsidR="00227ACE" w:rsidRPr="004620B1" w:rsidRDefault="00227ACE" w:rsidP="00227ACE">
      <w:pPr>
        <w:pStyle w:val="ConsPlusNonformat"/>
        <w:jc w:val="center"/>
        <w:rPr>
          <w:rFonts w:ascii="Times New Roman" w:hAnsi="Times New Roman" w:cs="Times New Roman"/>
          <w:sz w:val="22"/>
          <w:szCs w:val="22"/>
        </w:rPr>
      </w:pP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от "____" _____________ 20___ г.</w:t>
      </w:r>
    </w:p>
    <w:p w:rsidR="00227ACE" w:rsidRPr="004620B1" w:rsidRDefault="00227ACE" w:rsidP="00227ACE">
      <w:pPr>
        <w:pStyle w:val="ConsPlusNonformat"/>
        <w:jc w:val="both"/>
        <w:rPr>
          <w:rFonts w:ascii="Times New Roman" w:hAnsi="Times New Roman" w:cs="Times New Roman"/>
          <w:sz w:val="22"/>
          <w:szCs w:val="22"/>
        </w:rPr>
      </w:pP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Наименование клиента ______________________________________________________</w:t>
      </w: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ИНН/КПП клиента ___________________________________________________________</w:t>
      </w: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Наименование учредителя ___________________________________________________</w:t>
      </w: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___________________________________________________________________________</w:t>
      </w: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Прошу открыть лицевой счет ________________________________________________</w:t>
      </w: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(вид лицевого счета)</w:t>
      </w:r>
    </w:p>
    <w:p w:rsidR="00227ACE" w:rsidRPr="004620B1" w:rsidRDefault="00227ACE" w:rsidP="00227ACE">
      <w:pPr>
        <w:pStyle w:val="ConsPlusNonformat"/>
        <w:jc w:val="both"/>
        <w:rPr>
          <w:rFonts w:ascii="Times New Roman" w:hAnsi="Times New Roman" w:cs="Times New Roman"/>
          <w:sz w:val="22"/>
          <w:szCs w:val="22"/>
        </w:rPr>
      </w:pP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Приложения:</w:t>
      </w: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1. ________________________________________________________________________</w:t>
      </w: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2. ________________________________________________________________________</w:t>
      </w: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3. ________________________________________________________________________</w:t>
      </w: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4. ________________________________________________________________________</w:t>
      </w: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5. ________________________________________________________________________</w:t>
      </w: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6. ________________________________________________________________________</w:t>
      </w:r>
    </w:p>
    <w:p w:rsidR="00227ACE" w:rsidRPr="004620B1" w:rsidRDefault="00227ACE" w:rsidP="00227ACE">
      <w:pPr>
        <w:pStyle w:val="ConsPlusNonformat"/>
        <w:jc w:val="both"/>
        <w:rPr>
          <w:rFonts w:ascii="Times New Roman" w:hAnsi="Times New Roman" w:cs="Times New Roman"/>
          <w:sz w:val="22"/>
          <w:szCs w:val="22"/>
        </w:rPr>
      </w:pP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Руководитель ________________________ _____________________________________</w:t>
      </w: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(расшифровка подписи)</w:t>
      </w: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Главный бухгалтер ___________________ _____________________________________</w:t>
      </w: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(расшифровка подписи)</w:t>
      </w: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М.П.</w:t>
      </w:r>
    </w:p>
    <w:p w:rsidR="00227ACE" w:rsidRPr="004620B1" w:rsidRDefault="00227ACE" w:rsidP="00227ACE">
      <w:pPr>
        <w:pStyle w:val="ConsPlusNonformat"/>
        <w:jc w:val="both"/>
        <w:rPr>
          <w:rFonts w:ascii="Times New Roman" w:hAnsi="Times New Roman" w:cs="Times New Roman"/>
        </w:rPr>
      </w:pPr>
    </w:p>
    <w:p w:rsidR="00227ACE" w:rsidRPr="004620B1" w:rsidRDefault="00227ACE" w:rsidP="00227ACE">
      <w:pPr>
        <w:pStyle w:val="ConsPlusNonformat"/>
        <w:jc w:val="both"/>
        <w:rPr>
          <w:rFonts w:ascii="Times New Roman" w:hAnsi="Times New Roman" w:cs="Times New Roman"/>
        </w:rPr>
      </w:pPr>
      <w:r w:rsidRPr="004620B1">
        <w:rPr>
          <w:rFonts w:ascii="Times New Roman" w:hAnsi="Times New Roman" w:cs="Times New Roman"/>
        </w:rPr>
        <w:t>===========================================================================</w:t>
      </w: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Отметка администрации  </w:t>
      </w:r>
      <w:r w:rsidR="00141EFE" w:rsidRPr="004620B1">
        <w:rPr>
          <w:rFonts w:ascii="Times New Roman" w:hAnsi="Times New Roman" w:cs="Times New Roman"/>
          <w:sz w:val="22"/>
          <w:szCs w:val="22"/>
        </w:rPr>
        <w:t>Искитимского района</w:t>
      </w:r>
      <w:r w:rsidRPr="004620B1">
        <w:rPr>
          <w:rFonts w:ascii="Times New Roman" w:hAnsi="Times New Roman" w:cs="Times New Roman"/>
          <w:sz w:val="22"/>
          <w:szCs w:val="22"/>
        </w:rPr>
        <w:t xml:space="preserve"> Новосибирской области</w:t>
      </w:r>
    </w:p>
    <w:p w:rsidR="00227ACE" w:rsidRPr="004620B1" w:rsidRDefault="00227ACE" w:rsidP="00227ACE">
      <w:pPr>
        <w:pStyle w:val="ConsPlusNonformat"/>
        <w:jc w:val="both"/>
        <w:rPr>
          <w:rFonts w:ascii="Times New Roman" w:hAnsi="Times New Roman" w:cs="Times New Roman"/>
          <w:sz w:val="22"/>
          <w:szCs w:val="22"/>
        </w:rPr>
      </w:pP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Открыт лицевой счет </w:t>
      </w:r>
      <w:r w:rsidR="00560EF6" w:rsidRPr="004620B1">
        <w:rPr>
          <w:rFonts w:ascii="Times New Roman" w:hAnsi="Times New Roman" w:cs="Times New Roman"/>
          <w:sz w:val="22"/>
          <w:szCs w:val="22"/>
        </w:rPr>
        <w:t>№</w:t>
      </w:r>
      <w:r w:rsidRPr="004620B1">
        <w:rPr>
          <w:rFonts w:ascii="Times New Roman" w:hAnsi="Times New Roman" w:cs="Times New Roman"/>
          <w:sz w:val="22"/>
          <w:szCs w:val="22"/>
        </w:rPr>
        <w:t xml:space="preserve"> _____________________________________________________</w:t>
      </w:r>
    </w:p>
    <w:p w:rsidR="00227ACE" w:rsidRPr="004620B1" w:rsidRDefault="00227ACE" w:rsidP="00227ACE">
      <w:pPr>
        <w:pStyle w:val="ConsPlusNonformat"/>
        <w:jc w:val="both"/>
        <w:rPr>
          <w:rFonts w:ascii="Times New Roman" w:hAnsi="Times New Roman" w:cs="Times New Roman"/>
          <w:sz w:val="22"/>
          <w:szCs w:val="22"/>
        </w:rPr>
      </w:pPr>
    </w:p>
    <w:p w:rsidR="00227ACE" w:rsidRPr="004620B1" w:rsidRDefault="007015DB"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_________________</w:t>
      </w:r>
      <w:r w:rsidR="00227ACE" w:rsidRPr="004620B1">
        <w:rPr>
          <w:rFonts w:ascii="Times New Roman" w:hAnsi="Times New Roman" w:cs="Times New Roman"/>
          <w:sz w:val="22"/>
          <w:szCs w:val="22"/>
        </w:rPr>
        <w:t xml:space="preserve"> _____________ ____________________________</w:t>
      </w: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7015DB" w:rsidRPr="004620B1">
        <w:rPr>
          <w:rFonts w:ascii="Times New Roman" w:hAnsi="Times New Roman" w:cs="Times New Roman"/>
          <w:sz w:val="22"/>
          <w:szCs w:val="22"/>
        </w:rPr>
        <w:t xml:space="preserve">(должность)                       </w:t>
      </w:r>
      <w:r w:rsidRPr="004620B1">
        <w:rPr>
          <w:rFonts w:ascii="Times New Roman" w:hAnsi="Times New Roman" w:cs="Times New Roman"/>
          <w:sz w:val="22"/>
          <w:szCs w:val="22"/>
        </w:rPr>
        <w:t>(подпись)       (расшифровка подписи)</w:t>
      </w:r>
    </w:p>
    <w:p w:rsidR="00227ACE" w:rsidRPr="004620B1" w:rsidRDefault="00227ACE" w:rsidP="00227ACE">
      <w:pPr>
        <w:pStyle w:val="ConsPlusNonformat"/>
        <w:jc w:val="both"/>
        <w:rPr>
          <w:rFonts w:ascii="Times New Roman" w:hAnsi="Times New Roman" w:cs="Times New Roman"/>
          <w:sz w:val="22"/>
          <w:szCs w:val="22"/>
        </w:rPr>
      </w:pP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Исполнитель   ___________________   _______________________________________</w:t>
      </w: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(расшифровка подписи)</w:t>
      </w:r>
    </w:p>
    <w:p w:rsidR="00227ACE" w:rsidRPr="004620B1" w:rsidRDefault="00227ACE" w:rsidP="00227ACE">
      <w:pPr>
        <w:pStyle w:val="ConsPlusNonformat"/>
        <w:jc w:val="both"/>
        <w:rPr>
          <w:rFonts w:ascii="Times New Roman" w:hAnsi="Times New Roman" w:cs="Times New Roman"/>
          <w:sz w:val="22"/>
          <w:szCs w:val="22"/>
        </w:rPr>
      </w:pPr>
    </w:p>
    <w:p w:rsidR="00227ACE" w:rsidRPr="004620B1" w:rsidRDefault="00227ACE" w:rsidP="00227AC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 _________________ 20___ г.</w:t>
      </w:r>
    </w:p>
    <w:p w:rsidR="0015674A" w:rsidRPr="004620B1" w:rsidRDefault="0015674A">
      <w:pPr>
        <w:pStyle w:val="ConsPlusNormal"/>
        <w:ind w:firstLine="540"/>
        <w:jc w:val="both"/>
        <w:rPr>
          <w:rFonts w:ascii="Times New Roman" w:hAnsi="Times New Roman" w:cs="Times New Roman"/>
        </w:rPr>
      </w:pPr>
    </w:p>
    <w:p w:rsidR="00227ACE" w:rsidRPr="004620B1" w:rsidRDefault="00227ACE">
      <w:pPr>
        <w:pStyle w:val="ConsPlusNormal"/>
        <w:ind w:firstLine="540"/>
        <w:jc w:val="both"/>
        <w:rPr>
          <w:rFonts w:ascii="Times New Roman" w:hAnsi="Times New Roman" w:cs="Times New Roman"/>
        </w:rPr>
      </w:pPr>
    </w:p>
    <w:p w:rsidR="00227ACE" w:rsidRPr="004620B1" w:rsidRDefault="00227ACE">
      <w:pPr>
        <w:pStyle w:val="ConsPlusNormal"/>
        <w:ind w:firstLine="540"/>
        <w:jc w:val="both"/>
        <w:rPr>
          <w:rFonts w:ascii="Times New Roman" w:hAnsi="Times New Roman" w:cs="Times New Roman"/>
        </w:rPr>
      </w:pPr>
    </w:p>
    <w:p w:rsidR="00227ACE" w:rsidRPr="004620B1" w:rsidRDefault="00227ACE">
      <w:pPr>
        <w:pStyle w:val="ConsPlusNormal"/>
        <w:ind w:firstLine="540"/>
        <w:jc w:val="both"/>
        <w:rPr>
          <w:rFonts w:ascii="Times New Roman" w:hAnsi="Times New Roman" w:cs="Times New Roman"/>
        </w:rPr>
      </w:pPr>
    </w:p>
    <w:p w:rsidR="00227ACE" w:rsidRPr="004620B1" w:rsidRDefault="00227ACE">
      <w:pPr>
        <w:pStyle w:val="ConsPlusNormal"/>
        <w:ind w:firstLine="540"/>
        <w:jc w:val="both"/>
        <w:rPr>
          <w:rFonts w:ascii="Times New Roman" w:hAnsi="Times New Roman" w:cs="Times New Roman"/>
        </w:rPr>
      </w:pPr>
    </w:p>
    <w:p w:rsidR="00227ACE" w:rsidRPr="004620B1" w:rsidRDefault="00227ACE">
      <w:pPr>
        <w:pStyle w:val="ConsPlusNormal"/>
        <w:ind w:firstLine="540"/>
        <w:jc w:val="both"/>
        <w:rPr>
          <w:rFonts w:ascii="Times New Roman" w:hAnsi="Times New Roman" w:cs="Times New Roman"/>
        </w:rPr>
      </w:pPr>
    </w:p>
    <w:p w:rsidR="00227ACE" w:rsidRPr="004620B1" w:rsidRDefault="00227ACE">
      <w:pPr>
        <w:pStyle w:val="ConsPlusNormal"/>
        <w:ind w:firstLine="540"/>
        <w:jc w:val="both"/>
        <w:rPr>
          <w:rFonts w:ascii="Times New Roman" w:hAnsi="Times New Roman" w:cs="Times New Roman"/>
        </w:rPr>
      </w:pPr>
    </w:p>
    <w:p w:rsidR="00227ACE" w:rsidRPr="004620B1" w:rsidRDefault="00227ACE">
      <w:pPr>
        <w:pStyle w:val="ConsPlusNormal"/>
        <w:ind w:firstLine="540"/>
        <w:jc w:val="both"/>
        <w:rPr>
          <w:rFonts w:ascii="Times New Roman" w:hAnsi="Times New Roman" w:cs="Times New Roman"/>
        </w:rPr>
      </w:pPr>
    </w:p>
    <w:p w:rsidR="00227ACE" w:rsidRPr="004620B1" w:rsidRDefault="00227ACE">
      <w:pPr>
        <w:pStyle w:val="ConsPlusNormal"/>
        <w:ind w:firstLine="540"/>
        <w:jc w:val="both"/>
        <w:rPr>
          <w:rFonts w:ascii="Times New Roman" w:hAnsi="Times New Roman" w:cs="Times New Roman"/>
        </w:rPr>
      </w:pPr>
    </w:p>
    <w:p w:rsidR="00227ACE" w:rsidRPr="004620B1" w:rsidRDefault="00227ACE">
      <w:pPr>
        <w:pStyle w:val="ConsPlusNormal"/>
        <w:ind w:firstLine="540"/>
        <w:jc w:val="both"/>
        <w:rPr>
          <w:rFonts w:ascii="Times New Roman" w:hAnsi="Times New Roman" w:cs="Times New Roman"/>
        </w:rPr>
      </w:pPr>
    </w:p>
    <w:p w:rsidR="00227ACE" w:rsidRPr="004620B1" w:rsidRDefault="00227ACE">
      <w:pPr>
        <w:pStyle w:val="ConsPlusNormal"/>
        <w:ind w:firstLine="540"/>
        <w:jc w:val="both"/>
        <w:rPr>
          <w:rFonts w:ascii="Times New Roman" w:hAnsi="Times New Roman" w:cs="Times New Roman"/>
        </w:rPr>
      </w:pPr>
    </w:p>
    <w:p w:rsidR="0015674A" w:rsidRPr="004620B1" w:rsidRDefault="0015674A" w:rsidP="00307060">
      <w:pPr>
        <w:pStyle w:val="ConsPlusNormal"/>
        <w:ind w:left="5670"/>
        <w:rPr>
          <w:rFonts w:ascii="Times New Roman" w:hAnsi="Times New Roman" w:cs="Times New Roman"/>
        </w:rPr>
      </w:pPr>
    </w:p>
    <w:p w:rsidR="00196511" w:rsidRDefault="004832EA" w:rsidP="00307060">
      <w:pPr>
        <w:pStyle w:val="ConsPlusNormal"/>
        <w:ind w:left="5670"/>
        <w:outlineLvl w:val="2"/>
        <w:rPr>
          <w:rFonts w:ascii="Times New Roman" w:hAnsi="Times New Roman" w:cs="Times New Roman"/>
        </w:rPr>
      </w:pPr>
      <w:r w:rsidRPr="004620B1">
        <w:rPr>
          <w:rFonts w:ascii="Times New Roman" w:hAnsi="Times New Roman" w:cs="Times New Roman"/>
        </w:rPr>
        <w:t xml:space="preserve">Приложение </w:t>
      </w:r>
      <w:r w:rsidR="00560EF6" w:rsidRPr="004620B1">
        <w:rPr>
          <w:rFonts w:ascii="Times New Roman" w:hAnsi="Times New Roman" w:cs="Times New Roman"/>
        </w:rPr>
        <w:t>№</w:t>
      </w:r>
      <w:r w:rsidRPr="004620B1">
        <w:rPr>
          <w:rFonts w:ascii="Times New Roman" w:hAnsi="Times New Roman" w:cs="Times New Roman"/>
        </w:rPr>
        <w:t xml:space="preserve"> 2.6</w:t>
      </w:r>
      <w:r w:rsidR="0078606D">
        <w:rPr>
          <w:rFonts w:ascii="Times New Roman" w:hAnsi="Times New Roman" w:cs="Times New Roman"/>
        </w:rPr>
        <w:t xml:space="preserve"> </w:t>
      </w:r>
    </w:p>
    <w:p w:rsidR="0078606D" w:rsidRDefault="0078606D" w:rsidP="00307060">
      <w:pPr>
        <w:pStyle w:val="ConsPlusNormal"/>
        <w:ind w:left="5670"/>
        <w:outlineLvl w:val="2"/>
        <w:rPr>
          <w:rFonts w:ascii="Times New Roman" w:hAnsi="Times New Roman" w:cs="Times New Roman"/>
        </w:rPr>
      </w:pPr>
      <w:r>
        <w:rPr>
          <w:rFonts w:ascii="Times New Roman" w:hAnsi="Times New Roman" w:cs="Times New Roman"/>
        </w:rPr>
        <w:t xml:space="preserve">к </w:t>
      </w:r>
      <w:r w:rsidRPr="004620B1">
        <w:rPr>
          <w:rFonts w:ascii="Times New Roman" w:hAnsi="Times New Roman" w:cs="Times New Roman"/>
        </w:rPr>
        <w:t>Порядк</w:t>
      </w:r>
      <w:r>
        <w:rPr>
          <w:rFonts w:ascii="Times New Roman" w:hAnsi="Times New Roman" w:cs="Times New Roman"/>
        </w:rPr>
        <w:t>у</w:t>
      </w:r>
      <w:r w:rsidRPr="004620B1">
        <w:rPr>
          <w:rFonts w:ascii="Times New Roman" w:hAnsi="Times New Roman" w:cs="Times New Roman"/>
        </w:rPr>
        <w:t xml:space="preserve"> открытия и ведения</w:t>
      </w:r>
    </w:p>
    <w:p w:rsidR="0078606D"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лицевых счетов муниципальных автономных</w:t>
      </w:r>
      <w:r w:rsidR="00307060">
        <w:rPr>
          <w:rFonts w:ascii="Times New Roman" w:hAnsi="Times New Roman" w:cs="Times New Roman"/>
        </w:rPr>
        <w:t xml:space="preserve"> </w:t>
      </w:r>
      <w:r w:rsidRPr="004620B1">
        <w:rPr>
          <w:rFonts w:ascii="Times New Roman" w:hAnsi="Times New Roman" w:cs="Times New Roman"/>
        </w:rPr>
        <w:t xml:space="preserve">учреждений  Искитимского района </w:t>
      </w:r>
    </w:p>
    <w:p w:rsidR="0078606D" w:rsidRPr="004620B1"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Новосибирской области</w:t>
      </w:r>
    </w:p>
    <w:p w:rsidR="004832EA" w:rsidRPr="004620B1" w:rsidRDefault="004832EA" w:rsidP="004832EA">
      <w:pPr>
        <w:pStyle w:val="ConsPlusNormal"/>
        <w:jc w:val="right"/>
        <w:outlineLvl w:val="2"/>
        <w:rPr>
          <w:rFonts w:ascii="Times New Roman" w:hAnsi="Times New Roman" w:cs="Times New Roman"/>
        </w:rPr>
      </w:pPr>
    </w:p>
    <w:p w:rsidR="004832EA" w:rsidRPr="004620B1" w:rsidRDefault="004832EA" w:rsidP="004832EA">
      <w:pPr>
        <w:pStyle w:val="ConsPlusNormal"/>
        <w:ind w:firstLine="540"/>
        <w:jc w:val="both"/>
        <w:rPr>
          <w:rFonts w:ascii="Times New Roman" w:hAnsi="Times New Roman" w:cs="Times New Roman"/>
        </w:rPr>
      </w:pPr>
    </w:p>
    <w:p w:rsidR="004832EA" w:rsidRPr="004620B1" w:rsidRDefault="004832EA" w:rsidP="004832EA">
      <w:pPr>
        <w:pStyle w:val="ConsPlusNonformat"/>
        <w:jc w:val="center"/>
        <w:rPr>
          <w:rFonts w:ascii="Times New Roman" w:hAnsi="Times New Roman" w:cs="Times New Roman"/>
          <w:sz w:val="22"/>
          <w:szCs w:val="22"/>
        </w:rPr>
      </w:pPr>
      <w:bookmarkStart w:id="57" w:name="P1777"/>
      <w:bookmarkEnd w:id="57"/>
      <w:r w:rsidRPr="004620B1">
        <w:rPr>
          <w:rFonts w:ascii="Times New Roman" w:hAnsi="Times New Roman" w:cs="Times New Roman"/>
          <w:sz w:val="22"/>
          <w:szCs w:val="22"/>
        </w:rPr>
        <w:t>ДОВЕРЕННОСТЬ</w:t>
      </w:r>
    </w:p>
    <w:p w:rsidR="004832EA" w:rsidRPr="004620B1" w:rsidRDefault="004832EA" w:rsidP="004832EA">
      <w:pPr>
        <w:pStyle w:val="ConsPlusNonformat"/>
        <w:jc w:val="both"/>
        <w:rPr>
          <w:rFonts w:ascii="Times New Roman" w:hAnsi="Times New Roman" w:cs="Times New Roman"/>
        </w:rPr>
      </w:pP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Дана _______________________________________________________________ в том,</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(фамилия, имя, отчество)</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что  ему  (ей)  поручается  получать  письма  и  иные документы на </w:t>
      </w:r>
      <w:proofErr w:type="gramStart"/>
      <w:r w:rsidRPr="004620B1">
        <w:rPr>
          <w:rFonts w:ascii="Times New Roman" w:hAnsi="Times New Roman" w:cs="Times New Roman"/>
          <w:sz w:val="22"/>
          <w:szCs w:val="22"/>
        </w:rPr>
        <w:t>бумажных</w:t>
      </w:r>
      <w:proofErr w:type="gramEnd"/>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носителях по лицевым счетам _______________________________________________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___________________________________________________________________________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(номера лицевых счетов)</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__________________________________________________________________________,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(наименование организации)</w:t>
      </w:r>
    </w:p>
    <w:p w:rsidR="004832EA" w:rsidRPr="004620B1" w:rsidRDefault="004832EA" w:rsidP="004832EA">
      <w:pPr>
        <w:pStyle w:val="ConsPlusNonformat"/>
        <w:jc w:val="both"/>
        <w:rPr>
          <w:rFonts w:ascii="Times New Roman" w:hAnsi="Times New Roman" w:cs="Times New Roman"/>
          <w:sz w:val="22"/>
          <w:szCs w:val="22"/>
        </w:rPr>
      </w:pPr>
      <w:proofErr w:type="gramStart"/>
      <w:r w:rsidRPr="004620B1">
        <w:rPr>
          <w:rFonts w:ascii="Times New Roman" w:hAnsi="Times New Roman" w:cs="Times New Roman"/>
          <w:sz w:val="22"/>
          <w:szCs w:val="22"/>
        </w:rPr>
        <w:t>открытым</w:t>
      </w:r>
      <w:proofErr w:type="gramEnd"/>
      <w:r w:rsidRPr="004620B1">
        <w:rPr>
          <w:rFonts w:ascii="Times New Roman" w:hAnsi="Times New Roman" w:cs="Times New Roman"/>
          <w:sz w:val="22"/>
          <w:szCs w:val="22"/>
        </w:rPr>
        <w:t xml:space="preserve">   в  администрации  </w:t>
      </w:r>
      <w:r w:rsidR="00141EFE" w:rsidRPr="004620B1">
        <w:rPr>
          <w:rFonts w:ascii="Times New Roman" w:hAnsi="Times New Roman" w:cs="Times New Roman"/>
          <w:sz w:val="22"/>
          <w:szCs w:val="22"/>
        </w:rPr>
        <w:t>Искитимского района</w:t>
      </w:r>
      <w:r w:rsidRPr="004620B1">
        <w:rPr>
          <w:rFonts w:ascii="Times New Roman" w:hAnsi="Times New Roman" w:cs="Times New Roman"/>
          <w:sz w:val="22"/>
          <w:szCs w:val="22"/>
        </w:rPr>
        <w:t xml:space="preserve"> Новосибирской области.</w:t>
      </w:r>
    </w:p>
    <w:p w:rsidR="004832EA" w:rsidRPr="004620B1" w:rsidRDefault="004832EA" w:rsidP="004832EA">
      <w:pPr>
        <w:pStyle w:val="ConsPlusNonformat"/>
        <w:jc w:val="both"/>
        <w:rPr>
          <w:rFonts w:ascii="Times New Roman" w:hAnsi="Times New Roman" w:cs="Times New Roman"/>
          <w:sz w:val="22"/>
          <w:szCs w:val="22"/>
        </w:rPr>
      </w:pP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Паспортные данные: серия _____ </w:t>
      </w:r>
      <w:r w:rsidR="00560EF6" w:rsidRPr="004620B1">
        <w:rPr>
          <w:rFonts w:ascii="Times New Roman" w:hAnsi="Times New Roman" w:cs="Times New Roman"/>
          <w:sz w:val="22"/>
          <w:szCs w:val="22"/>
        </w:rPr>
        <w:t>№</w:t>
      </w:r>
      <w:r w:rsidRPr="004620B1">
        <w:rPr>
          <w:rFonts w:ascii="Times New Roman" w:hAnsi="Times New Roman" w:cs="Times New Roman"/>
          <w:sz w:val="22"/>
          <w:szCs w:val="22"/>
        </w:rPr>
        <w:t xml:space="preserve"> _________ выдан "____" __________ 20___ г.</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___________________________________________________________________________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(кем выдан)</w:t>
      </w:r>
    </w:p>
    <w:p w:rsidR="004832EA" w:rsidRPr="004620B1" w:rsidRDefault="004832EA" w:rsidP="004832EA">
      <w:pPr>
        <w:pStyle w:val="ConsPlusNonformat"/>
        <w:jc w:val="both"/>
        <w:rPr>
          <w:rFonts w:ascii="Times New Roman" w:hAnsi="Times New Roman" w:cs="Times New Roman"/>
          <w:sz w:val="22"/>
          <w:szCs w:val="22"/>
        </w:rPr>
      </w:pP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Зарегистрирован(а) по адресу: 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___________________________________________________________________________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Доверенность действительна: _______________________________________________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Подпись доверенного лица _____________________________________ удостоверяю.</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w:t>
      </w:r>
    </w:p>
    <w:p w:rsidR="004832EA" w:rsidRPr="004620B1" w:rsidRDefault="004832EA" w:rsidP="004832EA">
      <w:pPr>
        <w:pStyle w:val="ConsPlusNonformat"/>
        <w:jc w:val="both"/>
        <w:rPr>
          <w:rFonts w:ascii="Times New Roman" w:hAnsi="Times New Roman" w:cs="Times New Roman"/>
          <w:sz w:val="22"/>
          <w:szCs w:val="22"/>
        </w:rPr>
      </w:pP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Руководитель организации ___________________ ______________________________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(расшифровка подписи)</w:t>
      </w:r>
    </w:p>
    <w:p w:rsidR="004832EA" w:rsidRPr="004620B1" w:rsidRDefault="004832EA" w:rsidP="004832EA">
      <w:pPr>
        <w:pStyle w:val="ConsPlusNonformat"/>
        <w:jc w:val="both"/>
        <w:rPr>
          <w:rFonts w:ascii="Times New Roman" w:hAnsi="Times New Roman" w:cs="Times New Roman"/>
          <w:sz w:val="22"/>
          <w:szCs w:val="22"/>
        </w:rPr>
      </w:pP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М.П. организации</w:t>
      </w:r>
    </w:p>
    <w:p w:rsidR="004832EA" w:rsidRPr="004620B1" w:rsidRDefault="004832EA" w:rsidP="004832EA">
      <w:pPr>
        <w:pStyle w:val="ConsPlusNonformat"/>
        <w:jc w:val="both"/>
        <w:rPr>
          <w:rFonts w:ascii="Times New Roman" w:hAnsi="Times New Roman" w:cs="Times New Roman"/>
          <w:sz w:val="22"/>
          <w:szCs w:val="22"/>
        </w:rPr>
      </w:pP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"____" _________________ 20___ г.</w:t>
      </w:r>
    </w:p>
    <w:p w:rsidR="004832EA" w:rsidRPr="004620B1" w:rsidRDefault="004832EA" w:rsidP="004832EA">
      <w:pPr>
        <w:pStyle w:val="ConsPlusNonformat"/>
        <w:jc w:val="both"/>
        <w:rPr>
          <w:rFonts w:ascii="Times New Roman" w:hAnsi="Times New Roman" w:cs="Times New Roman"/>
          <w:sz w:val="22"/>
          <w:szCs w:val="22"/>
        </w:rPr>
      </w:pP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Отметка администрации  </w:t>
      </w:r>
      <w:r w:rsidR="00141EFE" w:rsidRPr="004620B1">
        <w:rPr>
          <w:rFonts w:ascii="Times New Roman" w:hAnsi="Times New Roman" w:cs="Times New Roman"/>
          <w:sz w:val="22"/>
          <w:szCs w:val="22"/>
        </w:rPr>
        <w:t>Искитимского района</w:t>
      </w:r>
      <w:r w:rsidRPr="004620B1">
        <w:rPr>
          <w:rFonts w:ascii="Times New Roman" w:hAnsi="Times New Roman" w:cs="Times New Roman"/>
          <w:sz w:val="22"/>
          <w:szCs w:val="22"/>
        </w:rPr>
        <w:t xml:space="preserve"> Новосибирской области</w:t>
      </w:r>
    </w:p>
    <w:p w:rsidR="004832EA" w:rsidRPr="004620B1" w:rsidRDefault="004832EA" w:rsidP="004832EA">
      <w:pPr>
        <w:pStyle w:val="ConsPlusNonformat"/>
        <w:jc w:val="both"/>
        <w:rPr>
          <w:rFonts w:ascii="Times New Roman" w:hAnsi="Times New Roman" w:cs="Times New Roman"/>
          <w:sz w:val="22"/>
          <w:szCs w:val="22"/>
        </w:rPr>
      </w:pP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Открыт лицевой счет </w:t>
      </w:r>
      <w:r w:rsidR="00560EF6" w:rsidRPr="004620B1">
        <w:rPr>
          <w:rFonts w:ascii="Times New Roman" w:hAnsi="Times New Roman" w:cs="Times New Roman"/>
          <w:sz w:val="22"/>
          <w:szCs w:val="22"/>
        </w:rPr>
        <w:t>№</w:t>
      </w:r>
      <w:r w:rsidRPr="004620B1">
        <w:rPr>
          <w:rFonts w:ascii="Times New Roman" w:hAnsi="Times New Roman" w:cs="Times New Roman"/>
          <w:sz w:val="22"/>
          <w:szCs w:val="22"/>
        </w:rPr>
        <w:t xml:space="preserve"> _____________________________________________________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p>
    <w:p w:rsidR="004832EA" w:rsidRPr="004620B1" w:rsidRDefault="007015DB"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_________________</w:t>
      </w:r>
      <w:r w:rsidR="004832EA" w:rsidRPr="004620B1">
        <w:rPr>
          <w:rFonts w:ascii="Times New Roman" w:hAnsi="Times New Roman" w:cs="Times New Roman"/>
          <w:sz w:val="22"/>
          <w:szCs w:val="22"/>
        </w:rPr>
        <w:t xml:space="preserve"> _____________ 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7015DB" w:rsidRPr="004620B1">
        <w:rPr>
          <w:rFonts w:ascii="Times New Roman" w:hAnsi="Times New Roman" w:cs="Times New Roman"/>
          <w:sz w:val="22"/>
          <w:szCs w:val="22"/>
        </w:rPr>
        <w:t xml:space="preserve">(должность)                </w:t>
      </w:r>
      <w:r w:rsidRPr="004620B1">
        <w:rPr>
          <w:rFonts w:ascii="Times New Roman" w:hAnsi="Times New Roman" w:cs="Times New Roman"/>
          <w:sz w:val="22"/>
          <w:szCs w:val="22"/>
        </w:rPr>
        <w:t>(подпись)       (расшифровка подписи)</w:t>
      </w:r>
    </w:p>
    <w:p w:rsidR="004832EA" w:rsidRPr="004620B1" w:rsidRDefault="004832EA" w:rsidP="004832EA">
      <w:pPr>
        <w:pStyle w:val="ConsPlusNonformat"/>
        <w:jc w:val="both"/>
        <w:rPr>
          <w:rFonts w:ascii="Times New Roman" w:hAnsi="Times New Roman" w:cs="Times New Roman"/>
          <w:sz w:val="22"/>
          <w:szCs w:val="22"/>
        </w:rPr>
      </w:pP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Исполнитель   ___________________   _______________________________________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(расшифровка подписи)</w:t>
      </w:r>
    </w:p>
    <w:p w:rsidR="004832EA" w:rsidRPr="004620B1" w:rsidRDefault="004832EA" w:rsidP="004832EA">
      <w:pPr>
        <w:pStyle w:val="ConsPlusNonformat"/>
        <w:jc w:val="both"/>
        <w:rPr>
          <w:rFonts w:ascii="Times New Roman" w:hAnsi="Times New Roman" w:cs="Times New Roman"/>
          <w:sz w:val="22"/>
          <w:szCs w:val="22"/>
        </w:rPr>
      </w:pP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 _________________ 20___ г.</w:t>
      </w:r>
    </w:p>
    <w:p w:rsidR="004832EA" w:rsidRPr="004620B1" w:rsidRDefault="004832EA" w:rsidP="004832EA">
      <w:pPr>
        <w:pStyle w:val="ConsPlusNormal"/>
        <w:ind w:firstLine="540"/>
        <w:jc w:val="both"/>
        <w:rPr>
          <w:rFonts w:ascii="Times New Roman" w:hAnsi="Times New Roman" w:cs="Times New Roman"/>
          <w:szCs w:val="22"/>
        </w:rPr>
      </w:pPr>
    </w:p>
    <w:p w:rsidR="0015674A" w:rsidRPr="004620B1" w:rsidRDefault="0015674A">
      <w:pPr>
        <w:pStyle w:val="ConsPlusNormal"/>
        <w:ind w:firstLine="540"/>
        <w:jc w:val="both"/>
        <w:rPr>
          <w:rFonts w:ascii="Times New Roman" w:hAnsi="Times New Roman" w:cs="Times New Roman"/>
        </w:rPr>
      </w:pPr>
    </w:p>
    <w:p w:rsidR="004832EA" w:rsidRPr="004620B1" w:rsidRDefault="004832EA">
      <w:pPr>
        <w:pStyle w:val="ConsPlusNormal"/>
        <w:ind w:firstLine="540"/>
        <w:jc w:val="both"/>
        <w:rPr>
          <w:rFonts w:ascii="Times New Roman" w:hAnsi="Times New Roman" w:cs="Times New Roman"/>
        </w:rPr>
      </w:pPr>
    </w:p>
    <w:p w:rsidR="004832EA" w:rsidRPr="004620B1" w:rsidRDefault="004832EA">
      <w:pPr>
        <w:pStyle w:val="ConsPlusNormal"/>
        <w:ind w:firstLine="540"/>
        <w:jc w:val="both"/>
        <w:rPr>
          <w:rFonts w:ascii="Times New Roman" w:hAnsi="Times New Roman" w:cs="Times New Roman"/>
        </w:rPr>
      </w:pPr>
    </w:p>
    <w:p w:rsidR="004832EA" w:rsidRPr="004620B1" w:rsidRDefault="004832EA">
      <w:pPr>
        <w:pStyle w:val="ConsPlusNormal"/>
        <w:ind w:firstLine="540"/>
        <w:jc w:val="both"/>
        <w:rPr>
          <w:rFonts w:ascii="Times New Roman" w:hAnsi="Times New Roman" w:cs="Times New Roman"/>
        </w:rPr>
      </w:pPr>
    </w:p>
    <w:p w:rsidR="004832EA" w:rsidRPr="004620B1" w:rsidRDefault="004832EA">
      <w:pPr>
        <w:pStyle w:val="ConsPlusNormal"/>
        <w:ind w:firstLine="540"/>
        <w:jc w:val="both"/>
        <w:rPr>
          <w:rFonts w:ascii="Times New Roman" w:hAnsi="Times New Roman" w:cs="Times New Roman"/>
        </w:rPr>
      </w:pPr>
    </w:p>
    <w:p w:rsidR="004D4765" w:rsidRPr="004620B1" w:rsidRDefault="004D4765">
      <w:pPr>
        <w:pStyle w:val="ConsPlusNormal"/>
        <w:ind w:firstLine="540"/>
        <w:jc w:val="both"/>
        <w:rPr>
          <w:rFonts w:ascii="Times New Roman" w:hAnsi="Times New Roman" w:cs="Times New Roman"/>
        </w:rPr>
      </w:pPr>
    </w:p>
    <w:p w:rsidR="00196511" w:rsidRDefault="004832EA" w:rsidP="00307060">
      <w:pPr>
        <w:pStyle w:val="ConsPlusNormal"/>
        <w:ind w:left="5670"/>
        <w:outlineLvl w:val="2"/>
        <w:rPr>
          <w:rFonts w:ascii="Times New Roman" w:hAnsi="Times New Roman" w:cs="Times New Roman"/>
        </w:rPr>
      </w:pPr>
      <w:r w:rsidRPr="004620B1">
        <w:rPr>
          <w:rFonts w:ascii="Times New Roman" w:hAnsi="Times New Roman" w:cs="Times New Roman"/>
        </w:rPr>
        <w:t xml:space="preserve">Приложение </w:t>
      </w:r>
      <w:r w:rsidR="00560EF6" w:rsidRPr="004620B1">
        <w:rPr>
          <w:rFonts w:ascii="Times New Roman" w:hAnsi="Times New Roman" w:cs="Times New Roman"/>
        </w:rPr>
        <w:t>№</w:t>
      </w:r>
      <w:r w:rsidRPr="004620B1">
        <w:rPr>
          <w:rFonts w:ascii="Times New Roman" w:hAnsi="Times New Roman" w:cs="Times New Roman"/>
        </w:rPr>
        <w:t xml:space="preserve"> 3.1</w:t>
      </w:r>
    </w:p>
    <w:p w:rsidR="0078606D" w:rsidRDefault="0078606D" w:rsidP="00307060">
      <w:pPr>
        <w:pStyle w:val="ConsPlusNormal"/>
        <w:ind w:left="5670"/>
        <w:outlineLvl w:val="2"/>
        <w:rPr>
          <w:rFonts w:ascii="Times New Roman" w:hAnsi="Times New Roman" w:cs="Times New Roman"/>
        </w:rPr>
      </w:pPr>
      <w:r>
        <w:rPr>
          <w:rFonts w:ascii="Times New Roman" w:hAnsi="Times New Roman" w:cs="Times New Roman"/>
        </w:rPr>
        <w:t xml:space="preserve">к </w:t>
      </w:r>
      <w:r w:rsidRPr="004620B1">
        <w:rPr>
          <w:rFonts w:ascii="Times New Roman" w:hAnsi="Times New Roman" w:cs="Times New Roman"/>
        </w:rPr>
        <w:t>Порядк</w:t>
      </w:r>
      <w:r>
        <w:rPr>
          <w:rFonts w:ascii="Times New Roman" w:hAnsi="Times New Roman" w:cs="Times New Roman"/>
        </w:rPr>
        <w:t>у</w:t>
      </w:r>
      <w:r w:rsidRPr="004620B1">
        <w:rPr>
          <w:rFonts w:ascii="Times New Roman" w:hAnsi="Times New Roman" w:cs="Times New Roman"/>
        </w:rPr>
        <w:t xml:space="preserve"> открытия и ведения</w:t>
      </w:r>
    </w:p>
    <w:p w:rsidR="0078606D"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лицевых счетов муниципальных автономных</w:t>
      </w:r>
      <w:r w:rsidR="00307060">
        <w:rPr>
          <w:rFonts w:ascii="Times New Roman" w:hAnsi="Times New Roman" w:cs="Times New Roman"/>
        </w:rPr>
        <w:t xml:space="preserve"> </w:t>
      </w:r>
      <w:r w:rsidRPr="004620B1">
        <w:rPr>
          <w:rFonts w:ascii="Times New Roman" w:hAnsi="Times New Roman" w:cs="Times New Roman"/>
        </w:rPr>
        <w:t xml:space="preserve">учреждений  Искитимского района </w:t>
      </w:r>
    </w:p>
    <w:p w:rsidR="0078606D" w:rsidRPr="004620B1"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Новосибирской области</w:t>
      </w:r>
    </w:p>
    <w:p w:rsidR="004832EA" w:rsidRPr="004620B1" w:rsidRDefault="004832EA" w:rsidP="004832EA">
      <w:pPr>
        <w:pStyle w:val="ConsPlusNormal"/>
        <w:jc w:val="right"/>
        <w:outlineLvl w:val="2"/>
        <w:rPr>
          <w:rFonts w:ascii="Times New Roman" w:hAnsi="Times New Roman" w:cs="Times New Roman"/>
        </w:rPr>
      </w:pPr>
    </w:p>
    <w:p w:rsidR="004832EA" w:rsidRPr="004620B1" w:rsidRDefault="004832EA" w:rsidP="004832EA">
      <w:pPr>
        <w:spacing w:after="1"/>
        <w:rPr>
          <w:rFonts w:ascii="Times New Roman" w:hAnsi="Times New Roman" w:cs="Times New Roman"/>
        </w:rPr>
      </w:pPr>
    </w:p>
    <w:p w:rsidR="004832EA" w:rsidRPr="004620B1" w:rsidRDefault="004832EA" w:rsidP="004832EA">
      <w:pPr>
        <w:pStyle w:val="ConsPlusNormal"/>
        <w:ind w:firstLine="540"/>
        <w:jc w:val="both"/>
        <w:rPr>
          <w:rFonts w:ascii="Times New Roman" w:hAnsi="Times New Roman" w:cs="Times New Roman"/>
        </w:rPr>
      </w:pPr>
    </w:p>
    <w:p w:rsidR="004832EA" w:rsidRPr="004620B1" w:rsidRDefault="004832EA" w:rsidP="004832EA">
      <w:pPr>
        <w:pStyle w:val="ConsPlusNonformat"/>
        <w:jc w:val="center"/>
        <w:rPr>
          <w:rFonts w:ascii="Times New Roman" w:hAnsi="Times New Roman" w:cs="Times New Roman"/>
          <w:sz w:val="22"/>
          <w:szCs w:val="22"/>
        </w:rPr>
      </w:pPr>
      <w:bookmarkStart w:id="58" w:name="P1832"/>
      <w:bookmarkEnd w:id="58"/>
      <w:r w:rsidRPr="004620B1">
        <w:rPr>
          <w:rFonts w:ascii="Times New Roman" w:hAnsi="Times New Roman" w:cs="Times New Roman"/>
          <w:sz w:val="22"/>
          <w:szCs w:val="22"/>
        </w:rPr>
        <w:t>Заявление</w:t>
      </w:r>
    </w:p>
    <w:p w:rsidR="004832EA" w:rsidRPr="004620B1" w:rsidRDefault="004832EA" w:rsidP="004832EA">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на переоформление лицевых счетов</w:t>
      </w:r>
    </w:p>
    <w:p w:rsidR="004832EA" w:rsidRPr="004620B1" w:rsidRDefault="004832EA" w:rsidP="004832EA">
      <w:pPr>
        <w:pStyle w:val="ConsPlusNonformat"/>
        <w:jc w:val="center"/>
        <w:rPr>
          <w:rFonts w:ascii="Times New Roman" w:hAnsi="Times New Roman" w:cs="Times New Roman"/>
          <w:sz w:val="22"/>
          <w:szCs w:val="22"/>
        </w:rPr>
      </w:pPr>
    </w:p>
    <w:p w:rsidR="004832EA" w:rsidRPr="004620B1" w:rsidRDefault="004832EA" w:rsidP="004832EA">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от "____" _____________ 20___ г.</w:t>
      </w:r>
    </w:p>
    <w:p w:rsidR="004832EA" w:rsidRPr="004620B1" w:rsidRDefault="004832EA" w:rsidP="004832EA">
      <w:pPr>
        <w:pStyle w:val="ConsPlusNonformat"/>
        <w:jc w:val="both"/>
        <w:rPr>
          <w:rFonts w:ascii="Times New Roman" w:hAnsi="Times New Roman" w:cs="Times New Roman"/>
        </w:rPr>
      </w:pP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Номера лицевых счетов _____________________________________________________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Наименование клиента ______________________________________________________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ИНН/КПП клиента ___________________________________________________________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Причина переоформления ____________________________________________________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Основание для переоформления ______________________________________________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(наименование документа)</w:t>
      </w:r>
    </w:p>
    <w:p w:rsidR="004832EA" w:rsidRPr="004620B1" w:rsidRDefault="004832EA" w:rsidP="004832EA">
      <w:pPr>
        <w:pStyle w:val="ConsPlusNonformat"/>
        <w:jc w:val="both"/>
        <w:rPr>
          <w:rFonts w:ascii="Times New Roman" w:hAnsi="Times New Roman" w:cs="Times New Roman"/>
          <w:sz w:val="22"/>
          <w:szCs w:val="22"/>
        </w:rPr>
      </w:pP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Прошу изменить наименование клиента на:</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___________________________________________________________________________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(новое наименование клиента)</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Приложения:</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1. ________________________________________________________________________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2. ________________________________________________________________________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3. ________________________________________________________________________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4. ________________________________________________________________________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5. ________________________________________________________________________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Руководитель ________________________ _____________________________________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(расшифровка подписи)</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Главный бухгалтер ___________________ _____________________________________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(расшифровка подписи)</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М.П.</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Отметка администрации  </w:t>
      </w:r>
      <w:r w:rsidR="00141EFE" w:rsidRPr="004620B1">
        <w:rPr>
          <w:rFonts w:ascii="Times New Roman" w:hAnsi="Times New Roman" w:cs="Times New Roman"/>
          <w:sz w:val="22"/>
          <w:szCs w:val="22"/>
        </w:rPr>
        <w:t>Искитимского района</w:t>
      </w:r>
      <w:r w:rsidRPr="004620B1">
        <w:rPr>
          <w:rFonts w:ascii="Times New Roman" w:hAnsi="Times New Roman" w:cs="Times New Roman"/>
          <w:sz w:val="22"/>
          <w:szCs w:val="22"/>
        </w:rPr>
        <w:t xml:space="preserve"> Новосибирской области</w:t>
      </w:r>
    </w:p>
    <w:p w:rsidR="004832EA" w:rsidRPr="004620B1" w:rsidRDefault="004832EA" w:rsidP="004832EA">
      <w:pPr>
        <w:pStyle w:val="ConsPlusNonformat"/>
        <w:jc w:val="both"/>
        <w:rPr>
          <w:rFonts w:ascii="Times New Roman" w:hAnsi="Times New Roman" w:cs="Times New Roman"/>
          <w:sz w:val="22"/>
          <w:szCs w:val="22"/>
        </w:rPr>
      </w:pP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Переоформлены лицевые счета </w:t>
      </w:r>
      <w:r w:rsidR="00560EF6" w:rsidRPr="004620B1">
        <w:rPr>
          <w:rFonts w:ascii="Times New Roman" w:hAnsi="Times New Roman" w:cs="Times New Roman"/>
          <w:sz w:val="22"/>
          <w:szCs w:val="22"/>
        </w:rPr>
        <w:t>№</w:t>
      </w:r>
      <w:r w:rsidRPr="004620B1">
        <w:rPr>
          <w:rFonts w:ascii="Times New Roman" w:hAnsi="Times New Roman" w:cs="Times New Roman"/>
          <w:sz w:val="22"/>
          <w:szCs w:val="22"/>
        </w:rPr>
        <w:t xml:space="preserve"> _____________________________________________</w:t>
      </w:r>
    </w:p>
    <w:p w:rsidR="004832EA" w:rsidRPr="004620B1" w:rsidRDefault="004832EA" w:rsidP="004832EA">
      <w:pPr>
        <w:pStyle w:val="ConsPlusNonformat"/>
        <w:jc w:val="both"/>
        <w:rPr>
          <w:rFonts w:ascii="Times New Roman" w:hAnsi="Times New Roman" w:cs="Times New Roman"/>
          <w:sz w:val="22"/>
          <w:szCs w:val="22"/>
        </w:rPr>
      </w:pPr>
    </w:p>
    <w:p w:rsidR="004832EA" w:rsidRPr="004620B1" w:rsidRDefault="007015DB"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w:t>
      </w:r>
      <w:r w:rsidR="004832EA" w:rsidRPr="004620B1">
        <w:rPr>
          <w:rFonts w:ascii="Times New Roman" w:hAnsi="Times New Roman" w:cs="Times New Roman"/>
          <w:sz w:val="22"/>
          <w:szCs w:val="22"/>
        </w:rPr>
        <w:t xml:space="preserve"> _____________ 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7015DB" w:rsidRPr="004620B1">
        <w:rPr>
          <w:rFonts w:ascii="Times New Roman" w:hAnsi="Times New Roman" w:cs="Times New Roman"/>
          <w:sz w:val="22"/>
          <w:szCs w:val="22"/>
        </w:rPr>
        <w:t>(должность)</w:t>
      </w:r>
      <w:r w:rsidRPr="004620B1">
        <w:rPr>
          <w:rFonts w:ascii="Times New Roman" w:hAnsi="Times New Roman" w:cs="Times New Roman"/>
          <w:sz w:val="22"/>
          <w:szCs w:val="22"/>
        </w:rPr>
        <w:t xml:space="preserve">            (подпись)       (расшифровка подписи)</w:t>
      </w:r>
    </w:p>
    <w:p w:rsidR="004832EA" w:rsidRPr="004620B1" w:rsidRDefault="004832EA" w:rsidP="004832EA">
      <w:pPr>
        <w:pStyle w:val="ConsPlusNonformat"/>
        <w:jc w:val="both"/>
        <w:rPr>
          <w:rFonts w:ascii="Times New Roman" w:hAnsi="Times New Roman" w:cs="Times New Roman"/>
          <w:sz w:val="22"/>
          <w:szCs w:val="22"/>
        </w:rPr>
      </w:pP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Исполнитель   ___________________   _______________________________________</w:t>
      </w: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(расшифровка подписи)</w:t>
      </w:r>
    </w:p>
    <w:p w:rsidR="004832EA" w:rsidRPr="004620B1" w:rsidRDefault="004832EA" w:rsidP="004832EA">
      <w:pPr>
        <w:pStyle w:val="ConsPlusNonformat"/>
        <w:jc w:val="both"/>
        <w:rPr>
          <w:rFonts w:ascii="Times New Roman" w:hAnsi="Times New Roman" w:cs="Times New Roman"/>
          <w:sz w:val="22"/>
          <w:szCs w:val="22"/>
        </w:rPr>
      </w:pPr>
    </w:p>
    <w:p w:rsidR="004832EA" w:rsidRPr="004620B1" w:rsidRDefault="004832EA" w:rsidP="004832E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 _________________ 20___ г.</w:t>
      </w: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4832EA" w:rsidRPr="004620B1" w:rsidRDefault="004832EA">
      <w:pPr>
        <w:pStyle w:val="ConsPlusNormal"/>
        <w:ind w:firstLine="540"/>
        <w:jc w:val="both"/>
        <w:rPr>
          <w:rFonts w:ascii="Times New Roman" w:hAnsi="Times New Roman" w:cs="Times New Roman"/>
        </w:rPr>
      </w:pPr>
    </w:p>
    <w:p w:rsidR="004832EA" w:rsidRPr="004620B1" w:rsidRDefault="004832EA">
      <w:pPr>
        <w:pStyle w:val="ConsPlusNormal"/>
        <w:ind w:firstLine="540"/>
        <w:jc w:val="both"/>
        <w:rPr>
          <w:rFonts w:ascii="Times New Roman" w:hAnsi="Times New Roman" w:cs="Times New Roman"/>
        </w:rPr>
      </w:pPr>
    </w:p>
    <w:p w:rsidR="004832EA" w:rsidRPr="004620B1" w:rsidRDefault="004832EA">
      <w:pPr>
        <w:pStyle w:val="ConsPlusNormal"/>
        <w:ind w:firstLine="540"/>
        <w:jc w:val="both"/>
        <w:rPr>
          <w:rFonts w:ascii="Times New Roman" w:hAnsi="Times New Roman" w:cs="Times New Roman"/>
        </w:rPr>
      </w:pPr>
    </w:p>
    <w:p w:rsidR="004832EA" w:rsidRPr="004620B1" w:rsidRDefault="004832EA">
      <w:pPr>
        <w:pStyle w:val="ConsPlusNormal"/>
        <w:ind w:firstLine="540"/>
        <w:jc w:val="both"/>
        <w:rPr>
          <w:rFonts w:ascii="Times New Roman" w:hAnsi="Times New Roman" w:cs="Times New Roman"/>
        </w:rPr>
      </w:pPr>
    </w:p>
    <w:p w:rsidR="004832EA" w:rsidRPr="004620B1" w:rsidRDefault="004832EA">
      <w:pPr>
        <w:pStyle w:val="ConsPlusNormal"/>
        <w:ind w:firstLine="540"/>
        <w:jc w:val="both"/>
        <w:rPr>
          <w:rFonts w:ascii="Times New Roman" w:hAnsi="Times New Roman" w:cs="Times New Roman"/>
        </w:rPr>
      </w:pPr>
    </w:p>
    <w:p w:rsidR="00196511" w:rsidRDefault="00FF581A" w:rsidP="00307060">
      <w:pPr>
        <w:pStyle w:val="ConsPlusNormal"/>
        <w:ind w:left="5670"/>
        <w:outlineLvl w:val="2"/>
        <w:rPr>
          <w:rFonts w:ascii="Times New Roman" w:hAnsi="Times New Roman" w:cs="Times New Roman"/>
        </w:rPr>
      </w:pPr>
      <w:r w:rsidRPr="004620B1">
        <w:rPr>
          <w:rFonts w:ascii="Times New Roman" w:hAnsi="Times New Roman" w:cs="Times New Roman"/>
        </w:rPr>
        <w:t xml:space="preserve">Приложение </w:t>
      </w:r>
      <w:r w:rsidR="00560EF6" w:rsidRPr="004620B1">
        <w:rPr>
          <w:rFonts w:ascii="Times New Roman" w:hAnsi="Times New Roman" w:cs="Times New Roman"/>
        </w:rPr>
        <w:t>№</w:t>
      </w:r>
      <w:r w:rsidRPr="004620B1">
        <w:rPr>
          <w:rFonts w:ascii="Times New Roman" w:hAnsi="Times New Roman" w:cs="Times New Roman"/>
        </w:rPr>
        <w:t xml:space="preserve"> 4.1</w:t>
      </w:r>
      <w:r w:rsidR="0078606D" w:rsidRPr="0078606D">
        <w:rPr>
          <w:rFonts w:ascii="Times New Roman" w:hAnsi="Times New Roman" w:cs="Times New Roman"/>
        </w:rPr>
        <w:t xml:space="preserve"> </w:t>
      </w:r>
    </w:p>
    <w:p w:rsidR="0078606D" w:rsidRDefault="0078606D" w:rsidP="00307060">
      <w:pPr>
        <w:pStyle w:val="ConsPlusNormal"/>
        <w:ind w:left="5670"/>
        <w:outlineLvl w:val="2"/>
        <w:rPr>
          <w:rFonts w:ascii="Times New Roman" w:hAnsi="Times New Roman" w:cs="Times New Roman"/>
        </w:rPr>
      </w:pPr>
      <w:r>
        <w:rPr>
          <w:rFonts w:ascii="Times New Roman" w:hAnsi="Times New Roman" w:cs="Times New Roman"/>
        </w:rPr>
        <w:t xml:space="preserve">к </w:t>
      </w:r>
      <w:r w:rsidRPr="004620B1">
        <w:rPr>
          <w:rFonts w:ascii="Times New Roman" w:hAnsi="Times New Roman" w:cs="Times New Roman"/>
        </w:rPr>
        <w:t>Порядк</w:t>
      </w:r>
      <w:r>
        <w:rPr>
          <w:rFonts w:ascii="Times New Roman" w:hAnsi="Times New Roman" w:cs="Times New Roman"/>
        </w:rPr>
        <w:t>у</w:t>
      </w:r>
      <w:r w:rsidRPr="004620B1">
        <w:rPr>
          <w:rFonts w:ascii="Times New Roman" w:hAnsi="Times New Roman" w:cs="Times New Roman"/>
        </w:rPr>
        <w:t xml:space="preserve"> открытия и ведения</w:t>
      </w:r>
    </w:p>
    <w:p w:rsidR="0078606D"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лицевых счетов муниципальных автономных</w:t>
      </w:r>
      <w:r w:rsidR="00307060">
        <w:rPr>
          <w:rFonts w:ascii="Times New Roman" w:hAnsi="Times New Roman" w:cs="Times New Roman"/>
        </w:rPr>
        <w:t xml:space="preserve"> </w:t>
      </w:r>
      <w:r w:rsidRPr="004620B1">
        <w:rPr>
          <w:rFonts w:ascii="Times New Roman" w:hAnsi="Times New Roman" w:cs="Times New Roman"/>
        </w:rPr>
        <w:t xml:space="preserve">учреждений  Искитимского района </w:t>
      </w:r>
    </w:p>
    <w:p w:rsidR="0078606D" w:rsidRPr="004620B1"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Новосибирской области</w:t>
      </w:r>
    </w:p>
    <w:p w:rsidR="00FF581A" w:rsidRPr="004620B1" w:rsidRDefault="00FF581A" w:rsidP="00FF581A">
      <w:pPr>
        <w:pStyle w:val="ConsPlusNormal"/>
        <w:jc w:val="right"/>
        <w:outlineLvl w:val="2"/>
        <w:rPr>
          <w:rFonts w:ascii="Times New Roman" w:hAnsi="Times New Roman" w:cs="Times New Roman"/>
        </w:rPr>
      </w:pPr>
    </w:p>
    <w:p w:rsidR="00FF581A" w:rsidRPr="004620B1" w:rsidRDefault="00FF581A" w:rsidP="00FF581A">
      <w:pPr>
        <w:spacing w:after="1"/>
        <w:rPr>
          <w:rFonts w:ascii="Times New Roman" w:hAnsi="Times New Roman" w:cs="Times New Roman"/>
        </w:rPr>
      </w:pPr>
    </w:p>
    <w:p w:rsidR="00FF581A" w:rsidRPr="004620B1" w:rsidRDefault="00FF581A" w:rsidP="00FF581A">
      <w:pPr>
        <w:pStyle w:val="ConsPlusNormal"/>
        <w:ind w:firstLine="540"/>
        <w:jc w:val="both"/>
        <w:rPr>
          <w:rFonts w:ascii="Times New Roman" w:hAnsi="Times New Roman" w:cs="Times New Roman"/>
        </w:rPr>
      </w:pPr>
    </w:p>
    <w:p w:rsidR="00FF581A" w:rsidRPr="004620B1" w:rsidRDefault="00FF581A" w:rsidP="00FF581A">
      <w:pPr>
        <w:pStyle w:val="ConsPlusNonformat"/>
        <w:jc w:val="center"/>
        <w:rPr>
          <w:rFonts w:ascii="Times New Roman" w:hAnsi="Times New Roman" w:cs="Times New Roman"/>
          <w:sz w:val="22"/>
          <w:szCs w:val="22"/>
        </w:rPr>
      </w:pPr>
      <w:bookmarkStart w:id="59" w:name="P1926"/>
      <w:bookmarkEnd w:id="59"/>
      <w:r w:rsidRPr="004620B1">
        <w:rPr>
          <w:rFonts w:ascii="Times New Roman" w:hAnsi="Times New Roman" w:cs="Times New Roman"/>
          <w:sz w:val="22"/>
          <w:szCs w:val="22"/>
        </w:rPr>
        <w:t>Заявление</w:t>
      </w:r>
    </w:p>
    <w:p w:rsidR="00FF581A" w:rsidRPr="004620B1" w:rsidRDefault="00FF581A" w:rsidP="00FF581A">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на закрытие лицевых счетов</w:t>
      </w:r>
    </w:p>
    <w:p w:rsidR="00FF581A" w:rsidRPr="004620B1" w:rsidRDefault="00FF581A" w:rsidP="00FF581A">
      <w:pPr>
        <w:pStyle w:val="ConsPlusNonformat"/>
        <w:jc w:val="center"/>
        <w:rPr>
          <w:rFonts w:ascii="Times New Roman" w:hAnsi="Times New Roman" w:cs="Times New Roman"/>
          <w:sz w:val="22"/>
          <w:szCs w:val="22"/>
        </w:rPr>
      </w:pPr>
    </w:p>
    <w:p w:rsidR="00FF581A" w:rsidRPr="004620B1" w:rsidRDefault="00FF581A" w:rsidP="00FF581A">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от "____" _____________ 20___ г.</w:t>
      </w:r>
    </w:p>
    <w:p w:rsidR="00FF581A" w:rsidRPr="004620B1" w:rsidRDefault="00FF581A" w:rsidP="00FF581A">
      <w:pPr>
        <w:pStyle w:val="ConsPlusNonformat"/>
        <w:jc w:val="center"/>
        <w:rPr>
          <w:rFonts w:ascii="Times New Roman" w:hAnsi="Times New Roman" w:cs="Times New Roman"/>
          <w:sz w:val="22"/>
          <w:szCs w:val="22"/>
        </w:rPr>
      </w:pP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Наименование клиента ______________________________________________________</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ИНН/КПП клиента ___________________________________________________________</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Наименование учредителя ___________________________________________________</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___________________________________________________________________________</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Прошу закрыть лицевые счета _______________________________________________</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(номера лицевых счетов)</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в связи с _________________________________________________________________</w:t>
      </w:r>
    </w:p>
    <w:p w:rsidR="00FF581A" w:rsidRPr="004620B1" w:rsidRDefault="00FF581A" w:rsidP="00FF581A">
      <w:pPr>
        <w:pStyle w:val="ConsPlusNonformat"/>
        <w:jc w:val="both"/>
        <w:rPr>
          <w:rFonts w:ascii="Times New Roman" w:hAnsi="Times New Roman" w:cs="Times New Roman"/>
          <w:sz w:val="22"/>
          <w:szCs w:val="22"/>
        </w:rPr>
      </w:pP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Приложения:</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1. ________________________________________________________________________</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2. ________________________________________________________________________</w:t>
      </w:r>
    </w:p>
    <w:p w:rsidR="00FF581A" w:rsidRPr="004620B1" w:rsidRDefault="00FF581A" w:rsidP="00FF581A">
      <w:pPr>
        <w:pStyle w:val="ConsPlusNonformat"/>
        <w:jc w:val="both"/>
        <w:rPr>
          <w:rFonts w:ascii="Times New Roman" w:hAnsi="Times New Roman" w:cs="Times New Roman"/>
          <w:sz w:val="22"/>
          <w:szCs w:val="22"/>
        </w:rPr>
      </w:pP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Руководитель ________________________ _____________________________________</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(расшифровка подписи)</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Главный бухгалтер ___________________ _____________________________________</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(расшифровка подписи)</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М.П.</w:t>
      </w:r>
    </w:p>
    <w:p w:rsidR="00FF581A" w:rsidRPr="004620B1" w:rsidRDefault="00FF581A" w:rsidP="00FF581A">
      <w:pPr>
        <w:pStyle w:val="ConsPlusNonformat"/>
        <w:jc w:val="both"/>
        <w:rPr>
          <w:rFonts w:ascii="Times New Roman" w:hAnsi="Times New Roman" w:cs="Times New Roman"/>
          <w:sz w:val="22"/>
          <w:szCs w:val="22"/>
        </w:rPr>
      </w:pP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Отметка администрации  </w:t>
      </w:r>
      <w:r w:rsidR="00141EFE" w:rsidRPr="004620B1">
        <w:rPr>
          <w:rFonts w:ascii="Times New Roman" w:hAnsi="Times New Roman" w:cs="Times New Roman"/>
          <w:sz w:val="22"/>
          <w:szCs w:val="22"/>
        </w:rPr>
        <w:t>Искитимского района</w:t>
      </w:r>
      <w:r w:rsidRPr="004620B1">
        <w:rPr>
          <w:rFonts w:ascii="Times New Roman" w:hAnsi="Times New Roman" w:cs="Times New Roman"/>
          <w:sz w:val="22"/>
          <w:szCs w:val="22"/>
        </w:rPr>
        <w:t xml:space="preserve"> Новосибирской области</w:t>
      </w:r>
    </w:p>
    <w:p w:rsidR="00FF581A" w:rsidRPr="004620B1" w:rsidRDefault="00FF581A" w:rsidP="00FF581A">
      <w:pPr>
        <w:pStyle w:val="ConsPlusNonformat"/>
        <w:jc w:val="both"/>
        <w:rPr>
          <w:rFonts w:ascii="Times New Roman" w:hAnsi="Times New Roman" w:cs="Times New Roman"/>
          <w:sz w:val="22"/>
          <w:szCs w:val="22"/>
        </w:rPr>
      </w:pP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О закрытии лицевого счета </w:t>
      </w:r>
      <w:r w:rsidR="00560EF6" w:rsidRPr="004620B1">
        <w:rPr>
          <w:rFonts w:ascii="Times New Roman" w:hAnsi="Times New Roman" w:cs="Times New Roman"/>
          <w:sz w:val="22"/>
          <w:szCs w:val="22"/>
        </w:rPr>
        <w:t>№</w:t>
      </w:r>
      <w:r w:rsidRPr="004620B1">
        <w:rPr>
          <w:rFonts w:ascii="Times New Roman" w:hAnsi="Times New Roman" w:cs="Times New Roman"/>
          <w:sz w:val="22"/>
          <w:szCs w:val="22"/>
        </w:rPr>
        <w:t xml:space="preserve"> _______________________________________________</w:t>
      </w:r>
    </w:p>
    <w:p w:rsidR="00FF581A" w:rsidRPr="004620B1" w:rsidRDefault="00FF581A" w:rsidP="00FF581A">
      <w:pPr>
        <w:pStyle w:val="ConsPlusNonformat"/>
        <w:jc w:val="both"/>
        <w:rPr>
          <w:rFonts w:ascii="Times New Roman" w:hAnsi="Times New Roman" w:cs="Times New Roman"/>
          <w:sz w:val="22"/>
          <w:szCs w:val="22"/>
        </w:rPr>
      </w:pPr>
    </w:p>
    <w:p w:rsidR="00FF581A" w:rsidRPr="004620B1" w:rsidRDefault="00170A1F"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__________________</w:t>
      </w:r>
      <w:r w:rsidR="00FF581A" w:rsidRPr="004620B1">
        <w:rPr>
          <w:rFonts w:ascii="Times New Roman" w:hAnsi="Times New Roman" w:cs="Times New Roman"/>
          <w:sz w:val="22"/>
          <w:szCs w:val="22"/>
        </w:rPr>
        <w:t xml:space="preserve"> _____________ ____________________________</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170A1F" w:rsidRPr="004620B1">
        <w:rPr>
          <w:rFonts w:ascii="Times New Roman" w:hAnsi="Times New Roman" w:cs="Times New Roman"/>
          <w:sz w:val="22"/>
          <w:szCs w:val="22"/>
        </w:rPr>
        <w:t>(должность)</w:t>
      </w:r>
      <w:r w:rsidRPr="004620B1">
        <w:rPr>
          <w:rFonts w:ascii="Times New Roman" w:hAnsi="Times New Roman" w:cs="Times New Roman"/>
          <w:sz w:val="22"/>
          <w:szCs w:val="22"/>
        </w:rPr>
        <w:t xml:space="preserve">     (подпись)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(расшифровка подписи)</w:t>
      </w:r>
    </w:p>
    <w:p w:rsidR="00FF581A" w:rsidRPr="004620B1" w:rsidRDefault="00FF581A" w:rsidP="00FF581A">
      <w:pPr>
        <w:pStyle w:val="ConsPlusNonformat"/>
        <w:jc w:val="both"/>
        <w:rPr>
          <w:rFonts w:ascii="Times New Roman" w:hAnsi="Times New Roman" w:cs="Times New Roman"/>
          <w:sz w:val="22"/>
          <w:szCs w:val="22"/>
        </w:rPr>
      </w:pP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Исполнитель   ___________________   _______________________________________</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(расшифровка подписи)</w:t>
      </w:r>
    </w:p>
    <w:p w:rsidR="00FF581A" w:rsidRPr="004620B1" w:rsidRDefault="00FF581A" w:rsidP="00FF581A">
      <w:pPr>
        <w:pStyle w:val="ConsPlusNonformat"/>
        <w:jc w:val="both"/>
        <w:rPr>
          <w:rFonts w:ascii="Times New Roman" w:hAnsi="Times New Roman" w:cs="Times New Roman"/>
          <w:sz w:val="22"/>
          <w:szCs w:val="22"/>
        </w:rPr>
      </w:pP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 _________________ 20___ г.</w:t>
      </w:r>
    </w:p>
    <w:p w:rsidR="00FF581A" w:rsidRPr="004620B1" w:rsidRDefault="00FF581A" w:rsidP="00FF581A">
      <w:pPr>
        <w:pStyle w:val="ConsPlusNormal"/>
        <w:ind w:firstLine="540"/>
        <w:jc w:val="both"/>
        <w:rPr>
          <w:rFonts w:ascii="Times New Roman" w:hAnsi="Times New Roman" w:cs="Times New Roman"/>
          <w:szCs w:val="22"/>
        </w:rPr>
      </w:pPr>
    </w:p>
    <w:p w:rsidR="00FF581A" w:rsidRPr="004620B1" w:rsidRDefault="00FF581A" w:rsidP="00FF581A">
      <w:pPr>
        <w:pStyle w:val="ConsPlusNormal"/>
        <w:ind w:firstLine="540"/>
        <w:jc w:val="both"/>
        <w:rPr>
          <w:rFonts w:ascii="Times New Roman" w:hAnsi="Times New Roman" w:cs="Times New Roman"/>
          <w:szCs w:val="22"/>
        </w:rPr>
      </w:pPr>
    </w:p>
    <w:p w:rsidR="00FF581A" w:rsidRPr="004620B1" w:rsidRDefault="00FF581A" w:rsidP="00FF581A">
      <w:pPr>
        <w:pStyle w:val="ConsPlusNormal"/>
        <w:ind w:firstLine="540"/>
        <w:jc w:val="both"/>
        <w:rPr>
          <w:rFonts w:ascii="Times New Roman" w:hAnsi="Times New Roman" w:cs="Times New Roman"/>
          <w:szCs w:val="22"/>
        </w:rPr>
      </w:pPr>
    </w:p>
    <w:p w:rsidR="00FF581A" w:rsidRPr="004620B1" w:rsidRDefault="00FF581A" w:rsidP="00FF581A">
      <w:pPr>
        <w:pStyle w:val="ConsPlusNormal"/>
        <w:ind w:firstLine="540"/>
        <w:jc w:val="both"/>
        <w:rPr>
          <w:rFonts w:ascii="Times New Roman" w:hAnsi="Times New Roman" w:cs="Times New Roman"/>
        </w:rPr>
      </w:pPr>
    </w:p>
    <w:p w:rsidR="00FF581A" w:rsidRPr="004620B1" w:rsidRDefault="00FF581A" w:rsidP="00FF581A">
      <w:pPr>
        <w:pStyle w:val="ConsPlusNormal"/>
        <w:ind w:firstLine="540"/>
        <w:jc w:val="both"/>
        <w:rPr>
          <w:rFonts w:ascii="Times New Roman" w:hAnsi="Times New Roman" w:cs="Times New Roman"/>
        </w:rPr>
      </w:pPr>
    </w:p>
    <w:p w:rsidR="00FF581A" w:rsidRPr="004620B1" w:rsidRDefault="00FF581A" w:rsidP="00FF581A">
      <w:pPr>
        <w:pStyle w:val="ConsPlusNormal"/>
        <w:jc w:val="right"/>
        <w:outlineLvl w:val="2"/>
        <w:rPr>
          <w:rFonts w:ascii="Times New Roman" w:hAnsi="Times New Roman" w:cs="Times New Roman"/>
        </w:rPr>
      </w:pPr>
    </w:p>
    <w:p w:rsidR="00FF581A" w:rsidRPr="004620B1" w:rsidRDefault="00FF581A" w:rsidP="00FF581A">
      <w:pPr>
        <w:pStyle w:val="ConsPlusNormal"/>
        <w:jc w:val="right"/>
        <w:outlineLvl w:val="2"/>
        <w:rPr>
          <w:rFonts w:ascii="Times New Roman" w:hAnsi="Times New Roman" w:cs="Times New Roman"/>
        </w:rPr>
      </w:pPr>
    </w:p>
    <w:p w:rsidR="00FF581A" w:rsidRPr="004620B1" w:rsidRDefault="00FF581A" w:rsidP="00FF581A">
      <w:pPr>
        <w:pStyle w:val="ConsPlusNormal"/>
        <w:jc w:val="right"/>
        <w:outlineLvl w:val="2"/>
        <w:rPr>
          <w:rFonts w:ascii="Times New Roman" w:hAnsi="Times New Roman" w:cs="Times New Roman"/>
        </w:rPr>
      </w:pPr>
    </w:p>
    <w:p w:rsidR="004D4765" w:rsidRPr="004620B1" w:rsidRDefault="004D4765" w:rsidP="00FF581A">
      <w:pPr>
        <w:pStyle w:val="ConsPlusNormal"/>
        <w:jc w:val="right"/>
        <w:outlineLvl w:val="2"/>
        <w:rPr>
          <w:rFonts w:ascii="Times New Roman" w:hAnsi="Times New Roman" w:cs="Times New Roman"/>
        </w:rPr>
      </w:pPr>
    </w:p>
    <w:p w:rsidR="004D4765" w:rsidRPr="004620B1" w:rsidRDefault="004D4765" w:rsidP="00FF581A">
      <w:pPr>
        <w:pStyle w:val="ConsPlusNormal"/>
        <w:jc w:val="right"/>
        <w:outlineLvl w:val="2"/>
        <w:rPr>
          <w:rFonts w:ascii="Times New Roman" w:hAnsi="Times New Roman" w:cs="Times New Roman"/>
        </w:rPr>
      </w:pPr>
    </w:p>
    <w:p w:rsidR="004D4765" w:rsidRPr="004620B1" w:rsidRDefault="004D4765" w:rsidP="00FF581A">
      <w:pPr>
        <w:pStyle w:val="ConsPlusNormal"/>
        <w:jc w:val="right"/>
        <w:outlineLvl w:val="2"/>
        <w:rPr>
          <w:rFonts w:ascii="Times New Roman" w:hAnsi="Times New Roman" w:cs="Times New Roman"/>
        </w:rPr>
      </w:pPr>
    </w:p>
    <w:p w:rsidR="00FF581A" w:rsidRPr="004620B1" w:rsidRDefault="00FF581A" w:rsidP="00FF581A">
      <w:pPr>
        <w:pStyle w:val="ConsPlusNormal"/>
        <w:jc w:val="right"/>
        <w:outlineLvl w:val="2"/>
        <w:rPr>
          <w:rFonts w:ascii="Times New Roman" w:hAnsi="Times New Roman" w:cs="Times New Roman"/>
        </w:rPr>
      </w:pPr>
    </w:p>
    <w:p w:rsidR="00FF581A" w:rsidRPr="004620B1" w:rsidRDefault="00FF581A" w:rsidP="00FF581A">
      <w:pPr>
        <w:pStyle w:val="ConsPlusNormal"/>
        <w:jc w:val="right"/>
        <w:outlineLvl w:val="2"/>
        <w:rPr>
          <w:rFonts w:ascii="Times New Roman" w:hAnsi="Times New Roman" w:cs="Times New Roman"/>
        </w:rPr>
      </w:pPr>
    </w:p>
    <w:p w:rsidR="00FF581A" w:rsidRPr="004620B1" w:rsidRDefault="00FF581A" w:rsidP="00FF581A">
      <w:pPr>
        <w:pStyle w:val="ConsPlusNormal"/>
        <w:jc w:val="right"/>
        <w:outlineLvl w:val="2"/>
        <w:rPr>
          <w:rFonts w:ascii="Times New Roman" w:hAnsi="Times New Roman" w:cs="Times New Roman"/>
        </w:rPr>
      </w:pPr>
    </w:p>
    <w:p w:rsidR="00FF581A" w:rsidRPr="004620B1" w:rsidRDefault="00FF581A" w:rsidP="00FF581A">
      <w:pPr>
        <w:rPr>
          <w:rFonts w:ascii="Times New Roman" w:hAnsi="Times New Roman" w:cs="Times New Roman"/>
        </w:rPr>
        <w:sectPr w:rsidR="00FF581A" w:rsidRPr="004620B1" w:rsidSect="00FE3289">
          <w:pgSz w:w="11906" w:h="16838"/>
          <w:pgMar w:top="1134" w:right="850" w:bottom="709" w:left="1701" w:header="708" w:footer="70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01"/>
        <w:gridCol w:w="1020"/>
        <w:gridCol w:w="1077"/>
        <w:gridCol w:w="1247"/>
        <w:gridCol w:w="1020"/>
        <w:gridCol w:w="1247"/>
        <w:gridCol w:w="1474"/>
        <w:gridCol w:w="1191"/>
        <w:gridCol w:w="1587"/>
        <w:gridCol w:w="2041"/>
      </w:tblGrid>
      <w:tr w:rsidR="00E7585E" w:rsidRPr="004620B1" w:rsidTr="00E7585E">
        <w:tc>
          <w:tcPr>
            <w:tcW w:w="13605" w:type="dxa"/>
            <w:gridSpan w:val="10"/>
            <w:tcBorders>
              <w:top w:val="nil"/>
              <w:left w:val="nil"/>
              <w:bottom w:val="single" w:sz="4" w:space="0" w:color="auto"/>
              <w:right w:val="nil"/>
            </w:tcBorders>
          </w:tcPr>
          <w:p w:rsidR="00196511" w:rsidRDefault="00E7585E" w:rsidP="00307060">
            <w:pPr>
              <w:pStyle w:val="ConsPlusNormal"/>
              <w:ind w:left="8505"/>
              <w:outlineLvl w:val="2"/>
              <w:rPr>
                <w:rFonts w:ascii="Times New Roman" w:hAnsi="Times New Roman" w:cs="Times New Roman"/>
              </w:rPr>
            </w:pPr>
            <w:r w:rsidRPr="004620B1">
              <w:rPr>
                <w:rFonts w:ascii="Times New Roman" w:hAnsi="Times New Roman" w:cs="Times New Roman"/>
              </w:rPr>
              <w:lastRenderedPageBreak/>
              <w:t>Приложение № 4.2</w:t>
            </w:r>
            <w:r w:rsidR="0078606D">
              <w:rPr>
                <w:rFonts w:ascii="Times New Roman" w:hAnsi="Times New Roman" w:cs="Times New Roman"/>
              </w:rPr>
              <w:t xml:space="preserve"> </w:t>
            </w:r>
          </w:p>
          <w:p w:rsidR="0078606D" w:rsidRDefault="0078606D" w:rsidP="00307060">
            <w:pPr>
              <w:pStyle w:val="ConsPlusNormal"/>
              <w:ind w:left="8505"/>
              <w:outlineLvl w:val="2"/>
              <w:rPr>
                <w:rFonts w:ascii="Times New Roman" w:hAnsi="Times New Roman" w:cs="Times New Roman"/>
              </w:rPr>
            </w:pPr>
            <w:r>
              <w:rPr>
                <w:rFonts w:ascii="Times New Roman" w:hAnsi="Times New Roman" w:cs="Times New Roman"/>
              </w:rPr>
              <w:t xml:space="preserve">к </w:t>
            </w:r>
            <w:r w:rsidRPr="004620B1">
              <w:rPr>
                <w:rFonts w:ascii="Times New Roman" w:hAnsi="Times New Roman" w:cs="Times New Roman"/>
              </w:rPr>
              <w:t>Порядк</w:t>
            </w:r>
            <w:r>
              <w:rPr>
                <w:rFonts w:ascii="Times New Roman" w:hAnsi="Times New Roman" w:cs="Times New Roman"/>
              </w:rPr>
              <w:t>у</w:t>
            </w:r>
            <w:r w:rsidRPr="004620B1">
              <w:rPr>
                <w:rFonts w:ascii="Times New Roman" w:hAnsi="Times New Roman" w:cs="Times New Roman"/>
              </w:rPr>
              <w:t xml:space="preserve"> открытия и ведения</w:t>
            </w:r>
          </w:p>
          <w:p w:rsidR="0078606D" w:rsidRDefault="0078606D" w:rsidP="00307060">
            <w:pPr>
              <w:pStyle w:val="ConsPlusNormal"/>
              <w:ind w:left="8505"/>
              <w:outlineLvl w:val="2"/>
              <w:rPr>
                <w:rFonts w:ascii="Times New Roman" w:hAnsi="Times New Roman" w:cs="Times New Roman"/>
              </w:rPr>
            </w:pPr>
            <w:r w:rsidRPr="004620B1">
              <w:rPr>
                <w:rFonts w:ascii="Times New Roman" w:hAnsi="Times New Roman" w:cs="Times New Roman"/>
              </w:rPr>
              <w:t>лицевых счетов муниципальных автономных</w:t>
            </w:r>
          </w:p>
          <w:p w:rsidR="0078606D" w:rsidRDefault="0078606D" w:rsidP="00307060">
            <w:pPr>
              <w:pStyle w:val="ConsPlusNormal"/>
              <w:ind w:left="8505"/>
              <w:outlineLvl w:val="2"/>
              <w:rPr>
                <w:rFonts w:ascii="Times New Roman" w:hAnsi="Times New Roman" w:cs="Times New Roman"/>
              </w:rPr>
            </w:pPr>
            <w:r w:rsidRPr="004620B1">
              <w:rPr>
                <w:rFonts w:ascii="Times New Roman" w:hAnsi="Times New Roman" w:cs="Times New Roman"/>
              </w:rPr>
              <w:t xml:space="preserve">учреждений Искитимского района </w:t>
            </w:r>
          </w:p>
          <w:p w:rsidR="0078606D" w:rsidRPr="004620B1" w:rsidRDefault="0078606D" w:rsidP="00307060">
            <w:pPr>
              <w:pStyle w:val="ConsPlusNormal"/>
              <w:ind w:left="8505"/>
              <w:outlineLvl w:val="2"/>
              <w:rPr>
                <w:rFonts w:ascii="Times New Roman" w:hAnsi="Times New Roman" w:cs="Times New Roman"/>
              </w:rPr>
            </w:pPr>
            <w:r w:rsidRPr="004620B1">
              <w:rPr>
                <w:rFonts w:ascii="Times New Roman" w:hAnsi="Times New Roman" w:cs="Times New Roman"/>
              </w:rPr>
              <w:t>Новосибирской области</w:t>
            </w:r>
          </w:p>
          <w:p w:rsidR="00307060" w:rsidRDefault="00307060" w:rsidP="00E7585E">
            <w:pPr>
              <w:pStyle w:val="ConsPlusNonformat"/>
              <w:jc w:val="center"/>
              <w:rPr>
                <w:rFonts w:ascii="Times New Roman" w:hAnsi="Times New Roman" w:cs="Times New Roman"/>
                <w:sz w:val="22"/>
                <w:szCs w:val="22"/>
              </w:rPr>
            </w:pPr>
          </w:p>
          <w:p w:rsidR="00307060" w:rsidRDefault="00307060" w:rsidP="00E7585E">
            <w:pPr>
              <w:pStyle w:val="ConsPlusNonformat"/>
              <w:jc w:val="center"/>
              <w:rPr>
                <w:rFonts w:ascii="Times New Roman" w:hAnsi="Times New Roman" w:cs="Times New Roman"/>
                <w:sz w:val="22"/>
                <w:szCs w:val="22"/>
              </w:rPr>
            </w:pPr>
          </w:p>
          <w:p w:rsidR="00E7585E" w:rsidRPr="004620B1" w:rsidRDefault="00E7585E" w:rsidP="00E7585E">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Акт сверки</w:t>
            </w:r>
          </w:p>
          <w:p w:rsidR="00E7585E" w:rsidRPr="004620B1" w:rsidRDefault="00E7585E" w:rsidP="00E7585E">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операций по лицевому счету № _____________</w:t>
            </w:r>
          </w:p>
          <w:p w:rsidR="00E7585E" w:rsidRPr="004620B1" w:rsidRDefault="00E7585E" w:rsidP="00E7585E">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от "____" ____________ 20__ г.</w:t>
            </w:r>
          </w:p>
          <w:p w:rsidR="00E7585E" w:rsidRPr="004620B1" w:rsidRDefault="00E7585E" w:rsidP="00E7585E">
            <w:pPr>
              <w:pStyle w:val="ConsPlusNonformat"/>
              <w:jc w:val="both"/>
              <w:rPr>
                <w:rFonts w:ascii="Times New Roman" w:hAnsi="Times New Roman" w:cs="Times New Roman"/>
              </w:rPr>
            </w:pPr>
          </w:p>
          <w:p w:rsidR="00E7585E" w:rsidRPr="004620B1" w:rsidRDefault="00E7585E" w:rsidP="00E7585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Наименование клиента ______________________________________________________</w:t>
            </w:r>
          </w:p>
          <w:p w:rsidR="00E7585E" w:rsidRPr="004620B1" w:rsidRDefault="00E7585E" w:rsidP="00E7585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ИНН /КПП клиента __________________________________________________________</w:t>
            </w:r>
          </w:p>
          <w:p w:rsidR="00E7585E" w:rsidRPr="004620B1" w:rsidRDefault="00E7585E" w:rsidP="00E7585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Наименование учредителя ___________________________________________________</w:t>
            </w:r>
          </w:p>
          <w:p w:rsidR="00E7585E" w:rsidRPr="004620B1" w:rsidRDefault="00E7585E" w:rsidP="00E7585E">
            <w:pPr>
              <w:pStyle w:val="ConsPlusNonformat"/>
              <w:jc w:val="both"/>
              <w:rPr>
                <w:rFonts w:ascii="Times New Roman" w:hAnsi="Times New Roman" w:cs="Times New Roman"/>
                <w:sz w:val="22"/>
                <w:szCs w:val="22"/>
              </w:rPr>
            </w:pPr>
          </w:p>
          <w:p w:rsidR="00E7585E" w:rsidRPr="004620B1" w:rsidRDefault="00E7585E" w:rsidP="00E7585E">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Единица измерения: руб.</w:t>
            </w:r>
          </w:p>
          <w:p w:rsidR="00E7585E" w:rsidRPr="004620B1" w:rsidRDefault="00E7585E" w:rsidP="00EB4A66">
            <w:pPr>
              <w:pStyle w:val="ConsPlusNormal"/>
              <w:jc w:val="center"/>
              <w:rPr>
                <w:rFonts w:ascii="Times New Roman" w:hAnsi="Times New Roman" w:cs="Times New Roman"/>
              </w:rPr>
            </w:pPr>
          </w:p>
        </w:tc>
      </w:tr>
      <w:tr w:rsidR="004620B1" w:rsidRPr="004620B1" w:rsidTr="00E7585E">
        <w:tc>
          <w:tcPr>
            <w:tcW w:w="1701" w:type="dxa"/>
            <w:vMerge w:val="restart"/>
            <w:tcBorders>
              <w:top w:val="single" w:sz="4" w:space="0" w:color="auto"/>
            </w:tcBorders>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Коды аналитической группы подвида доходов бюджетов и (или) КВР</w:t>
            </w:r>
          </w:p>
        </w:tc>
        <w:tc>
          <w:tcPr>
            <w:tcW w:w="1020" w:type="dxa"/>
            <w:vMerge w:val="restart"/>
            <w:tcBorders>
              <w:top w:val="single" w:sz="4" w:space="0" w:color="auto"/>
            </w:tcBorders>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Тип средств</w:t>
            </w:r>
          </w:p>
        </w:tc>
        <w:tc>
          <w:tcPr>
            <w:tcW w:w="1077" w:type="dxa"/>
            <w:vMerge w:val="restart"/>
            <w:tcBorders>
              <w:top w:val="single" w:sz="4" w:space="0" w:color="auto"/>
            </w:tcBorders>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Код субсидии</w:t>
            </w:r>
          </w:p>
        </w:tc>
        <w:tc>
          <w:tcPr>
            <w:tcW w:w="1247" w:type="dxa"/>
            <w:vMerge w:val="restart"/>
            <w:tcBorders>
              <w:top w:val="single" w:sz="4" w:space="0" w:color="auto"/>
            </w:tcBorders>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КРКС</w:t>
            </w:r>
          </w:p>
        </w:tc>
        <w:tc>
          <w:tcPr>
            <w:tcW w:w="1020" w:type="dxa"/>
            <w:vMerge w:val="restart"/>
            <w:tcBorders>
              <w:top w:val="single" w:sz="4" w:space="0" w:color="auto"/>
            </w:tcBorders>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КОСГУ</w:t>
            </w:r>
          </w:p>
        </w:tc>
        <w:tc>
          <w:tcPr>
            <w:tcW w:w="1247" w:type="dxa"/>
            <w:vMerge w:val="restart"/>
            <w:tcBorders>
              <w:top w:val="single" w:sz="4" w:space="0" w:color="auto"/>
            </w:tcBorders>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Остаток на начало года</w:t>
            </w:r>
          </w:p>
        </w:tc>
        <w:tc>
          <w:tcPr>
            <w:tcW w:w="1474" w:type="dxa"/>
            <w:vMerge w:val="restart"/>
            <w:tcBorders>
              <w:top w:val="single" w:sz="4" w:space="0" w:color="auto"/>
            </w:tcBorders>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Поступление средств</w:t>
            </w:r>
          </w:p>
        </w:tc>
        <w:tc>
          <w:tcPr>
            <w:tcW w:w="2778" w:type="dxa"/>
            <w:gridSpan w:val="2"/>
            <w:tcBorders>
              <w:top w:val="single" w:sz="4" w:space="0" w:color="auto"/>
            </w:tcBorders>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Кассовый расход</w:t>
            </w:r>
          </w:p>
        </w:tc>
        <w:tc>
          <w:tcPr>
            <w:tcW w:w="2041" w:type="dxa"/>
            <w:vMerge w:val="restart"/>
            <w:tcBorders>
              <w:top w:val="single" w:sz="4" w:space="0" w:color="auto"/>
            </w:tcBorders>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Остаток средств на дату составления акта</w:t>
            </w:r>
          </w:p>
        </w:tc>
      </w:tr>
      <w:tr w:rsidR="004620B1" w:rsidRPr="004620B1" w:rsidTr="00EB4A66">
        <w:tc>
          <w:tcPr>
            <w:tcW w:w="1701" w:type="dxa"/>
            <w:vMerge/>
          </w:tcPr>
          <w:p w:rsidR="00FF581A" w:rsidRPr="004620B1" w:rsidRDefault="00FF581A" w:rsidP="00EB4A66">
            <w:pPr>
              <w:rPr>
                <w:rFonts w:ascii="Times New Roman" w:hAnsi="Times New Roman" w:cs="Times New Roman"/>
              </w:rPr>
            </w:pPr>
          </w:p>
        </w:tc>
        <w:tc>
          <w:tcPr>
            <w:tcW w:w="1020" w:type="dxa"/>
            <w:vMerge/>
          </w:tcPr>
          <w:p w:rsidR="00FF581A" w:rsidRPr="004620B1" w:rsidRDefault="00FF581A" w:rsidP="00EB4A66">
            <w:pPr>
              <w:rPr>
                <w:rFonts w:ascii="Times New Roman" w:hAnsi="Times New Roman" w:cs="Times New Roman"/>
              </w:rPr>
            </w:pPr>
          </w:p>
        </w:tc>
        <w:tc>
          <w:tcPr>
            <w:tcW w:w="1077" w:type="dxa"/>
            <w:vMerge/>
          </w:tcPr>
          <w:p w:rsidR="00FF581A" w:rsidRPr="004620B1" w:rsidRDefault="00FF581A" w:rsidP="00EB4A66">
            <w:pPr>
              <w:rPr>
                <w:rFonts w:ascii="Times New Roman" w:hAnsi="Times New Roman" w:cs="Times New Roman"/>
              </w:rPr>
            </w:pPr>
          </w:p>
        </w:tc>
        <w:tc>
          <w:tcPr>
            <w:tcW w:w="1247" w:type="dxa"/>
            <w:vMerge/>
          </w:tcPr>
          <w:p w:rsidR="00FF581A" w:rsidRPr="004620B1" w:rsidRDefault="00FF581A" w:rsidP="00EB4A66">
            <w:pPr>
              <w:rPr>
                <w:rFonts w:ascii="Times New Roman" w:hAnsi="Times New Roman" w:cs="Times New Roman"/>
              </w:rPr>
            </w:pPr>
          </w:p>
        </w:tc>
        <w:tc>
          <w:tcPr>
            <w:tcW w:w="1020" w:type="dxa"/>
            <w:vMerge/>
          </w:tcPr>
          <w:p w:rsidR="00FF581A" w:rsidRPr="004620B1" w:rsidRDefault="00FF581A" w:rsidP="00EB4A66">
            <w:pPr>
              <w:rPr>
                <w:rFonts w:ascii="Times New Roman" w:hAnsi="Times New Roman" w:cs="Times New Roman"/>
              </w:rPr>
            </w:pPr>
          </w:p>
        </w:tc>
        <w:tc>
          <w:tcPr>
            <w:tcW w:w="1247" w:type="dxa"/>
            <w:vMerge/>
          </w:tcPr>
          <w:p w:rsidR="00FF581A" w:rsidRPr="004620B1" w:rsidRDefault="00FF581A" w:rsidP="00EB4A66">
            <w:pPr>
              <w:rPr>
                <w:rFonts w:ascii="Times New Roman" w:hAnsi="Times New Roman" w:cs="Times New Roman"/>
              </w:rPr>
            </w:pPr>
          </w:p>
        </w:tc>
        <w:tc>
          <w:tcPr>
            <w:tcW w:w="1474" w:type="dxa"/>
            <w:vMerge/>
          </w:tcPr>
          <w:p w:rsidR="00FF581A" w:rsidRPr="004620B1" w:rsidRDefault="00FF581A" w:rsidP="00EB4A66">
            <w:pPr>
              <w:rPr>
                <w:rFonts w:ascii="Times New Roman" w:hAnsi="Times New Roman" w:cs="Times New Roman"/>
              </w:rPr>
            </w:pPr>
          </w:p>
        </w:tc>
        <w:tc>
          <w:tcPr>
            <w:tcW w:w="1191" w:type="dxa"/>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Кассовый расход</w:t>
            </w:r>
          </w:p>
        </w:tc>
        <w:tc>
          <w:tcPr>
            <w:tcW w:w="1587" w:type="dxa"/>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Восстановление кассового расхода</w:t>
            </w:r>
          </w:p>
        </w:tc>
        <w:tc>
          <w:tcPr>
            <w:tcW w:w="2041" w:type="dxa"/>
            <w:vMerge/>
          </w:tcPr>
          <w:p w:rsidR="00FF581A" w:rsidRPr="004620B1" w:rsidRDefault="00FF581A" w:rsidP="00EB4A66">
            <w:pPr>
              <w:rPr>
                <w:rFonts w:ascii="Times New Roman" w:hAnsi="Times New Roman" w:cs="Times New Roman"/>
              </w:rPr>
            </w:pPr>
          </w:p>
        </w:tc>
      </w:tr>
      <w:tr w:rsidR="004620B1" w:rsidRPr="004620B1" w:rsidTr="00EB4A66">
        <w:tc>
          <w:tcPr>
            <w:tcW w:w="1701" w:type="dxa"/>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1</w:t>
            </w:r>
          </w:p>
        </w:tc>
        <w:tc>
          <w:tcPr>
            <w:tcW w:w="1020" w:type="dxa"/>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2</w:t>
            </w:r>
          </w:p>
        </w:tc>
        <w:tc>
          <w:tcPr>
            <w:tcW w:w="1077" w:type="dxa"/>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3</w:t>
            </w:r>
          </w:p>
        </w:tc>
        <w:tc>
          <w:tcPr>
            <w:tcW w:w="1247" w:type="dxa"/>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4</w:t>
            </w:r>
          </w:p>
        </w:tc>
        <w:tc>
          <w:tcPr>
            <w:tcW w:w="1020" w:type="dxa"/>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5</w:t>
            </w:r>
          </w:p>
        </w:tc>
        <w:tc>
          <w:tcPr>
            <w:tcW w:w="1247" w:type="dxa"/>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6</w:t>
            </w:r>
          </w:p>
        </w:tc>
        <w:tc>
          <w:tcPr>
            <w:tcW w:w="1474" w:type="dxa"/>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7</w:t>
            </w:r>
          </w:p>
        </w:tc>
        <w:tc>
          <w:tcPr>
            <w:tcW w:w="1191" w:type="dxa"/>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8</w:t>
            </w:r>
          </w:p>
        </w:tc>
        <w:tc>
          <w:tcPr>
            <w:tcW w:w="1587" w:type="dxa"/>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9</w:t>
            </w:r>
          </w:p>
        </w:tc>
        <w:tc>
          <w:tcPr>
            <w:tcW w:w="2041" w:type="dxa"/>
          </w:tcPr>
          <w:p w:rsidR="00FF581A" w:rsidRPr="004620B1" w:rsidRDefault="00FF581A" w:rsidP="00EB4A66">
            <w:pPr>
              <w:pStyle w:val="ConsPlusNormal"/>
              <w:jc w:val="center"/>
              <w:rPr>
                <w:rFonts w:ascii="Times New Roman" w:hAnsi="Times New Roman" w:cs="Times New Roman"/>
              </w:rPr>
            </w:pPr>
            <w:r w:rsidRPr="004620B1">
              <w:rPr>
                <w:rFonts w:ascii="Times New Roman" w:hAnsi="Times New Roman" w:cs="Times New Roman"/>
              </w:rPr>
              <w:t>10</w:t>
            </w:r>
          </w:p>
        </w:tc>
      </w:tr>
      <w:tr w:rsidR="004620B1" w:rsidRPr="004620B1" w:rsidTr="00EB4A66">
        <w:tc>
          <w:tcPr>
            <w:tcW w:w="1701" w:type="dxa"/>
          </w:tcPr>
          <w:p w:rsidR="00FF581A" w:rsidRPr="004620B1" w:rsidRDefault="00FF581A" w:rsidP="00EB4A66">
            <w:pPr>
              <w:pStyle w:val="ConsPlusNormal"/>
              <w:jc w:val="both"/>
              <w:rPr>
                <w:rFonts w:ascii="Times New Roman" w:hAnsi="Times New Roman" w:cs="Times New Roman"/>
              </w:rPr>
            </w:pPr>
          </w:p>
        </w:tc>
        <w:tc>
          <w:tcPr>
            <w:tcW w:w="1020" w:type="dxa"/>
          </w:tcPr>
          <w:p w:rsidR="00FF581A" w:rsidRPr="004620B1" w:rsidRDefault="00FF581A" w:rsidP="00EB4A66">
            <w:pPr>
              <w:pStyle w:val="ConsPlusNormal"/>
              <w:jc w:val="both"/>
              <w:rPr>
                <w:rFonts w:ascii="Times New Roman" w:hAnsi="Times New Roman" w:cs="Times New Roman"/>
              </w:rPr>
            </w:pPr>
          </w:p>
        </w:tc>
        <w:tc>
          <w:tcPr>
            <w:tcW w:w="1077" w:type="dxa"/>
          </w:tcPr>
          <w:p w:rsidR="00FF581A" w:rsidRPr="004620B1" w:rsidRDefault="00FF581A" w:rsidP="00EB4A66">
            <w:pPr>
              <w:pStyle w:val="ConsPlusNormal"/>
              <w:jc w:val="both"/>
              <w:rPr>
                <w:rFonts w:ascii="Times New Roman" w:hAnsi="Times New Roman" w:cs="Times New Roman"/>
              </w:rPr>
            </w:pPr>
          </w:p>
        </w:tc>
        <w:tc>
          <w:tcPr>
            <w:tcW w:w="1247" w:type="dxa"/>
          </w:tcPr>
          <w:p w:rsidR="00FF581A" w:rsidRPr="004620B1" w:rsidRDefault="00FF581A" w:rsidP="00EB4A66">
            <w:pPr>
              <w:pStyle w:val="ConsPlusNormal"/>
              <w:jc w:val="both"/>
              <w:rPr>
                <w:rFonts w:ascii="Times New Roman" w:hAnsi="Times New Roman" w:cs="Times New Roman"/>
              </w:rPr>
            </w:pPr>
          </w:p>
        </w:tc>
        <w:tc>
          <w:tcPr>
            <w:tcW w:w="1020" w:type="dxa"/>
          </w:tcPr>
          <w:p w:rsidR="00FF581A" w:rsidRPr="004620B1" w:rsidRDefault="00FF581A" w:rsidP="00EB4A66">
            <w:pPr>
              <w:pStyle w:val="ConsPlusNormal"/>
              <w:jc w:val="both"/>
              <w:rPr>
                <w:rFonts w:ascii="Times New Roman" w:hAnsi="Times New Roman" w:cs="Times New Roman"/>
              </w:rPr>
            </w:pPr>
          </w:p>
        </w:tc>
        <w:tc>
          <w:tcPr>
            <w:tcW w:w="1247" w:type="dxa"/>
          </w:tcPr>
          <w:p w:rsidR="00FF581A" w:rsidRPr="004620B1" w:rsidRDefault="00FF581A" w:rsidP="00EB4A66">
            <w:pPr>
              <w:pStyle w:val="ConsPlusNormal"/>
              <w:jc w:val="both"/>
              <w:rPr>
                <w:rFonts w:ascii="Times New Roman" w:hAnsi="Times New Roman" w:cs="Times New Roman"/>
              </w:rPr>
            </w:pPr>
          </w:p>
        </w:tc>
        <w:tc>
          <w:tcPr>
            <w:tcW w:w="1474" w:type="dxa"/>
          </w:tcPr>
          <w:p w:rsidR="00FF581A" w:rsidRPr="004620B1" w:rsidRDefault="00FF581A" w:rsidP="00EB4A66">
            <w:pPr>
              <w:pStyle w:val="ConsPlusNormal"/>
              <w:jc w:val="both"/>
              <w:rPr>
                <w:rFonts w:ascii="Times New Roman" w:hAnsi="Times New Roman" w:cs="Times New Roman"/>
              </w:rPr>
            </w:pPr>
          </w:p>
        </w:tc>
        <w:tc>
          <w:tcPr>
            <w:tcW w:w="1191" w:type="dxa"/>
          </w:tcPr>
          <w:p w:rsidR="00FF581A" w:rsidRPr="004620B1" w:rsidRDefault="00FF581A" w:rsidP="00EB4A66">
            <w:pPr>
              <w:pStyle w:val="ConsPlusNormal"/>
              <w:jc w:val="both"/>
              <w:rPr>
                <w:rFonts w:ascii="Times New Roman" w:hAnsi="Times New Roman" w:cs="Times New Roman"/>
              </w:rPr>
            </w:pPr>
          </w:p>
        </w:tc>
        <w:tc>
          <w:tcPr>
            <w:tcW w:w="1587" w:type="dxa"/>
          </w:tcPr>
          <w:p w:rsidR="00FF581A" w:rsidRPr="004620B1" w:rsidRDefault="00FF581A" w:rsidP="00EB4A66">
            <w:pPr>
              <w:pStyle w:val="ConsPlusNormal"/>
              <w:jc w:val="both"/>
              <w:rPr>
                <w:rFonts w:ascii="Times New Roman" w:hAnsi="Times New Roman" w:cs="Times New Roman"/>
              </w:rPr>
            </w:pPr>
          </w:p>
        </w:tc>
        <w:tc>
          <w:tcPr>
            <w:tcW w:w="2041" w:type="dxa"/>
          </w:tcPr>
          <w:p w:rsidR="00FF581A" w:rsidRPr="004620B1" w:rsidRDefault="00FF581A" w:rsidP="00EB4A66">
            <w:pPr>
              <w:pStyle w:val="ConsPlusNormal"/>
              <w:jc w:val="both"/>
              <w:rPr>
                <w:rFonts w:ascii="Times New Roman" w:hAnsi="Times New Roman" w:cs="Times New Roman"/>
              </w:rPr>
            </w:pPr>
          </w:p>
        </w:tc>
      </w:tr>
      <w:tr w:rsidR="004620B1" w:rsidRPr="004620B1" w:rsidTr="00EB4A66">
        <w:tc>
          <w:tcPr>
            <w:tcW w:w="1701" w:type="dxa"/>
          </w:tcPr>
          <w:p w:rsidR="00FF581A" w:rsidRPr="004620B1" w:rsidRDefault="00FF581A" w:rsidP="00EB4A66">
            <w:pPr>
              <w:pStyle w:val="ConsPlusNormal"/>
              <w:jc w:val="both"/>
              <w:rPr>
                <w:rFonts w:ascii="Times New Roman" w:hAnsi="Times New Roman" w:cs="Times New Roman"/>
              </w:rPr>
            </w:pPr>
          </w:p>
        </w:tc>
        <w:tc>
          <w:tcPr>
            <w:tcW w:w="1020" w:type="dxa"/>
          </w:tcPr>
          <w:p w:rsidR="00FF581A" w:rsidRPr="004620B1" w:rsidRDefault="00FF581A" w:rsidP="00EB4A66">
            <w:pPr>
              <w:pStyle w:val="ConsPlusNormal"/>
              <w:jc w:val="both"/>
              <w:rPr>
                <w:rFonts w:ascii="Times New Roman" w:hAnsi="Times New Roman" w:cs="Times New Roman"/>
              </w:rPr>
            </w:pPr>
          </w:p>
        </w:tc>
        <w:tc>
          <w:tcPr>
            <w:tcW w:w="1077" w:type="dxa"/>
          </w:tcPr>
          <w:p w:rsidR="00FF581A" w:rsidRPr="004620B1" w:rsidRDefault="00FF581A" w:rsidP="00EB4A66">
            <w:pPr>
              <w:pStyle w:val="ConsPlusNormal"/>
              <w:jc w:val="both"/>
              <w:rPr>
                <w:rFonts w:ascii="Times New Roman" w:hAnsi="Times New Roman" w:cs="Times New Roman"/>
              </w:rPr>
            </w:pPr>
          </w:p>
        </w:tc>
        <w:tc>
          <w:tcPr>
            <w:tcW w:w="1247" w:type="dxa"/>
          </w:tcPr>
          <w:p w:rsidR="00FF581A" w:rsidRPr="004620B1" w:rsidRDefault="00FF581A" w:rsidP="00EB4A66">
            <w:pPr>
              <w:pStyle w:val="ConsPlusNormal"/>
              <w:jc w:val="both"/>
              <w:rPr>
                <w:rFonts w:ascii="Times New Roman" w:hAnsi="Times New Roman" w:cs="Times New Roman"/>
              </w:rPr>
            </w:pPr>
          </w:p>
        </w:tc>
        <w:tc>
          <w:tcPr>
            <w:tcW w:w="1020" w:type="dxa"/>
          </w:tcPr>
          <w:p w:rsidR="00FF581A" w:rsidRPr="004620B1" w:rsidRDefault="00FF581A" w:rsidP="00EB4A66">
            <w:pPr>
              <w:pStyle w:val="ConsPlusNormal"/>
              <w:jc w:val="both"/>
              <w:rPr>
                <w:rFonts w:ascii="Times New Roman" w:hAnsi="Times New Roman" w:cs="Times New Roman"/>
              </w:rPr>
            </w:pPr>
          </w:p>
        </w:tc>
        <w:tc>
          <w:tcPr>
            <w:tcW w:w="1247" w:type="dxa"/>
          </w:tcPr>
          <w:p w:rsidR="00FF581A" w:rsidRPr="004620B1" w:rsidRDefault="00FF581A" w:rsidP="00EB4A66">
            <w:pPr>
              <w:pStyle w:val="ConsPlusNormal"/>
              <w:jc w:val="both"/>
              <w:rPr>
                <w:rFonts w:ascii="Times New Roman" w:hAnsi="Times New Roman" w:cs="Times New Roman"/>
              </w:rPr>
            </w:pPr>
          </w:p>
        </w:tc>
        <w:tc>
          <w:tcPr>
            <w:tcW w:w="1474" w:type="dxa"/>
          </w:tcPr>
          <w:p w:rsidR="00FF581A" w:rsidRPr="004620B1" w:rsidRDefault="00FF581A" w:rsidP="00EB4A66">
            <w:pPr>
              <w:pStyle w:val="ConsPlusNormal"/>
              <w:jc w:val="both"/>
              <w:rPr>
                <w:rFonts w:ascii="Times New Roman" w:hAnsi="Times New Roman" w:cs="Times New Roman"/>
              </w:rPr>
            </w:pPr>
          </w:p>
        </w:tc>
        <w:tc>
          <w:tcPr>
            <w:tcW w:w="1191" w:type="dxa"/>
          </w:tcPr>
          <w:p w:rsidR="00FF581A" w:rsidRPr="004620B1" w:rsidRDefault="00FF581A" w:rsidP="00EB4A66">
            <w:pPr>
              <w:pStyle w:val="ConsPlusNormal"/>
              <w:jc w:val="both"/>
              <w:rPr>
                <w:rFonts w:ascii="Times New Roman" w:hAnsi="Times New Roman" w:cs="Times New Roman"/>
              </w:rPr>
            </w:pPr>
          </w:p>
        </w:tc>
        <w:tc>
          <w:tcPr>
            <w:tcW w:w="1587" w:type="dxa"/>
          </w:tcPr>
          <w:p w:rsidR="00FF581A" w:rsidRPr="004620B1" w:rsidRDefault="00FF581A" w:rsidP="00EB4A66">
            <w:pPr>
              <w:pStyle w:val="ConsPlusNormal"/>
              <w:jc w:val="both"/>
              <w:rPr>
                <w:rFonts w:ascii="Times New Roman" w:hAnsi="Times New Roman" w:cs="Times New Roman"/>
              </w:rPr>
            </w:pPr>
          </w:p>
        </w:tc>
        <w:tc>
          <w:tcPr>
            <w:tcW w:w="2041" w:type="dxa"/>
          </w:tcPr>
          <w:p w:rsidR="00FF581A" w:rsidRPr="004620B1" w:rsidRDefault="00FF581A" w:rsidP="00EB4A66">
            <w:pPr>
              <w:pStyle w:val="ConsPlusNormal"/>
              <w:jc w:val="both"/>
              <w:rPr>
                <w:rFonts w:ascii="Times New Roman" w:hAnsi="Times New Roman" w:cs="Times New Roman"/>
              </w:rPr>
            </w:pPr>
          </w:p>
        </w:tc>
      </w:tr>
      <w:tr w:rsidR="004620B1" w:rsidRPr="004620B1" w:rsidTr="00EB4A66">
        <w:tc>
          <w:tcPr>
            <w:tcW w:w="1701" w:type="dxa"/>
          </w:tcPr>
          <w:p w:rsidR="00FF581A" w:rsidRPr="004620B1" w:rsidRDefault="00FF581A" w:rsidP="00EB4A66">
            <w:pPr>
              <w:pStyle w:val="ConsPlusNormal"/>
              <w:jc w:val="both"/>
              <w:rPr>
                <w:rFonts w:ascii="Times New Roman" w:hAnsi="Times New Roman" w:cs="Times New Roman"/>
              </w:rPr>
            </w:pPr>
          </w:p>
        </w:tc>
        <w:tc>
          <w:tcPr>
            <w:tcW w:w="1020" w:type="dxa"/>
          </w:tcPr>
          <w:p w:rsidR="00FF581A" w:rsidRPr="004620B1" w:rsidRDefault="00FF581A" w:rsidP="00EB4A66">
            <w:pPr>
              <w:pStyle w:val="ConsPlusNormal"/>
              <w:jc w:val="both"/>
              <w:rPr>
                <w:rFonts w:ascii="Times New Roman" w:hAnsi="Times New Roman" w:cs="Times New Roman"/>
              </w:rPr>
            </w:pPr>
          </w:p>
        </w:tc>
        <w:tc>
          <w:tcPr>
            <w:tcW w:w="1077" w:type="dxa"/>
          </w:tcPr>
          <w:p w:rsidR="00FF581A" w:rsidRPr="004620B1" w:rsidRDefault="00FF581A" w:rsidP="00EB4A66">
            <w:pPr>
              <w:pStyle w:val="ConsPlusNormal"/>
              <w:jc w:val="both"/>
              <w:rPr>
                <w:rFonts w:ascii="Times New Roman" w:hAnsi="Times New Roman" w:cs="Times New Roman"/>
              </w:rPr>
            </w:pPr>
          </w:p>
        </w:tc>
        <w:tc>
          <w:tcPr>
            <w:tcW w:w="1247" w:type="dxa"/>
          </w:tcPr>
          <w:p w:rsidR="00FF581A" w:rsidRPr="004620B1" w:rsidRDefault="00FF581A" w:rsidP="00EB4A66">
            <w:pPr>
              <w:pStyle w:val="ConsPlusNormal"/>
              <w:jc w:val="both"/>
              <w:rPr>
                <w:rFonts w:ascii="Times New Roman" w:hAnsi="Times New Roman" w:cs="Times New Roman"/>
              </w:rPr>
            </w:pPr>
          </w:p>
        </w:tc>
        <w:tc>
          <w:tcPr>
            <w:tcW w:w="1020" w:type="dxa"/>
          </w:tcPr>
          <w:p w:rsidR="00FF581A" w:rsidRPr="004620B1" w:rsidRDefault="00FF581A" w:rsidP="00EB4A66">
            <w:pPr>
              <w:pStyle w:val="ConsPlusNormal"/>
              <w:jc w:val="both"/>
              <w:rPr>
                <w:rFonts w:ascii="Times New Roman" w:hAnsi="Times New Roman" w:cs="Times New Roman"/>
              </w:rPr>
            </w:pPr>
          </w:p>
        </w:tc>
        <w:tc>
          <w:tcPr>
            <w:tcW w:w="1247" w:type="dxa"/>
          </w:tcPr>
          <w:p w:rsidR="00FF581A" w:rsidRPr="004620B1" w:rsidRDefault="00FF581A" w:rsidP="00EB4A66">
            <w:pPr>
              <w:pStyle w:val="ConsPlusNormal"/>
              <w:jc w:val="both"/>
              <w:rPr>
                <w:rFonts w:ascii="Times New Roman" w:hAnsi="Times New Roman" w:cs="Times New Roman"/>
              </w:rPr>
            </w:pPr>
          </w:p>
        </w:tc>
        <w:tc>
          <w:tcPr>
            <w:tcW w:w="1474" w:type="dxa"/>
          </w:tcPr>
          <w:p w:rsidR="00FF581A" w:rsidRPr="004620B1" w:rsidRDefault="00FF581A" w:rsidP="00EB4A66">
            <w:pPr>
              <w:pStyle w:val="ConsPlusNormal"/>
              <w:jc w:val="both"/>
              <w:rPr>
                <w:rFonts w:ascii="Times New Roman" w:hAnsi="Times New Roman" w:cs="Times New Roman"/>
              </w:rPr>
            </w:pPr>
          </w:p>
        </w:tc>
        <w:tc>
          <w:tcPr>
            <w:tcW w:w="1191" w:type="dxa"/>
          </w:tcPr>
          <w:p w:rsidR="00FF581A" w:rsidRPr="004620B1" w:rsidRDefault="00FF581A" w:rsidP="00EB4A66">
            <w:pPr>
              <w:pStyle w:val="ConsPlusNormal"/>
              <w:jc w:val="both"/>
              <w:rPr>
                <w:rFonts w:ascii="Times New Roman" w:hAnsi="Times New Roman" w:cs="Times New Roman"/>
              </w:rPr>
            </w:pPr>
          </w:p>
        </w:tc>
        <w:tc>
          <w:tcPr>
            <w:tcW w:w="1587" w:type="dxa"/>
          </w:tcPr>
          <w:p w:rsidR="00FF581A" w:rsidRPr="004620B1" w:rsidRDefault="00FF581A" w:rsidP="00EB4A66">
            <w:pPr>
              <w:pStyle w:val="ConsPlusNormal"/>
              <w:jc w:val="both"/>
              <w:rPr>
                <w:rFonts w:ascii="Times New Roman" w:hAnsi="Times New Roman" w:cs="Times New Roman"/>
              </w:rPr>
            </w:pPr>
          </w:p>
        </w:tc>
        <w:tc>
          <w:tcPr>
            <w:tcW w:w="2041" w:type="dxa"/>
          </w:tcPr>
          <w:p w:rsidR="00FF581A" w:rsidRPr="004620B1" w:rsidRDefault="00FF581A" w:rsidP="00EB4A66">
            <w:pPr>
              <w:pStyle w:val="ConsPlusNormal"/>
              <w:jc w:val="both"/>
              <w:rPr>
                <w:rFonts w:ascii="Times New Roman" w:hAnsi="Times New Roman" w:cs="Times New Roman"/>
              </w:rPr>
            </w:pPr>
          </w:p>
        </w:tc>
      </w:tr>
      <w:tr w:rsidR="004620B1" w:rsidRPr="004620B1" w:rsidTr="00EB4A66">
        <w:tc>
          <w:tcPr>
            <w:tcW w:w="1701" w:type="dxa"/>
          </w:tcPr>
          <w:p w:rsidR="00FF581A" w:rsidRPr="004620B1" w:rsidRDefault="00FF581A" w:rsidP="00EB4A66">
            <w:pPr>
              <w:pStyle w:val="ConsPlusNormal"/>
              <w:jc w:val="both"/>
              <w:rPr>
                <w:rFonts w:ascii="Times New Roman" w:hAnsi="Times New Roman" w:cs="Times New Roman"/>
              </w:rPr>
            </w:pPr>
            <w:r w:rsidRPr="004620B1">
              <w:rPr>
                <w:rFonts w:ascii="Times New Roman" w:hAnsi="Times New Roman" w:cs="Times New Roman"/>
              </w:rPr>
              <w:t>Итого</w:t>
            </w:r>
          </w:p>
        </w:tc>
        <w:tc>
          <w:tcPr>
            <w:tcW w:w="1020" w:type="dxa"/>
          </w:tcPr>
          <w:p w:rsidR="00FF581A" w:rsidRPr="004620B1" w:rsidRDefault="00FF581A" w:rsidP="00EB4A66">
            <w:pPr>
              <w:pStyle w:val="ConsPlusNormal"/>
              <w:jc w:val="both"/>
              <w:rPr>
                <w:rFonts w:ascii="Times New Roman" w:hAnsi="Times New Roman" w:cs="Times New Roman"/>
              </w:rPr>
            </w:pPr>
          </w:p>
        </w:tc>
        <w:tc>
          <w:tcPr>
            <w:tcW w:w="1077" w:type="dxa"/>
          </w:tcPr>
          <w:p w:rsidR="00FF581A" w:rsidRPr="004620B1" w:rsidRDefault="00FF581A" w:rsidP="00EB4A66">
            <w:pPr>
              <w:pStyle w:val="ConsPlusNormal"/>
              <w:jc w:val="both"/>
              <w:rPr>
                <w:rFonts w:ascii="Times New Roman" w:hAnsi="Times New Roman" w:cs="Times New Roman"/>
              </w:rPr>
            </w:pPr>
          </w:p>
        </w:tc>
        <w:tc>
          <w:tcPr>
            <w:tcW w:w="1247" w:type="dxa"/>
          </w:tcPr>
          <w:p w:rsidR="00FF581A" w:rsidRPr="004620B1" w:rsidRDefault="00FF581A" w:rsidP="00EB4A66">
            <w:pPr>
              <w:pStyle w:val="ConsPlusNormal"/>
              <w:jc w:val="both"/>
              <w:rPr>
                <w:rFonts w:ascii="Times New Roman" w:hAnsi="Times New Roman" w:cs="Times New Roman"/>
              </w:rPr>
            </w:pPr>
          </w:p>
        </w:tc>
        <w:tc>
          <w:tcPr>
            <w:tcW w:w="1020" w:type="dxa"/>
          </w:tcPr>
          <w:p w:rsidR="00FF581A" w:rsidRPr="004620B1" w:rsidRDefault="00FF581A" w:rsidP="00EB4A66">
            <w:pPr>
              <w:pStyle w:val="ConsPlusNormal"/>
              <w:jc w:val="both"/>
              <w:rPr>
                <w:rFonts w:ascii="Times New Roman" w:hAnsi="Times New Roman" w:cs="Times New Roman"/>
              </w:rPr>
            </w:pPr>
          </w:p>
        </w:tc>
        <w:tc>
          <w:tcPr>
            <w:tcW w:w="1247" w:type="dxa"/>
          </w:tcPr>
          <w:p w:rsidR="00FF581A" w:rsidRPr="004620B1" w:rsidRDefault="00FF581A" w:rsidP="00EB4A66">
            <w:pPr>
              <w:pStyle w:val="ConsPlusNormal"/>
              <w:jc w:val="both"/>
              <w:rPr>
                <w:rFonts w:ascii="Times New Roman" w:hAnsi="Times New Roman" w:cs="Times New Roman"/>
              </w:rPr>
            </w:pPr>
          </w:p>
        </w:tc>
        <w:tc>
          <w:tcPr>
            <w:tcW w:w="1474" w:type="dxa"/>
          </w:tcPr>
          <w:p w:rsidR="00FF581A" w:rsidRPr="004620B1" w:rsidRDefault="00FF581A" w:rsidP="00EB4A66">
            <w:pPr>
              <w:pStyle w:val="ConsPlusNormal"/>
              <w:jc w:val="both"/>
              <w:rPr>
                <w:rFonts w:ascii="Times New Roman" w:hAnsi="Times New Roman" w:cs="Times New Roman"/>
              </w:rPr>
            </w:pPr>
          </w:p>
        </w:tc>
        <w:tc>
          <w:tcPr>
            <w:tcW w:w="1191" w:type="dxa"/>
          </w:tcPr>
          <w:p w:rsidR="00FF581A" w:rsidRPr="004620B1" w:rsidRDefault="00FF581A" w:rsidP="00EB4A66">
            <w:pPr>
              <w:pStyle w:val="ConsPlusNormal"/>
              <w:jc w:val="both"/>
              <w:rPr>
                <w:rFonts w:ascii="Times New Roman" w:hAnsi="Times New Roman" w:cs="Times New Roman"/>
              </w:rPr>
            </w:pPr>
          </w:p>
        </w:tc>
        <w:tc>
          <w:tcPr>
            <w:tcW w:w="1587" w:type="dxa"/>
          </w:tcPr>
          <w:p w:rsidR="00FF581A" w:rsidRPr="004620B1" w:rsidRDefault="00FF581A" w:rsidP="00EB4A66">
            <w:pPr>
              <w:pStyle w:val="ConsPlusNormal"/>
              <w:jc w:val="both"/>
              <w:rPr>
                <w:rFonts w:ascii="Times New Roman" w:hAnsi="Times New Roman" w:cs="Times New Roman"/>
              </w:rPr>
            </w:pPr>
          </w:p>
        </w:tc>
        <w:tc>
          <w:tcPr>
            <w:tcW w:w="2041" w:type="dxa"/>
          </w:tcPr>
          <w:p w:rsidR="00FF581A" w:rsidRPr="004620B1" w:rsidRDefault="00FF581A" w:rsidP="00EB4A66">
            <w:pPr>
              <w:pStyle w:val="ConsPlusNormal"/>
              <w:jc w:val="both"/>
              <w:rPr>
                <w:rFonts w:ascii="Times New Roman" w:hAnsi="Times New Roman" w:cs="Times New Roman"/>
              </w:rPr>
            </w:pPr>
          </w:p>
        </w:tc>
      </w:tr>
    </w:tbl>
    <w:p w:rsidR="00FF581A" w:rsidRPr="004620B1" w:rsidRDefault="00FF581A" w:rsidP="00FF581A">
      <w:pPr>
        <w:pStyle w:val="ConsPlusNormal"/>
        <w:ind w:firstLine="540"/>
        <w:jc w:val="both"/>
        <w:rPr>
          <w:rFonts w:ascii="Times New Roman" w:hAnsi="Times New Roman" w:cs="Times New Roman"/>
        </w:rPr>
      </w:pP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Руководитель _____________________ ________________________________________</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(расшифровка подписи)</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lastRenderedPageBreak/>
        <w:t>Главный бухгалтер ___________________ _____________________________________</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(расшифровка подписи)</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М.П.</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Отметка администрации  </w:t>
      </w:r>
      <w:r w:rsidR="00141EFE" w:rsidRPr="004620B1">
        <w:rPr>
          <w:rFonts w:ascii="Times New Roman" w:hAnsi="Times New Roman" w:cs="Times New Roman"/>
          <w:sz w:val="22"/>
          <w:szCs w:val="22"/>
        </w:rPr>
        <w:t>Искитимского района</w:t>
      </w:r>
      <w:r w:rsidRPr="004620B1">
        <w:rPr>
          <w:rFonts w:ascii="Times New Roman" w:hAnsi="Times New Roman" w:cs="Times New Roman"/>
          <w:sz w:val="22"/>
          <w:szCs w:val="22"/>
        </w:rPr>
        <w:t xml:space="preserve"> Новосибирской области</w:t>
      </w:r>
    </w:p>
    <w:p w:rsidR="00FF581A" w:rsidRPr="004620B1" w:rsidRDefault="00FF581A" w:rsidP="00FF581A">
      <w:pPr>
        <w:pStyle w:val="ConsPlusNonformat"/>
        <w:jc w:val="both"/>
        <w:rPr>
          <w:rFonts w:ascii="Times New Roman" w:hAnsi="Times New Roman" w:cs="Times New Roman"/>
          <w:sz w:val="22"/>
          <w:szCs w:val="22"/>
        </w:rPr>
      </w:pPr>
    </w:p>
    <w:p w:rsidR="00FF581A" w:rsidRPr="004620B1" w:rsidRDefault="00170A1F"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w:t>
      </w:r>
      <w:r w:rsidR="00FF581A" w:rsidRPr="004620B1">
        <w:rPr>
          <w:rFonts w:ascii="Times New Roman" w:hAnsi="Times New Roman" w:cs="Times New Roman"/>
          <w:sz w:val="22"/>
          <w:szCs w:val="22"/>
        </w:rPr>
        <w:t xml:space="preserve"> _________________ ________________________</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170A1F" w:rsidRPr="004620B1">
        <w:rPr>
          <w:rFonts w:ascii="Times New Roman" w:hAnsi="Times New Roman" w:cs="Times New Roman"/>
          <w:sz w:val="22"/>
          <w:szCs w:val="22"/>
        </w:rPr>
        <w:t xml:space="preserve">(должность)            </w:t>
      </w:r>
      <w:r w:rsidRPr="004620B1">
        <w:rPr>
          <w:rFonts w:ascii="Times New Roman" w:hAnsi="Times New Roman" w:cs="Times New Roman"/>
          <w:sz w:val="22"/>
          <w:szCs w:val="22"/>
        </w:rPr>
        <w:t xml:space="preserve"> (подпись)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(расшифровка подписи)</w:t>
      </w:r>
    </w:p>
    <w:p w:rsidR="00FF581A" w:rsidRPr="004620B1" w:rsidRDefault="00FF581A" w:rsidP="00FF581A">
      <w:pPr>
        <w:pStyle w:val="ConsPlusNonformat"/>
        <w:jc w:val="both"/>
        <w:rPr>
          <w:rFonts w:ascii="Times New Roman" w:hAnsi="Times New Roman" w:cs="Times New Roman"/>
          <w:sz w:val="22"/>
          <w:szCs w:val="22"/>
        </w:rPr>
      </w:pP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Исполнитель _____________________ _________________________________________</w:t>
      </w: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E7585E">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(расшифровка подписи)</w:t>
      </w:r>
    </w:p>
    <w:p w:rsidR="00FF581A" w:rsidRPr="004620B1" w:rsidRDefault="00FF581A" w:rsidP="00FF581A">
      <w:pPr>
        <w:pStyle w:val="ConsPlusNonformat"/>
        <w:jc w:val="both"/>
        <w:rPr>
          <w:rFonts w:ascii="Times New Roman" w:hAnsi="Times New Roman" w:cs="Times New Roman"/>
          <w:sz w:val="22"/>
          <w:szCs w:val="22"/>
        </w:rPr>
      </w:pPr>
    </w:p>
    <w:p w:rsidR="00FF581A" w:rsidRPr="004620B1" w:rsidRDefault="00FF581A" w:rsidP="00FF581A">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 _____________________________ 20___ г.</w:t>
      </w:r>
    </w:p>
    <w:p w:rsidR="00FF581A" w:rsidRPr="004620B1" w:rsidRDefault="00FF581A" w:rsidP="00FF581A">
      <w:pPr>
        <w:pStyle w:val="ConsPlusNormal"/>
        <w:ind w:firstLine="540"/>
        <w:jc w:val="both"/>
        <w:rPr>
          <w:rFonts w:ascii="Times New Roman" w:hAnsi="Times New Roman" w:cs="Times New Roman"/>
          <w:szCs w:val="22"/>
        </w:rPr>
      </w:pPr>
    </w:p>
    <w:p w:rsidR="00FF581A" w:rsidRPr="004620B1" w:rsidRDefault="00FF581A" w:rsidP="00FF581A">
      <w:pPr>
        <w:pStyle w:val="ConsPlusNormal"/>
        <w:ind w:firstLine="540"/>
        <w:jc w:val="both"/>
        <w:rPr>
          <w:rFonts w:ascii="Times New Roman" w:hAnsi="Times New Roman" w:cs="Times New Roman"/>
          <w:szCs w:val="22"/>
        </w:rPr>
      </w:pPr>
    </w:p>
    <w:p w:rsidR="00FF581A" w:rsidRPr="004620B1" w:rsidRDefault="00FF581A" w:rsidP="00FF581A">
      <w:pPr>
        <w:rPr>
          <w:rFonts w:ascii="Times New Roman" w:hAnsi="Times New Roman" w:cs="Times New Roman"/>
        </w:rPr>
        <w:sectPr w:rsidR="00FF581A" w:rsidRPr="004620B1">
          <w:pgSz w:w="16838" w:h="11905" w:orient="landscape"/>
          <w:pgMar w:top="1701" w:right="1134" w:bottom="850" w:left="1134" w:header="0" w:footer="0" w:gutter="0"/>
          <w:cols w:space="720"/>
        </w:sectPr>
      </w:pP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196511" w:rsidRDefault="00550013" w:rsidP="00307060">
      <w:pPr>
        <w:pStyle w:val="ConsPlusNormal"/>
        <w:ind w:left="5670"/>
        <w:outlineLvl w:val="2"/>
        <w:rPr>
          <w:rFonts w:ascii="Times New Roman" w:hAnsi="Times New Roman" w:cs="Times New Roman"/>
        </w:rPr>
      </w:pPr>
      <w:r w:rsidRPr="004620B1">
        <w:rPr>
          <w:rFonts w:ascii="Times New Roman" w:hAnsi="Times New Roman" w:cs="Times New Roman"/>
        </w:rPr>
        <w:t xml:space="preserve">Приложение </w:t>
      </w:r>
      <w:r w:rsidR="00560EF6" w:rsidRPr="004620B1">
        <w:rPr>
          <w:rFonts w:ascii="Times New Roman" w:hAnsi="Times New Roman" w:cs="Times New Roman"/>
        </w:rPr>
        <w:t>№</w:t>
      </w:r>
      <w:r w:rsidRPr="004620B1">
        <w:rPr>
          <w:rFonts w:ascii="Times New Roman" w:hAnsi="Times New Roman" w:cs="Times New Roman"/>
        </w:rPr>
        <w:t xml:space="preserve"> 5.1</w:t>
      </w:r>
      <w:r w:rsidR="0078606D" w:rsidRPr="0078606D">
        <w:rPr>
          <w:rFonts w:ascii="Times New Roman" w:hAnsi="Times New Roman" w:cs="Times New Roman"/>
        </w:rPr>
        <w:t xml:space="preserve"> </w:t>
      </w:r>
    </w:p>
    <w:p w:rsidR="0078606D" w:rsidRDefault="0078606D" w:rsidP="00307060">
      <w:pPr>
        <w:pStyle w:val="ConsPlusNormal"/>
        <w:ind w:left="5670"/>
        <w:outlineLvl w:val="2"/>
        <w:rPr>
          <w:rFonts w:ascii="Times New Roman" w:hAnsi="Times New Roman" w:cs="Times New Roman"/>
        </w:rPr>
      </w:pPr>
      <w:r>
        <w:rPr>
          <w:rFonts w:ascii="Times New Roman" w:hAnsi="Times New Roman" w:cs="Times New Roman"/>
        </w:rPr>
        <w:t xml:space="preserve">к </w:t>
      </w:r>
      <w:r w:rsidRPr="004620B1">
        <w:rPr>
          <w:rFonts w:ascii="Times New Roman" w:hAnsi="Times New Roman" w:cs="Times New Roman"/>
        </w:rPr>
        <w:t>Порядк</w:t>
      </w:r>
      <w:r>
        <w:rPr>
          <w:rFonts w:ascii="Times New Roman" w:hAnsi="Times New Roman" w:cs="Times New Roman"/>
        </w:rPr>
        <w:t>у</w:t>
      </w:r>
      <w:r w:rsidRPr="004620B1">
        <w:rPr>
          <w:rFonts w:ascii="Times New Roman" w:hAnsi="Times New Roman" w:cs="Times New Roman"/>
        </w:rPr>
        <w:t xml:space="preserve"> открытия и ведения</w:t>
      </w:r>
    </w:p>
    <w:p w:rsidR="0078606D"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 xml:space="preserve"> лицевых счетов муниципальных автономных</w:t>
      </w:r>
      <w:r w:rsidR="00307060">
        <w:rPr>
          <w:rFonts w:ascii="Times New Roman" w:hAnsi="Times New Roman" w:cs="Times New Roman"/>
        </w:rPr>
        <w:t xml:space="preserve"> </w:t>
      </w:r>
      <w:r w:rsidRPr="004620B1">
        <w:rPr>
          <w:rFonts w:ascii="Times New Roman" w:hAnsi="Times New Roman" w:cs="Times New Roman"/>
        </w:rPr>
        <w:t xml:space="preserve">учреждений  Искитимского района </w:t>
      </w:r>
    </w:p>
    <w:p w:rsidR="0078606D" w:rsidRPr="004620B1"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Новосибирской области</w:t>
      </w: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spacing w:after="1"/>
        <w:rPr>
          <w:rFonts w:ascii="Times New Roman" w:hAnsi="Times New Roman" w:cs="Times New Roman"/>
        </w:rPr>
      </w:pPr>
    </w:p>
    <w:p w:rsidR="00550013" w:rsidRPr="004620B1" w:rsidRDefault="00550013" w:rsidP="00550013">
      <w:pPr>
        <w:pStyle w:val="ConsPlusNormal"/>
        <w:ind w:firstLine="540"/>
        <w:jc w:val="both"/>
        <w:rPr>
          <w:rFonts w:ascii="Times New Roman" w:hAnsi="Times New Roman" w:cs="Times New Roman"/>
        </w:rPr>
      </w:pPr>
    </w:p>
    <w:p w:rsidR="00550013" w:rsidRPr="004620B1" w:rsidRDefault="00550013" w:rsidP="00550013">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 xml:space="preserve">Администрация  </w:t>
      </w:r>
      <w:r w:rsidR="00141EFE" w:rsidRPr="004620B1">
        <w:rPr>
          <w:rFonts w:ascii="Times New Roman" w:hAnsi="Times New Roman" w:cs="Times New Roman"/>
          <w:sz w:val="22"/>
          <w:szCs w:val="22"/>
        </w:rPr>
        <w:t>Искитимского района</w:t>
      </w:r>
      <w:r w:rsidRPr="004620B1">
        <w:rPr>
          <w:rFonts w:ascii="Times New Roman" w:hAnsi="Times New Roman" w:cs="Times New Roman"/>
          <w:sz w:val="22"/>
          <w:szCs w:val="22"/>
        </w:rPr>
        <w:t xml:space="preserve"> Новосибирской области</w:t>
      </w:r>
    </w:p>
    <w:p w:rsidR="00550013" w:rsidRPr="004620B1" w:rsidRDefault="00550013" w:rsidP="00550013">
      <w:pPr>
        <w:pStyle w:val="ConsPlusNonformat"/>
        <w:jc w:val="center"/>
        <w:rPr>
          <w:rFonts w:ascii="Times New Roman" w:hAnsi="Times New Roman" w:cs="Times New Roman"/>
          <w:sz w:val="22"/>
          <w:szCs w:val="22"/>
        </w:rPr>
      </w:pPr>
    </w:p>
    <w:p w:rsidR="00550013" w:rsidRPr="004620B1" w:rsidRDefault="00550013" w:rsidP="00550013">
      <w:pPr>
        <w:pStyle w:val="ConsPlusNonformat"/>
        <w:jc w:val="center"/>
        <w:rPr>
          <w:rFonts w:ascii="Times New Roman" w:hAnsi="Times New Roman" w:cs="Times New Roman"/>
          <w:sz w:val="22"/>
          <w:szCs w:val="22"/>
        </w:rPr>
      </w:pPr>
      <w:bookmarkStart w:id="60" w:name="P2113"/>
      <w:bookmarkEnd w:id="60"/>
      <w:r w:rsidRPr="004620B1">
        <w:rPr>
          <w:rFonts w:ascii="Times New Roman" w:hAnsi="Times New Roman" w:cs="Times New Roman"/>
          <w:sz w:val="22"/>
          <w:szCs w:val="22"/>
        </w:rPr>
        <w:t>ВЫПИСКА</w:t>
      </w:r>
    </w:p>
    <w:p w:rsidR="00550013" w:rsidRPr="004620B1" w:rsidRDefault="00550013" w:rsidP="00550013">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 xml:space="preserve">по лицевому счету </w:t>
      </w:r>
      <w:r w:rsidR="00560EF6" w:rsidRPr="004620B1">
        <w:rPr>
          <w:rFonts w:ascii="Times New Roman" w:hAnsi="Times New Roman" w:cs="Times New Roman"/>
          <w:sz w:val="22"/>
          <w:szCs w:val="22"/>
        </w:rPr>
        <w:t>№</w:t>
      </w:r>
      <w:r w:rsidRPr="004620B1">
        <w:rPr>
          <w:rFonts w:ascii="Times New Roman" w:hAnsi="Times New Roman" w:cs="Times New Roman"/>
          <w:sz w:val="22"/>
          <w:szCs w:val="22"/>
        </w:rPr>
        <w:t xml:space="preserve"> ____________ за ____________</w:t>
      </w:r>
    </w:p>
    <w:p w:rsidR="00550013" w:rsidRPr="004620B1" w:rsidRDefault="00550013" w:rsidP="00550013">
      <w:pPr>
        <w:pStyle w:val="ConsPlusNonformat"/>
        <w:jc w:val="both"/>
        <w:rPr>
          <w:rFonts w:ascii="Times New Roman" w:hAnsi="Times New Roman" w:cs="Times New Roman"/>
        </w:rPr>
      </w:pPr>
      <w:r w:rsidRPr="004620B1">
        <w:rPr>
          <w:rFonts w:ascii="Times New Roman" w:hAnsi="Times New Roman" w:cs="Times New Roman"/>
        </w:rPr>
        <w:t xml:space="preserve">                                                                                                                              (дата)</w:t>
      </w:r>
    </w:p>
    <w:p w:rsidR="00550013" w:rsidRPr="004620B1" w:rsidRDefault="00550013" w:rsidP="00550013">
      <w:pPr>
        <w:pStyle w:val="ConsPlusNonformat"/>
        <w:jc w:val="both"/>
        <w:rPr>
          <w:rFonts w:ascii="Times New Roman" w:hAnsi="Times New Roman" w:cs="Times New Roman"/>
        </w:rPr>
      </w:pPr>
    </w:p>
    <w:p w:rsidR="00550013" w:rsidRPr="004620B1" w:rsidRDefault="00550013" w:rsidP="00550013">
      <w:pPr>
        <w:pStyle w:val="ConsPlusNonformat"/>
        <w:jc w:val="both"/>
        <w:rPr>
          <w:rFonts w:ascii="Times New Roman" w:hAnsi="Times New Roman" w:cs="Times New Roman"/>
        </w:rPr>
      </w:pPr>
      <w:r w:rsidRPr="004620B1">
        <w:rPr>
          <w:rFonts w:ascii="Times New Roman" w:hAnsi="Times New Roman" w:cs="Times New Roman"/>
        </w:rPr>
        <w:t>___________________________________________________________________________</w:t>
      </w:r>
    </w:p>
    <w:p w:rsidR="00550013" w:rsidRPr="004620B1" w:rsidRDefault="00550013" w:rsidP="00550013">
      <w:pPr>
        <w:pStyle w:val="ConsPlusNonformat"/>
        <w:jc w:val="both"/>
        <w:rPr>
          <w:rFonts w:ascii="Times New Roman" w:hAnsi="Times New Roman" w:cs="Times New Roman"/>
        </w:rPr>
      </w:pPr>
      <w:r w:rsidRPr="004620B1">
        <w:rPr>
          <w:rFonts w:ascii="Times New Roman" w:hAnsi="Times New Roman" w:cs="Times New Roman"/>
        </w:rPr>
        <w:t xml:space="preserve">                       (наименование лицевого счета)</w:t>
      </w:r>
    </w:p>
    <w:p w:rsidR="00550013" w:rsidRPr="004620B1" w:rsidRDefault="00550013" w:rsidP="00550013">
      <w:pPr>
        <w:pStyle w:val="ConsPlusNonformat"/>
        <w:jc w:val="both"/>
        <w:rPr>
          <w:rFonts w:ascii="Times New Roman" w:hAnsi="Times New Roman" w:cs="Times New Roman"/>
        </w:rPr>
      </w:pP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Последний день операций по счету ___________</w:t>
      </w:r>
    </w:p>
    <w:p w:rsidR="00550013" w:rsidRPr="004620B1" w:rsidRDefault="00550013" w:rsidP="00550013">
      <w:pPr>
        <w:pStyle w:val="ConsPlusNonformat"/>
        <w:jc w:val="both"/>
        <w:rPr>
          <w:rFonts w:ascii="Times New Roman" w:hAnsi="Times New Roman" w:cs="Times New Roman"/>
          <w:sz w:val="22"/>
          <w:szCs w:val="22"/>
        </w:rPr>
      </w:pP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Входящий остаток                            __________</w:t>
      </w: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Всего поступило                             __________</w:t>
      </w: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Расход                                      __________</w:t>
      </w: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Исходящий остаток                           __________</w:t>
      </w:r>
    </w:p>
    <w:p w:rsidR="00550013" w:rsidRPr="004620B1" w:rsidRDefault="00550013" w:rsidP="00550013">
      <w:pPr>
        <w:pStyle w:val="ConsPlusNormal"/>
        <w:ind w:firstLine="540"/>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4"/>
        <w:gridCol w:w="1417"/>
        <w:gridCol w:w="907"/>
        <w:gridCol w:w="1077"/>
        <w:gridCol w:w="1134"/>
        <w:gridCol w:w="1020"/>
        <w:gridCol w:w="1020"/>
        <w:gridCol w:w="964"/>
        <w:gridCol w:w="964"/>
      </w:tblGrid>
      <w:tr w:rsidR="004620B1" w:rsidRPr="004620B1" w:rsidTr="00EB4A66">
        <w:tc>
          <w:tcPr>
            <w:tcW w:w="544" w:type="dxa"/>
            <w:vMerge w:val="restart"/>
            <w:vAlign w:val="center"/>
          </w:tcPr>
          <w:p w:rsidR="00550013" w:rsidRPr="004620B1" w:rsidRDefault="00560EF6" w:rsidP="00EB4A66">
            <w:pPr>
              <w:pStyle w:val="ConsPlusNormal"/>
              <w:jc w:val="center"/>
              <w:rPr>
                <w:rFonts w:ascii="Times New Roman" w:hAnsi="Times New Roman" w:cs="Times New Roman"/>
              </w:rPr>
            </w:pPr>
            <w:r w:rsidRPr="004620B1">
              <w:rPr>
                <w:rFonts w:ascii="Times New Roman" w:hAnsi="Times New Roman" w:cs="Times New Roman"/>
              </w:rPr>
              <w:t>№</w:t>
            </w:r>
            <w:r w:rsidR="00550013" w:rsidRPr="004620B1">
              <w:rPr>
                <w:rFonts w:ascii="Times New Roman" w:hAnsi="Times New Roman" w:cs="Times New Roman"/>
              </w:rPr>
              <w:t xml:space="preserve"> оп.</w:t>
            </w:r>
          </w:p>
        </w:tc>
        <w:tc>
          <w:tcPr>
            <w:tcW w:w="1417" w:type="dxa"/>
            <w:vMerge w:val="restart"/>
            <w:vAlign w:val="center"/>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Коды аналитической группы подвида доходов бюджетов и (или) КВР</w:t>
            </w:r>
          </w:p>
        </w:tc>
        <w:tc>
          <w:tcPr>
            <w:tcW w:w="907" w:type="dxa"/>
            <w:vMerge w:val="restart"/>
            <w:vAlign w:val="center"/>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Тип средств</w:t>
            </w:r>
          </w:p>
        </w:tc>
        <w:tc>
          <w:tcPr>
            <w:tcW w:w="1077" w:type="dxa"/>
            <w:vMerge w:val="restart"/>
            <w:vAlign w:val="center"/>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Код субсидии</w:t>
            </w:r>
          </w:p>
        </w:tc>
        <w:tc>
          <w:tcPr>
            <w:tcW w:w="1134" w:type="dxa"/>
            <w:vMerge w:val="restart"/>
            <w:vAlign w:val="center"/>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КРКС</w:t>
            </w:r>
          </w:p>
        </w:tc>
        <w:tc>
          <w:tcPr>
            <w:tcW w:w="1020" w:type="dxa"/>
            <w:vMerge w:val="restart"/>
            <w:vAlign w:val="center"/>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КОСГУ</w:t>
            </w:r>
          </w:p>
        </w:tc>
        <w:tc>
          <w:tcPr>
            <w:tcW w:w="1020" w:type="dxa"/>
            <w:vMerge w:val="restart"/>
            <w:vAlign w:val="center"/>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Номер документа</w:t>
            </w:r>
          </w:p>
        </w:tc>
        <w:tc>
          <w:tcPr>
            <w:tcW w:w="1928" w:type="dxa"/>
            <w:gridSpan w:val="2"/>
            <w:vAlign w:val="center"/>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Обороты</w:t>
            </w:r>
          </w:p>
        </w:tc>
      </w:tr>
      <w:tr w:rsidR="004620B1" w:rsidRPr="004620B1" w:rsidTr="00EB4A66">
        <w:tc>
          <w:tcPr>
            <w:tcW w:w="544" w:type="dxa"/>
            <w:vMerge/>
          </w:tcPr>
          <w:p w:rsidR="00550013" w:rsidRPr="004620B1" w:rsidRDefault="00550013" w:rsidP="00EB4A66">
            <w:pPr>
              <w:rPr>
                <w:rFonts w:ascii="Times New Roman" w:hAnsi="Times New Roman" w:cs="Times New Roman"/>
              </w:rPr>
            </w:pPr>
          </w:p>
        </w:tc>
        <w:tc>
          <w:tcPr>
            <w:tcW w:w="1417" w:type="dxa"/>
            <w:vMerge/>
          </w:tcPr>
          <w:p w:rsidR="00550013" w:rsidRPr="004620B1" w:rsidRDefault="00550013" w:rsidP="00EB4A66">
            <w:pPr>
              <w:rPr>
                <w:rFonts w:ascii="Times New Roman" w:hAnsi="Times New Roman" w:cs="Times New Roman"/>
              </w:rPr>
            </w:pPr>
          </w:p>
        </w:tc>
        <w:tc>
          <w:tcPr>
            <w:tcW w:w="907" w:type="dxa"/>
            <w:vMerge/>
          </w:tcPr>
          <w:p w:rsidR="00550013" w:rsidRPr="004620B1" w:rsidRDefault="00550013" w:rsidP="00EB4A66">
            <w:pPr>
              <w:rPr>
                <w:rFonts w:ascii="Times New Roman" w:hAnsi="Times New Roman" w:cs="Times New Roman"/>
              </w:rPr>
            </w:pPr>
          </w:p>
        </w:tc>
        <w:tc>
          <w:tcPr>
            <w:tcW w:w="1077" w:type="dxa"/>
            <w:vMerge/>
          </w:tcPr>
          <w:p w:rsidR="00550013" w:rsidRPr="004620B1" w:rsidRDefault="00550013" w:rsidP="00EB4A66">
            <w:pPr>
              <w:rPr>
                <w:rFonts w:ascii="Times New Roman" w:hAnsi="Times New Roman" w:cs="Times New Roman"/>
              </w:rPr>
            </w:pPr>
          </w:p>
        </w:tc>
        <w:tc>
          <w:tcPr>
            <w:tcW w:w="1134" w:type="dxa"/>
            <w:vMerge/>
          </w:tcPr>
          <w:p w:rsidR="00550013" w:rsidRPr="004620B1" w:rsidRDefault="00550013" w:rsidP="00EB4A66">
            <w:pPr>
              <w:rPr>
                <w:rFonts w:ascii="Times New Roman" w:hAnsi="Times New Roman" w:cs="Times New Roman"/>
              </w:rPr>
            </w:pPr>
          </w:p>
        </w:tc>
        <w:tc>
          <w:tcPr>
            <w:tcW w:w="1020" w:type="dxa"/>
            <w:vMerge/>
          </w:tcPr>
          <w:p w:rsidR="00550013" w:rsidRPr="004620B1" w:rsidRDefault="00550013" w:rsidP="00EB4A66">
            <w:pPr>
              <w:rPr>
                <w:rFonts w:ascii="Times New Roman" w:hAnsi="Times New Roman" w:cs="Times New Roman"/>
              </w:rPr>
            </w:pPr>
          </w:p>
        </w:tc>
        <w:tc>
          <w:tcPr>
            <w:tcW w:w="1020" w:type="dxa"/>
            <w:vMerge/>
          </w:tcPr>
          <w:p w:rsidR="00550013" w:rsidRPr="004620B1" w:rsidRDefault="00550013" w:rsidP="00EB4A66">
            <w:pPr>
              <w:rPr>
                <w:rFonts w:ascii="Times New Roman" w:hAnsi="Times New Roman" w:cs="Times New Roman"/>
              </w:rPr>
            </w:pPr>
          </w:p>
        </w:tc>
        <w:tc>
          <w:tcPr>
            <w:tcW w:w="964" w:type="dxa"/>
            <w:vAlign w:val="center"/>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Приход</w:t>
            </w:r>
          </w:p>
        </w:tc>
        <w:tc>
          <w:tcPr>
            <w:tcW w:w="964" w:type="dxa"/>
            <w:vAlign w:val="center"/>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Расход</w:t>
            </w:r>
          </w:p>
        </w:tc>
      </w:tr>
      <w:tr w:rsidR="004620B1" w:rsidRPr="004620B1" w:rsidTr="00EB4A66">
        <w:tc>
          <w:tcPr>
            <w:tcW w:w="544" w:type="dxa"/>
            <w:vAlign w:val="center"/>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1</w:t>
            </w:r>
          </w:p>
        </w:tc>
        <w:tc>
          <w:tcPr>
            <w:tcW w:w="1417" w:type="dxa"/>
            <w:vAlign w:val="center"/>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2</w:t>
            </w:r>
          </w:p>
        </w:tc>
        <w:tc>
          <w:tcPr>
            <w:tcW w:w="907" w:type="dxa"/>
            <w:vAlign w:val="center"/>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3</w:t>
            </w:r>
          </w:p>
        </w:tc>
        <w:tc>
          <w:tcPr>
            <w:tcW w:w="1077" w:type="dxa"/>
            <w:vAlign w:val="center"/>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4</w:t>
            </w:r>
          </w:p>
        </w:tc>
        <w:tc>
          <w:tcPr>
            <w:tcW w:w="1134" w:type="dxa"/>
            <w:vAlign w:val="center"/>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5</w:t>
            </w:r>
          </w:p>
        </w:tc>
        <w:tc>
          <w:tcPr>
            <w:tcW w:w="1020" w:type="dxa"/>
            <w:vAlign w:val="center"/>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6</w:t>
            </w:r>
          </w:p>
        </w:tc>
        <w:tc>
          <w:tcPr>
            <w:tcW w:w="1020" w:type="dxa"/>
            <w:vAlign w:val="center"/>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7</w:t>
            </w:r>
          </w:p>
        </w:tc>
        <w:tc>
          <w:tcPr>
            <w:tcW w:w="964" w:type="dxa"/>
            <w:vAlign w:val="center"/>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8</w:t>
            </w:r>
          </w:p>
        </w:tc>
        <w:tc>
          <w:tcPr>
            <w:tcW w:w="964" w:type="dxa"/>
            <w:vAlign w:val="center"/>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9</w:t>
            </w:r>
          </w:p>
        </w:tc>
      </w:tr>
      <w:tr w:rsidR="004620B1" w:rsidRPr="004620B1" w:rsidTr="00EB4A66">
        <w:tc>
          <w:tcPr>
            <w:tcW w:w="544" w:type="dxa"/>
          </w:tcPr>
          <w:p w:rsidR="00550013" w:rsidRPr="004620B1" w:rsidRDefault="00550013" w:rsidP="00EB4A66">
            <w:pPr>
              <w:pStyle w:val="ConsPlusNormal"/>
              <w:jc w:val="both"/>
              <w:rPr>
                <w:rFonts w:ascii="Times New Roman" w:hAnsi="Times New Roman" w:cs="Times New Roman"/>
              </w:rPr>
            </w:pPr>
          </w:p>
        </w:tc>
        <w:tc>
          <w:tcPr>
            <w:tcW w:w="1417" w:type="dxa"/>
          </w:tcPr>
          <w:p w:rsidR="00550013" w:rsidRPr="004620B1" w:rsidRDefault="00550013" w:rsidP="00EB4A66">
            <w:pPr>
              <w:pStyle w:val="ConsPlusNormal"/>
              <w:jc w:val="both"/>
              <w:rPr>
                <w:rFonts w:ascii="Times New Roman" w:hAnsi="Times New Roman" w:cs="Times New Roman"/>
              </w:rPr>
            </w:pPr>
          </w:p>
        </w:tc>
        <w:tc>
          <w:tcPr>
            <w:tcW w:w="907" w:type="dxa"/>
          </w:tcPr>
          <w:p w:rsidR="00550013" w:rsidRPr="004620B1" w:rsidRDefault="00550013" w:rsidP="00EB4A66">
            <w:pPr>
              <w:pStyle w:val="ConsPlusNormal"/>
              <w:jc w:val="both"/>
              <w:rPr>
                <w:rFonts w:ascii="Times New Roman" w:hAnsi="Times New Roman" w:cs="Times New Roman"/>
              </w:rPr>
            </w:pPr>
          </w:p>
        </w:tc>
        <w:tc>
          <w:tcPr>
            <w:tcW w:w="1077" w:type="dxa"/>
          </w:tcPr>
          <w:p w:rsidR="00550013" w:rsidRPr="004620B1" w:rsidRDefault="00550013" w:rsidP="00EB4A66">
            <w:pPr>
              <w:pStyle w:val="ConsPlusNormal"/>
              <w:jc w:val="both"/>
              <w:rPr>
                <w:rFonts w:ascii="Times New Roman" w:hAnsi="Times New Roman" w:cs="Times New Roman"/>
              </w:rPr>
            </w:pPr>
          </w:p>
        </w:tc>
        <w:tc>
          <w:tcPr>
            <w:tcW w:w="1134" w:type="dxa"/>
          </w:tcPr>
          <w:p w:rsidR="00550013" w:rsidRPr="004620B1" w:rsidRDefault="00550013" w:rsidP="00EB4A66">
            <w:pPr>
              <w:pStyle w:val="ConsPlusNormal"/>
              <w:jc w:val="both"/>
              <w:rPr>
                <w:rFonts w:ascii="Times New Roman" w:hAnsi="Times New Roman" w:cs="Times New Roman"/>
              </w:rPr>
            </w:pPr>
          </w:p>
        </w:tc>
        <w:tc>
          <w:tcPr>
            <w:tcW w:w="1020" w:type="dxa"/>
          </w:tcPr>
          <w:p w:rsidR="00550013" w:rsidRPr="004620B1" w:rsidRDefault="00550013" w:rsidP="00EB4A66">
            <w:pPr>
              <w:pStyle w:val="ConsPlusNormal"/>
              <w:jc w:val="both"/>
              <w:rPr>
                <w:rFonts w:ascii="Times New Roman" w:hAnsi="Times New Roman" w:cs="Times New Roman"/>
              </w:rPr>
            </w:pPr>
          </w:p>
        </w:tc>
        <w:tc>
          <w:tcPr>
            <w:tcW w:w="1020" w:type="dxa"/>
          </w:tcPr>
          <w:p w:rsidR="00550013" w:rsidRPr="004620B1" w:rsidRDefault="00550013" w:rsidP="00EB4A66">
            <w:pPr>
              <w:pStyle w:val="ConsPlusNormal"/>
              <w:jc w:val="both"/>
              <w:rPr>
                <w:rFonts w:ascii="Times New Roman" w:hAnsi="Times New Roman" w:cs="Times New Roman"/>
              </w:rPr>
            </w:pPr>
          </w:p>
        </w:tc>
        <w:tc>
          <w:tcPr>
            <w:tcW w:w="964" w:type="dxa"/>
          </w:tcPr>
          <w:p w:rsidR="00550013" w:rsidRPr="004620B1" w:rsidRDefault="00550013" w:rsidP="00EB4A66">
            <w:pPr>
              <w:pStyle w:val="ConsPlusNormal"/>
              <w:jc w:val="both"/>
              <w:rPr>
                <w:rFonts w:ascii="Times New Roman" w:hAnsi="Times New Roman" w:cs="Times New Roman"/>
              </w:rPr>
            </w:pPr>
          </w:p>
        </w:tc>
        <w:tc>
          <w:tcPr>
            <w:tcW w:w="964" w:type="dxa"/>
          </w:tcPr>
          <w:p w:rsidR="00550013" w:rsidRPr="004620B1" w:rsidRDefault="00550013" w:rsidP="00EB4A66">
            <w:pPr>
              <w:pStyle w:val="ConsPlusNormal"/>
              <w:jc w:val="both"/>
              <w:rPr>
                <w:rFonts w:ascii="Times New Roman" w:hAnsi="Times New Roman" w:cs="Times New Roman"/>
              </w:rPr>
            </w:pPr>
          </w:p>
        </w:tc>
      </w:tr>
      <w:tr w:rsidR="004620B1" w:rsidRPr="004620B1" w:rsidTr="00EB4A66">
        <w:tc>
          <w:tcPr>
            <w:tcW w:w="544" w:type="dxa"/>
          </w:tcPr>
          <w:p w:rsidR="00550013" w:rsidRPr="004620B1" w:rsidRDefault="00550013" w:rsidP="00EB4A66">
            <w:pPr>
              <w:pStyle w:val="ConsPlusNormal"/>
              <w:jc w:val="both"/>
              <w:rPr>
                <w:rFonts w:ascii="Times New Roman" w:hAnsi="Times New Roman" w:cs="Times New Roman"/>
              </w:rPr>
            </w:pPr>
          </w:p>
        </w:tc>
        <w:tc>
          <w:tcPr>
            <w:tcW w:w="1417" w:type="dxa"/>
          </w:tcPr>
          <w:p w:rsidR="00550013" w:rsidRPr="004620B1" w:rsidRDefault="00550013" w:rsidP="00EB4A66">
            <w:pPr>
              <w:pStyle w:val="ConsPlusNormal"/>
              <w:jc w:val="both"/>
              <w:rPr>
                <w:rFonts w:ascii="Times New Roman" w:hAnsi="Times New Roman" w:cs="Times New Roman"/>
              </w:rPr>
            </w:pPr>
          </w:p>
        </w:tc>
        <w:tc>
          <w:tcPr>
            <w:tcW w:w="907" w:type="dxa"/>
          </w:tcPr>
          <w:p w:rsidR="00550013" w:rsidRPr="004620B1" w:rsidRDefault="00550013" w:rsidP="00EB4A66">
            <w:pPr>
              <w:pStyle w:val="ConsPlusNormal"/>
              <w:jc w:val="both"/>
              <w:rPr>
                <w:rFonts w:ascii="Times New Roman" w:hAnsi="Times New Roman" w:cs="Times New Roman"/>
              </w:rPr>
            </w:pPr>
          </w:p>
        </w:tc>
        <w:tc>
          <w:tcPr>
            <w:tcW w:w="1077" w:type="dxa"/>
          </w:tcPr>
          <w:p w:rsidR="00550013" w:rsidRPr="004620B1" w:rsidRDefault="00550013" w:rsidP="00EB4A66">
            <w:pPr>
              <w:pStyle w:val="ConsPlusNormal"/>
              <w:jc w:val="both"/>
              <w:rPr>
                <w:rFonts w:ascii="Times New Roman" w:hAnsi="Times New Roman" w:cs="Times New Roman"/>
              </w:rPr>
            </w:pPr>
          </w:p>
        </w:tc>
        <w:tc>
          <w:tcPr>
            <w:tcW w:w="1134" w:type="dxa"/>
          </w:tcPr>
          <w:p w:rsidR="00550013" w:rsidRPr="004620B1" w:rsidRDefault="00550013" w:rsidP="00EB4A66">
            <w:pPr>
              <w:pStyle w:val="ConsPlusNormal"/>
              <w:jc w:val="both"/>
              <w:rPr>
                <w:rFonts w:ascii="Times New Roman" w:hAnsi="Times New Roman" w:cs="Times New Roman"/>
              </w:rPr>
            </w:pPr>
          </w:p>
        </w:tc>
        <w:tc>
          <w:tcPr>
            <w:tcW w:w="1020" w:type="dxa"/>
          </w:tcPr>
          <w:p w:rsidR="00550013" w:rsidRPr="004620B1" w:rsidRDefault="00550013" w:rsidP="00EB4A66">
            <w:pPr>
              <w:pStyle w:val="ConsPlusNormal"/>
              <w:jc w:val="both"/>
              <w:rPr>
                <w:rFonts w:ascii="Times New Roman" w:hAnsi="Times New Roman" w:cs="Times New Roman"/>
              </w:rPr>
            </w:pPr>
          </w:p>
        </w:tc>
        <w:tc>
          <w:tcPr>
            <w:tcW w:w="1020" w:type="dxa"/>
          </w:tcPr>
          <w:p w:rsidR="00550013" w:rsidRPr="004620B1" w:rsidRDefault="00550013" w:rsidP="00EB4A66">
            <w:pPr>
              <w:pStyle w:val="ConsPlusNormal"/>
              <w:jc w:val="both"/>
              <w:rPr>
                <w:rFonts w:ascii="Times New Roman" w:hAnsi="Times New Roman" w:cs="Times New Roman"/>
              </w:rPr>
            </w:pPr>
          </w:p>
        </w:tc>
        <w:tc>
          <w:tcPr>
            <w:tcW w:w="964" w:type="dxa"/>
          </w:tcPr>
          <w:p w:rsidR="00550013" w:rsidRPr="004620B1" w:rsidRDefault="00550013" w:rsidP="00EB4A66">
            <w:pPr>
              <w:pStyle w:val="ConsPlusNormal"/>
              <w:jc w:val="both"/>
              <w:rPr>
                <w:rFonts w:ascii="Times New Roman" w:hAnsi="Times New Roman" w:cs="Times New Roman"/>
              </w:rPr>
            </w:pPr>
          </w:p>
        </w:tc>
        <w:tc>
          <w:tcPr>
            <w:tcW w:w="964" w:type="dxa"/>
          </w:tcPr>
          <w:p w:rsidR="00550013" w:rsidRPr="004620B1" w:rsidRDefault="00550013" w:rsidP="00EB4A66">
            <w:pPr>
              <w:pStyle w:val="ConsPlusNormal"/>
              <w:jc w:val="both"/>
              <w:rPr>
                <w:rFonts w:ascii="Times New Roman" w:hAnsi="Times New Roman" w:cs="Times New Roman"/>
              </w:rPr>
            </w:pPr>
          </w:p>
        </w:tc>
      </w:tr>
      <w:tr w:rsidR="004620B1" w:rsidRPr="004620B1" w:rsidTr="00EB4A66">
        <w:tc>
          <w:tcPr>
            <w:tcW w:w="1961" w:type="dxa"/>
            <w:gridSpan w:val="2"/>
          </w:tcPr>
          <w:p w:rsidR="00550013" w:rsidRPr="004620B1" w:rsidRDefault="00550013" w:rsidP="00EB4A66">
            <w:pPr>
              <w:pStyle w:val="ConsPlusNormal"/>
              <w:jc w:val="both"/>
              <w:rPr>
                <w:rFonts w:ascii="Times New Roman" w:hAnsi="Times New Roman" w:cs="Times New Roman"/>
              </w:rPr>
            </w:pPr>
            <w:r w:rsidRPr="004620B1">
              <w:rPr>
                <w:rFonts w:ascii="Times New Roman" w:hAnsi="Times New Roman" w:cs="Times New Roman"/>
              </w:rPr>
              <w:t>Обороты</w:t>
            </w:r>
          </w:p>
        </w:tc>
        <w:tc>
          <w:tcPr>
            <w:tcW w:w="907" w:type="dxa"/>
          </w:tcPr>
          <w:p w:rsidR="00550013" w:rsidRPr="004620B1" w:rsidRDefault="00550013" w:rsidP="00EB4A66">
            <w:pPr>
              <w:pStyle w:val="ConsPlusNormal"/>
              <w:jc w:val="both"/>
              <w:rPr>
                <w:rFonts w:ascii="Times New Roman" w:hAnsi="Times New Roman" w:cs="Times New Roman"/>
              </w:rPr>
            </w:pPr>
          </w:p>
        </w:tc>
        <w:tc>
          <w:tcPr>
            <w:tcW w:w="1077" w:type="dxa"/>
          </w:tcPr>
          <w:p w:rsidR="00550013" w:rsidRPr="004620B1" w:rsidRDefault="00550013" w:rsidP="00EB4A66">
            <w:pPr>
              <w:pStyle w:val="ConsPlusNormal"/>
              <w:jc w:val="both"/>
              <w:rPr>
                <w:rFonts w:ascii="Times New Roman" w:hAnsi="Times New Roman" w:cs="Times New Roman"/>
              </w:rPr>
            </w:pPr>
          </w:p>
        </w:tc>
        <w:tc>
          <w:tcPr>
            <w:tcW w:w="1134" w:type="dxa"/>
          </w:tcPr>
          <w:p w:rsidR="00550013" w:rsidRPr="004620B1" w:rsidRDefault="00550013" w:rsidP="00EB4A66">
            <w:pPr>
              <w:pStyle w:val="ConsPlusNormal"/>
              <w:jc w:val="both"/>
              <w:rPr>
                <w:rFonts w:ascii="Times New Roman" w:hAnsi="Times New Roman" w:cs="Times New Roman"/>
              </w:rPr>
            </w:pPr>
          </w:p>
        </w:tc>
        <w:tc>
          <w:tcPr>
            <w:tcW w:w="1020" w:type="dxa"/>
          </w:tcPr>
          <w:p w:rsidR="00550013" w:rsidRPr="004620B1" w:rsidRDefault="00550013" w:rsidP="00EB4A66">
            <w:pPr>
              <w:pStyle w:val="ConsPlusNormal"/>
              <w:jc w:val="both"/>
              <w:rPr>
                <w:rFonts w:ascii="Times New Roman" w:hAnsi="Times New Roman" w:cs="Times New Roman"/>
              </w:rPr>
            </w:pPr>
          </w:p>
        </w:tc>
        <w:tc>
          <w:tcPr>
            <w:tcW w:w="1020" w:type="dxa"/>
          </w:tcPr>
          <w:p w:rsidR="00550013" w:rsidRPr="004620B1" w:rsidRDefault="00550013" w:rsidP="00EB4A66">
            <w:pPr>
              <w:pStyle w:val="ConsPlusNormal"/>
              <w:jc w:val="both"/>
              <w:rPr>
                <w:rFonts w:ascii="Times New Roman" w:hAnsi="Times New Roman" w:cs="Times New Roman"/>
              </w:rPr>
            </w:pPr>
          </w:p>
        </w:tc>
        <w:tc>
          <w:tcPr>
            <w:tcW w:w="964" w:type="dxa"/>
          </w:tcPr>
          <w:p w:rsidR="00550013" w:rsidRPr="004620B1" w:rsidRDefault="00550013" w:rsidP="00EB4A66">
            <w:pPr>
              <w:pStyle w:val="ConsPlusNormal"/>
              <w:jc w:val="both"/>
              <w:rPr>
                <w:rFonts w:ascii="Times New Roman" w:hAnsi="Times New Roman" w:cs="Times New Roman"/>
              </w:rPr>
            </w:pPr>
          </w:p>
        </w:tc>
        <w:tc>
          <w:tcPr>
            <w:tcW w:w="964" w:type="dxa"/>
          </w:tcPr>
          <w:p w:rsidR="00550013" w:rsidRPr="004620B1" w:rsidRDefault="00550013" w:rsidP="00EB4A66">
            <w:pPr>
              <w:pStyle w:val="ConsPlusNormal"/>
              <w:jc w:val="both"/>
              <w:rPr>
                <w:rFonts w:ascii="Times New Roman" w:hAnsi="Times New Roman" w:cs="Times New Roman"/>
              </w:rPr>
            </w:pPr>
          </w:p>
        </w:tc>
      </w:tr>
      <w:tr w:rsidR="004620B1" w:rsidRPr="004620B1" w:rsidTr="00EB4A66">
        <w:tc>
          <w:tcPr>
            <w:tcW w:w="1961" w:type="dxa"/>
            <w:gridSpan w:val="2"/>
            <w:vAlign w:val="bottom"/>
          </w:tcPr>
          <w:p w:rsidR="00550013" w:rsidRPr="004620B1" w:rsidRDefault="00550013" w:rsidP="00EB4A66">
            <w:pPr>
              <w:pStyle w:val="ConsPlusNormal"/>
              <w:jc w:val="both"/>
              <w:rPr>
                <w:rFonts w:ascii="Times New Roman" w:hAnsi="Times New Roman" w:cs="Times New Roman"/>
              </w:rPr>
            </w:pPr>
            <w:r w:rsidRPr="004620B1">
              <w:rPr>
                <w:rFonts w:ascii="Times New Roman" w:hAnsi="Times New Roman" w:cs="Times New Roman"/>
              </w:rPr>
              <w:t>Итого по счету</w:t>
            </w:r>
          </w:p>
        </w:tc>
        <w:tc>
          <w:tcPr>
            <w:tcW w:w="907" w:type="dxa"/>
            <w:vAlign w:val="bottom"/>
          </w:tcPr>
          <w:p w:rsidR="00550013" w:rsidRPr="004620B1" w:rsidRDefault="00550013" w:rsidP="00EB4A66">
            <w:pPr>
              <w:pStyle w:val="ConsPlusNormal"/>
              <w:jc w:val="both"/>
              <w:rPr>
                <w:rFonts w:ascii="Times New Roman" w:hAnsi="Times New Roman" w:cs="Times New Roman"/>
              </w:rPr>
            </w:pPr>
          </w:p>
        </w:tc>
        <w:tc>
          <w:tcPr>
            <w:tcW w:w="1077" w:type="dxa"/>
            <w:vAlign w:val="bottom"/>
          </w:tcPr>
          <w:p w:rsidR="00550013" w:rsidRPr="004620B1" w:rsidRDefault="00550013" w:rsidP="00EB4A66">
            <w:pPr>
              <w:pStyle w:val="ConsPlusNormal"/>
              <w:jc w:val="both"/>
              <w:rPr>
                <w:rFonts w:ascii="Times New Roman" w:hAnsi="Times New Roman" w:cs="Times New Roman"/>
              </w:rPr>
            </w:pPr>
          </w:p>
        </w:tc>
        <w:tc>
          <w:tcPr>
            <w:tcW w:w="1134" w:type="dxa"/>
          </w:tcPr>
          <w:p w:rsidR="00550013" w:rsidRPr="004620B1" w:rsidRDefault="00550013" w:rsidP="00EB4A66">
            <w:pPr>
              <w:pStyle w:val="ConsPlusNormal"/>
              <w:jc w:val="both"/>
              <w:rPr>
                <w:rFonts w:ascii="Times New Roman" w:hAnsi="Times New Roman" w:cs="Times New Roman"/>
              </w:rPr>
            </w:pPr>
          </w:p>
        </w:tc>
        <w:tc>
          <w:tcPr>
            <w:tcW w:w="1020" w:type="dxa"/>
          </w:tcPr>
          <w:p w:rsidR="00550013" w:rsidRPr="004620B1" w:rsidRDefault="00550013" w:rsidP="00EB4A66">
            <w:pPr>
              <w:pStyle w:val="ConsPlusNormal"/>
              <w:jc w:val="both"/>
              <w:rPr>
                <w:rFonts w:ascii="Times New Roman" w:hAnsi="Times New Roman" w:cs="Times New Roman"/>
              </w:rPr>
            </w:pPr>
          </w:p>
        </w:tc>
        <w:tc>
          <w:tcPr>
            <w:tcW w:w="1020" w:type="dxa"/>
          </w:tcPr>
          <w:p w:rsidR="00550013" w:rsidRPr="004620B1" w:rsidRDefault="00550013" w:rsidP="00EB4A66">
            <w:pPr>
              <w:pStyle w:val="ConsPlusNormal"/>
              <w:jc w:val="both"/>
              <w:rPr>
                <w:rFonts w:ascii="Times New Roman" w:hAnsi="Times New Roman" w:cs="Times New Roman"/>
              </w:rPr>
            </w:pPr>
          </w:p>
        </w:tc>
        <w:tc>
          <w:tcPr>
            <w:tcW w:w="964" w:type="dxa"/>
          </w:tcPr>
          <w:p w:rsidR="00550013" w:rsidRPr="004620B1" w:rsidRDefault="00550013" w:rsidP="00EB4A66">
            <w:pPr>
              <w:pStyle w:val="ConsPlusNormal"/>
              <w:jc w:val="both"/>
              <w:rPr>
                <w:rFonts w:ascii="Times New Roman" w:hAnsi="Times New Roman" w:cs="Times New Roman"/>
              </w:rPr>
            </w:pPr>
          </w:p>
        </w:tc>
        <w:tc>
          <w:tcPr>
            <w:tcW w:w="964" w:type="dxa"/>
          </w:tcPr>
          <w:p w:rsidR="00550013" w:rsidRPr="004620B1" w:rsidRDefault="00550013" w:rsidP="00EB4A66">
            <w:pPr>
              <w:pStyle w:val="ConsPlusNormal"/>
              <w:jc w:val="both"/>
              <w:rPr>
                <w:rFonts w:ascii="Times New Roman" w:hAnsi="Times New Roman" w:cs="Times New Roman"/>
              </w:rPr>
            </w:pPr>
          </w:p>
        </w:tc>
      </w:tr>
    </w:tbl>
    <w:p w:rsidR="00550013" w:rsidRPr="004620B1" w:rsidRDefault="00550013" w:rsidP="00550013">
      <w:pPr>
        <w:pStyle w:val="ConsPlusNormal"/>
        <w:ind w:firstLine="540"/>
        <w:jc w:val="both"/>
        <w:rPr>
          <w:rFonts w:ascii="Times New Roman" w:hAnsi="Times New Roman" w:cs="Times New Roman"/>
        </w:rPr>
      </w:pPr>
    </w:p>
    <w:p w:rsidR="00550013" w:rsidRPr="004620B1" w:rsidRDefault="00550013" w:rsidP="00550013">
      <w:pPr>
        <w:pStyle w:val="ConsPlusNonformat"/>
        <w:jc w:val="both"/>
        <w:rPr>
          <w:rFonts w:ascii="Times New Roman" w:hAnsi="Times New Roman" w:cs="Times New Roman"/>
        </w:rPr>
      </w:pPr>
      <w:r w:rsidRPr="004620B1">
        <w:rPr>
          <w:rFonts w:ascii="Times New Roman" w:hAnsi="Times New Roman" w:cs="Times New Roman"/>
        </w:rPr>
        <w:t xml:space="preserve">    Исполнитель ___________________ _______________________________</w:t>
      </w:r>
    </w:p>
    <w:p w:rsidR="00550013" w:rsidRPr="004620B1" w:rsidRDefault="00550013" w:rsidP="00550013">
      <w:pPr>
        <w:pStyle w:val="ConsPlusNonformat"/>
        <w:jc w:val="both"/>
        <w:rPr>
          <w:rFonts w:ascii="Times New Roman" w:hAnsi="Times New Roman" w:cs="Times New Roman"/>
        </w:rPr>
      </w:pPr>
      <w:r w:rsidRPr="004620B1">
        <w:rPr>
          <w:rFonts w:ascii="Times New Roman" w:hAnsi="Times New Roman" w:cs="Times New Roman"/>
        </w:rPr>
        <w:t xml:space="preserve">                   </w:t>
      </w:r>
      <w:r w:rsidR="005B15A0">
        <w:rPr>
          <w:rFonts w:ascii="Times New Roman" w:hAnsi="Times New Roman" w:cs="Times New Roman"/>
        </w:rPr>
        <w:t xml:space="preserve">                   </w:t>
      </w:r>
      <w:r w:rsidRPr="004620B1">
        <w:rPr>
          <w:rFonts w:ascii="Times New Roman" w:hAnsi="Times New Roman" w:cs="Times New Roman"/>
        </w:rPr>
        <w:t xml:space="preserve">  (Подпись)           (Расшифровка подписи)</w:t>
      </w:r>
    </w:p>
    <w:p w:rsidR="00550013" w:rsidRPr="004620B1" w:rsidRDefault="00550013" w:rsidP="00550013">
      <w:pPr>
        <w:pStyle w:val="ConsPlusNormal"/>
        <w:ind w:firstLine="540"/>
        <w:jc w:val="both"/>
        <w:rPr>
          <w:rFonts w:ascii="Times New Roman" w:hAnsi="Times New Roman" w:cs="Times New Roman"/>
        </w:rPr>
      </w:pPr>
    </w:p>
    <w:p w:rsidR="00550013" w:rsidRPr="004620B1" w:rsidRDefault="00550013" w:rsidP="00550013">
      <w:pPr>
        <w:pStyle w:val="ConsPlusNormal"/>
        <w:ind w:firstLine="540"/>
        <w:jc w:val="both"/>
        <w:rPr>
          <w:rFonts w:ascii="Times New Roman" w:hAnsi="Times New Roman" w:cs="Times New Roman"/>
        </w:rPr>
      </w:pPr>
    </w:p>
    <w:p w:rsidR="00550013" w:rsidRPr="004620B1" w:rsidRDefault="00550013" w:rsidP="00550013">
      <w:pPr>
        <w:pStyle w:val="ConsPlusNormal"/>
        <w:ind w:firstLine="540"/>
        <w:jc w:val="both"/>
        <w:rPr>
          <w:rFonts w:ascii="Times New Roman" w:hAnsi="Times New Roman" w:cs="Times New Roman"/>
        </w:rPr>
      </w:pPr>
    </w:p>
    <w:p w:rsidR="00550013" w:rsidRPr="004620B1" w:rsidRDefault="00550013" w:rsidP="00550013">
      <w:pPr>
        <w:pStyle w:val="ConsPlusNormal"/>
        <w:ind w:firstLine="540"/>
        <w:jc w:val="both"/>
        <w:rPr>
          <w:rFonts w:ascii="Times New Roman" w:hAnsi="Times New Roman" w:cs="Times New Roman"/>
        </w:rPr>
      </w:pPr>
    </w:p>
    <w:p w:rsidR="00550013" w:rsidRPr="004620B1" w:rsidRDefault="00550013" w:rsidP="00550013">
      <w:pPr>
        <w:pStyle w:val="ConsPlusNormal"/>
        <w:ind w:firstLine="540"/>
        <w:jc w:val="both"/>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196511" w:rsidRDefault="00550013" w:rsidP="00307060">
      <w:pPr>
        <w:pStyle w:val="ConsPlusNormal"/>
        <w:ind w:left="5670"/>
        <w:outlineLvl w:val="2"/>
        <w:rPr>
          <w:rFonts w:ascii="Times New Roman" w:hAnsi="Times New Roman" w:cs="Times New Roman"/>
        </w:rPr>
      </w:pPr>
      <w:r w:rsidRPr="004620B1">
        <w:rPr>
          <w:rFonts w:ascii="Times New Roman" w:hAnsi="Times New Roman" w:cs="Times New Roman"/>
        </w:rPr>
        <w:t xml:space="preserve">Приложение </w:t>
      </w:r>
      <w:r w:rsidR="00560EF6" w:rsidRPr="004620B1">
        <w:rPr>
          <w:rFonts w:ascii="Times New Roman" w:hAnsi="Times New Roman" w:cs="Times New Roman"/>
        </w:rPr>
        <w:t>№</w:t>
      </w:r>
      <w:r w:rsidRPr="004620B1">
        <w:rPr>
          <w:rFonts w:ascii="Times New Roman" w:hAnsi="Times New Roman" w:cs="Times New Roman"/>
        </w:rPr>
        <w:t xml:space="preserve"> 5.2</w:t>
      </w:r>
      <w:r w:rsidR="0078606D" w:rsidRPr="0078606D">
        <w:rPr>
          <w:rFonts w:ascii="Times New Roman" w:hAnsi="Times New Roman" w:cs="Times New Roman"/>
        </w:rPr>
        <w:t xml:space="preserve"> </w:t>
      </w:r>
    </w:p>
    <w:p w:rsidR="0078606D" w:rsidRDefault="0078606D" w:rsidP="00307060">
      <w:pPr>
        <w:pStyle w:val="ConsPlusNormal"/>
        <w:ind w:left="5670"/>
        <w:outlineLvl w:val="2"/>
        <w:rPr>
          <w:rFonts w:ascii="Times New Roman" w:hAnsi="Times New Roman" w:cs="Times New Roman"/>
        </w:rPr>
      </w:pPr>
      <w:r>
        <w:rPr>
          <w:rFonts w:ascii="Times New Roman" w:hAnsi="Times New Roman" w:cs="Times New Roman"/>
        </w:rPr>
        <w:t xml:space="preserve">к </w:t>
      </w:r>
      <w:r w:rsidRPr="004620B1">
        <w:rPr>
          <w:rFonts w:ascii="Times New Roman" w:hAnsi="Times New Roman" w:cs="Times New Roman"/>
        </w:rPr>
        <w:t>Порядк</w:t>
      </w:r>
      <w:r>
        <w:rPr>
          <w:rFonts w:ascii="Times New Roman" w:hAnsi="Times New Roman" w:cs="Times New Roman"/>
        </w:rPr>
        <w:t>у</w:t>
      </w:r>
      <w:r w:rsidRPr="004620B1">
        <w:rPr>
          <w:rFonts w:ascii="Times New Roman" w:hAnsi="Times New Roman" w:cs="Times New Roman"/>
        </w:rPr>
        <w:t xml:space="preserve"> открытия и ведения</w:t>
      </w:r>
    </w:p>
    <w:p w:rsidR="0078606D"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лицевых счетов муниципальных автономных</w:t>
      </w:r>
      <w:r w:rsidR="00307060">
        <w:rPr>
          <w:rFonts w:ascii="Times New Roman" w:hAnsi="Times New Roman" w:cs="Times New Roman"/>
        </w:rPr>
        <w:t xml:space="preserve"> </w:t>
      </w:r>
      <w:r w:rsidRPr="004620B1">
        <w:rPr>
          <w:rFonts w:ascii="Times New Roman" w:hAnsi="Times New Roman" w:cs="Times New Roman"/>
        </w:rPr>
        <w:t xml:space="preserve">учреждений  Искитимского района </w:t>
      </w:r>
    </w:p>
    <w:p w:rsidR="0078606D" w:rsidRPr="004620B1"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Новосибирской области</w:t>
      </w: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spacing w:after="1"/>
        <w:rPr>
          <w:rFonts w:ascii="Times New Roman" w:hAnsi="Times New Roman" w:cs="Times New Roman"/>
        </w:rPr>
      </w:pPr>
    </w:p>
    <w:p w:rsidR="00550013" w:rsidRPr="004620B1" w:rsidRDefault="00550013" w:rsidP="00550013">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bookmarkStart w:id="61" w:name="P2193"/>
      <w:bookmarkEnd w:id="61"/>
    </w:p>
    <w:p w:rsidR="002540D9" w:rsidRPr="002540D9" w:rsidRDefault="002540D9" w:rsidP="002540D9">
      <w:pPr>
        <w:pStyle w:val="ConsPlusNonformat"/>
        <w:jc w:val="center"/>
        <w:rPr>
          <w:rFonts w:ascii="Times New Roman" w:hAnsi="Times New Roman" w:cs="Times New Roman"/>
          <w:sz w:val="22"/>
          <w:szCs w:val="22"/>
        </w:rPr>
      </w:pPr>
      <w:r w:rsidRPr="002540D9">
        <w:rPr>
          <w:rFonts w:ascii="Times New Roman" w:hAnsi="Times New Roman" w:cs="Times New Roman"/>
          <w:sz w:val="22"/>
          <w:szCs w:val="22"/>
        </w:rPr>
        <w:t>СПРАВКА</w:t>
      </w:r>
    </w:p>
    <w:p w:rsidR="002540D9" w:rsidRPr="002540D9" w:rsidRDefault="002540D9" w:rsidP="002540D9">
      <w:pPr>
        <w:pStyle w:val="ConsPlusNonformat"/>
        <w:jc w:val="center"/>
        <w:rPr>
          <w:rFonts w:ascii="Times New Roman" w:hAnsi="Times New Roman" w:cs="Times New Roman"/>
          <w:sz w:val="22"/>
          <w:szCs w:val="22"/>
        </w:rPr>
      </w:pPr>
      <w:r w:rsidRPr="002540D9">
        <w:rPr>
          <w:rFonts w:ascii="Times New Roman" w:hAnsi="Times New Roman" w:cs="Times New Roman"/>
          <w:sz w:val="22"/>
          <w:szCs w:val="22"/>
        </w:rPr>
        <w:t>о поступлениях и перечислениях клиента</w:t>
      </w:r>
    </w:p>
    <w:p w:rsidR="002540D9" w:rsidRPr="002540D9" w:rsidRDefault="002540D9" w:rsidP="002540D9">
      <w:pPr>
        <w:pStyle w:val="ConsPlusNonformat"/>
        <w:jc w:val="center"/>
        <w:rPr>
          <w:rFonts w:ascii="Times New Roman" w:hAnsi="Times New Roman" w:cs="Times New Roman"/>
          <w:sz w:val="22"/>
          <w:szCs w:val="22"/>
        </w:rPr>
      </w:pPr>
      <w:r w:rsidRPr="002540D9">
        <w:rPr>
          <w:rFonts w:ascii="Times New Roman" w:hAnsi="Times New Roman" w:cs="Times New Roman"/>
          <w:sz w:val="22"/>
          <w:szCs w:val="22"/>
        </w:rPr>
        <w:t>за ___________ 20_____ г.</w:t>
      </w:r>
    </w:p>
    <w:p w:rsidR="002540D9" w:rsidRPr="002540D9" w:rsidRDefault="002540D9" w:rsidP="002540D9">
      <w:pPr>
        <w:pStyle w:val="ConsPlusNonformat"/>
        <w:jc w:val="both"/>
        <w:rPr>
          <w:rFonts w:ascii="Times New Roman" w:hAnsi="Times New Roman" w:cs="Times New Roman"/>
          <w:sz w:val="22"/>
          <w:szCs w:val="22"/>
        </w:rPr>
      </w:pPr>
      <w:r w:rsidRPr="002540D9">
        <w:rPr>
          <w:rFonts w:ascii="Times New Roman" w:hAnsi="Times New Roman" w:cs="Times New Roman"/>
          <w:sz w:val="22"/>
          <w:szCs w:val="22"/>
        </w:rPr>
        <w:t xml:space="preserve">                                                                  (месяц)</w:t>
      </w:r>
    </w:p>
    <w:p w:rsidR="002540D9" w:rsidRPr="002540D9" w:rsidRDefault="002540D9" w:rsidP="002540D9">
      <w:pPr>
        <w:pStyle w:val="ConsPlusNonformat"/>
        <w:jc w:val="both"/>
        <w:rPr>
          <w:rFonts w:ascii="Times New Roman" w:hAnsi="Times New Roman" w:cs="Times New Roman"/>
          <w:sz w:val="24"/>
          <w:szCs w:val="24"/>
        </w:rPr>
      </w:pPr>
    </w:p>
    <w:p w:rsidR="002540D9" w:rsidRPr="002540D9" w:rsidRDefault="002540D9" w:rsidP="002540D9">
      <w:pPr>
        <w:pStyle w:val="ConsPlusNonformat"/>
        <w:jc w:val="both"/>
        <w:rPr>
          <w:rFonts w:ascii="Times New Roman" w:hAnsi="Times New Roman" w:cs="Times New Roman"/>
        </w:rPr>
      </w:pPr>
      <w:r w:rsidRPr="002540D9">
        <w:rPr>
          <w:rFonts w:ascii="Times New Roman" w:hAnsi="Times New Roman" w:cs="Times New Roman"/>
        </w:rPr>
        <w:t>___________________________________________________________________________</w:t>
      </w:r>
    </w:p>
    <w:p w:rsidR="002540D9" w:rsidRPr="002540D9" w:rsidRDefault="002540D9" w:rsidP="002540D9">
      <w:pPr>
        <w:pStyle w:val="ConsPlusNonformat"/>
        <w:jc w:val="both"/>
        <w:rPr>
          <w:rFonts w:ascii="Times New Roman" w:hAnsi="Times New Roman" w:cs="Times New Roman"/>
          <w:sz w:val="24"/>
          <w:szCs w:val="24"/>
        </w:rPr>
      </w:pPr>
      <w:r w:rsidRPr="002540D9">
        <w:rPr>
          <w:rFonts w:ascii="Times New Roman" w:hAnsi="Times New Roman" w:cs="Times New Roman"/>
          <w:sz w:val="24"/>
          <w:szCs w:val="24"/>
        </w:rPr>
        <w:t xml:space="preserve">                                       (наименование лицевого счета)</w:t>
      </w:r>
    </w:p>
    <w:p w:rsidR="002540D9" w:rsidRPr="002540D9" w:rsidRDefault="002540D9" w:rsidP="002540D9">
      <w:pPr>
        <w:pStyle w:val="ConsPlusNormal"/>
        <w:ind w:firstLine="540"/>
        <w:jc w:val="both"/>
        <w:rPr>
          <w:rFonts w:ascii="Times New Roman" w:hAnsi="Times New Roman" w:cs="Times New Roman"/>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992"/>
        <w:gridCol w:w="567"/>
        <w:gridCol w:w="709"/>
        <w:gridCol w:w="851"/>
        <w:gridCol w:w="850"/>
        <w:gridCol w:w="851"/>
        <w:gridCol w:w="850"/>
        <w:gridCol w:w="851"/>
        <w:gridCol w:w="992"/>
        <w:gridCol w:w="851"/>
        <w:gridCol w:w="992"/>
      </w:tblGrid>
      <w:tr w:rsidR="002540D9" w:rsidRPr="002540D9" w:rsidTr="007549CC">
        <w:tc>
          <w:tcPr>
            <w:tcW w:w="567" w:type="dxa"/>
            <w:vAlign w:val="center"/>
          </w:tcPr>
          <w:p w:rsidR="002540D9" w:rsidRPr="002540D9" w:rsidRDefault="002540D9" w:rsidP="007549CC">
            <w:pPr>
              <w:pStyle w:val="ConsPlusNormal"/>
              <w:jc w:val="center"/>
              <w:rPr>
                <w:rFonts w:ascii="Times New Roman" w:hAnsi="Times New Roman" w:cs="Times New Roman"/>
                <w:sz w:val="18"/>
                <w:szCs w:val="18"/>
              </w:rPr>
            </w:pPr>
            <w:r w:rsidRPr="002540D9">
              <w:rPr>
                <w:rFonts w:ascii="Times New Roman" w:hAnsi="Times New Roman" w:cs="Times New Roman"/>
                <w:sz w:val="18"/>
                <w:szCs w:val="18"/>
              </w:rPr>
              <w:t>Лицевой счет</w:t>
            </w:r>
          </w:p>
        </w:tc>
        <w:tc>
          <w:tcPr>
            <w:tcW w:w="992" w:type="dxa"/>
            <w:vAlign w:val="center"/>
          </w:tcPr>
          <w:p w:rsidR="002540D9" w:rsidRPr="002540D9" w:rsidRDefault="002540D9" w:rsidP="007549CC">
            <w:pPr>
              <w:pStyle w:val="ConsPlusNormal"/>
              <w:jc w:val="center"/>
              <w:rPr>
                <w:rFonts w:ascii="Times New Roman" w:hAnsi="Times New Roman" w:cs="Times New Roman"/>
                <w:sz w:val="18"/>
                <w:szCs w:val="18"/>
              </w:rPr>
            </w:pPr>
            <w:r w:rsidRPr="002540D9">
              <w:rPr>
                <w:rFonts w:ascii="Times New Roman" w:hAnsi="Times New Roman" w:cs="Times New Roman"/>
                <w:sz w:val="18"/>
                <w:szCs w:val="18"/>
              </w:rPr>
              <w:t>Коды аналитической группы подвида доходов бюджетов и (или) КВР</w:t>
            </w:r>
          </w:p>
        </w:tc>
        <w:tc>
          <w:tcPr>
            <w:tcW w:w="567" w:type="dxa"/>
            <w:vAlign w:val="center"/>
          </w:tcPr>
          <w:p w:rsidR="002540D9" w:rsidRPr="002540D9" w:rsidRDefault="002540D9" w:rsidP="007549CC">
            <w:pPr>
              <w:pStyle w:val="ConsPlusNormal"/>
              <w:jc w:val="center"/>
              <w:rPr>
                <w:rFonts w:ascii="Times New Roman" w:hAnsi="Times New Roman" w:cs="Times New Roman"/>
                <w:sz w:val="18"/>
                <w:szCs w:val="18"/>
              </w:rPr>
            </w:pPr>
            <w:r w:rsidRPr="002540D9">
              <w:rPr>
                <w:rFonts w:ascii="Times New Roman" w:hAnsi="Times New Roman" w:cs="Times New Roman"/>
                <w:sz w:val="18"/>
                <w:szCs w:val="18"/>
              </w:rPr>
              <w:t>Тип средств</w:t>
            </w:r>
          </w:p>
        </w:tc>
        <w:tc>
          <w:tcPr>
            <w:tcW w:w="709" w:type="dxa"/>
            <w:vAlign w:val="center"/>
          </w:tcPr>
          <w:p w:rsidR="002540D9" w:rsidRPr="002540D9" w:rsidRDefault="002540D9" w:rsidP="007549CC">
            <w:pPr>
              <w:pStyle w:val="ConsPlusNormal"/>
              <w:jc w:val="center"/>
              <w:rPr>
                <w:rFonts w:ascii="Times New Roman" w:hAnsi="Times New Roman" w:cs="Times New Roman"/>
                <w:sz w:val="18"/>
                <w:szCs w:val="18"/>
              </w:rPr>
            </w:pPr>
            <w:r w:rsidRPr="002540D9">
              <w:rPr>
                <w:rFonts w:ascii="Times New Roman" w:hAnsi="Times New Roman" w:cs="Times New Roman"/>
                <w:sz w:val="18"/>
                <w:szCs w:val="18"/>
              </w:rPr>
              <w:t>Код субсидии</w:t>
            </w:r>
          </w:p>
        </w:tc>
        <w:tc>
          <w:tcPr>
            <w:tcW w:w="851" w:type="dxa"/>
            <w:vAlign w:val="center"/>
          </w:tcPr>
          <w:p w:rsidR="002540D9" w:rsidRPr="002540D9" w:rsidRDefault="002540D9" w:rsidP="007549CC">
            <w:pPr>
              <w:pStyle w:val="ConsPlusNormal"/>
              <w:jc w:val="center"/>
              <w:rPr>
                <w:rFonts w:ascii="Times New Roman" w:hAnsi="Times New Roman" w:cs="Times New Roman"/>
                <w:sz w:val="18"/>
                <w:szCs w:val="18"/>
              </w:rPr>
            </w:pPr>
            <w:r w:rsidRPr="002540D9">
              <w:rPr>
                <w:rFonts w:ascii="Times New Roman" w:hAnsi="Times New Roman" w:cs="Times New Roman"/>
                <w:sz w:val="18"/>
                <w:szCs w:val="18"/>
              </w:rPr>
              <w:t>Основание закупок</w:t>
            </w:r>
          </w:p>
        </w:tc>
        <w:tc>
          <w:tcPr>
            <w:tcW w:w="850" w:type="dxa"/>
            <w:vAlign w:val="center"/>
          </w:tcPr>
          <w:p w:rsidR="002540D9" w:rsidRPr="002540D9" w:rsidRDefault="002540D9" w:rsidP="007549CC">
            <w:pPr>
              <w:pStyle w:val="ConsPlusNormal"/>
              <w:jc w:val="center"/>
              <w:rPr>
                <w:rFonts w:ascii="Times New Roman" w:hAnsi="Times New Roman" w:cs="Times New Roman"/>
                <w:sz w:val="18"/>
                <w:szCs w:val="18"/>
              </w:rPr>
            </w:pPr>
            <w:r w:rsidRPr="002540D9">
              <w:rPr>
                <w:rFonts w:ascii="Times New Roman" w:hAnsi="Times New Roman" w:cs="Times New Roman"/>
                <w:sz w:val="18"/>
                <w:szCs w:val="18"/>
              </w:rPr>
              <w:t>КОСГУ</w:t>
            </w:r>
          </w:p>
        </w:tc>
        <w:tc>
          <w:tcPr>
            <w:tcW w:w="851" w:type="dxa"/>
            <w:vAlign w:val="center"/>
          </w:tcPr>
          <w:p w:rsidR="002540D9" w:rsidRPr="002540D9" w:rsidRDefault="002540D9" w:rsidP="007549CC">
            <w:pPr>
              <w:pStyle w:val="ConsPlusNormal"/>
              <w:jc w:val="center"/>
              <w:rPr>
                <w:rFonts w:ascii="Times New Roman" w:hAnsi="Times New Roman" w:cs="Times New Roman"/>
                <w:sz w:val="18"/>
                <w:szCs w:val="18"/>
              </w:rPr>
            </w:pPr>
            <w:r w:rsidRPr="002540D9">
              <w:rPr>
                <w:rFonts w:ascii="Times New Roman" w:hAnsi="Times New Roman" w:cs="Times New Roman"/>
                <w:sz w:val="18"/>
                <w:szCs w:val="18"/>
              </w:rPr>
              <w:t>Остаток средств на л/с на начало месяца</w:t>
            </w:r>
          </w:p>
        </w:tc>
        <w:tc>
          <w:tcPr>
            <w:tcW w:w="850" w:type="dxa"/>
            <w:vAlign w:val="center"/>
          </w:tcPr>
          <w:p w:rsidR="002540D9" w:rsidRPr="002540D9" w:rsidRDefault="002540D9" w:rsidP="007549CC">
            <w:pPr>
              <w:pStyle w:val="ConsPlusNormal"/>
              <w:jc w:val="center"/>
              <w:rPr>
                <w:rFonts w:ascii="Times New Roman" w:hAnsi="Times New Roman" w:cs="Times New Roman"/>
                <w:sz w:val="18"/>
                <w:szCs w:val="18"/>
              </w:rPr>
            </w:pPr>
            <w:r w:rsidRPr="002540D9">
              <w:rPr>
                <w:rFonts w:ascii="Times New Roman" w:hAnsi="Times New Roman" w:cs="Times New Roman"/>
                <w:sz w:val="18"/>
                <w:szCs w:val="18"/>
              </w:rPr>
              <w:t>Поступления за месяц</w:t>
            </w:r>
          </w:p>
        </w:tc>
        <w:tc>
          <w:tcPr>
            <w:tcW w:w="851" w:type="dxa"/>
            <w:vAlign w:val="center"/>
          </w:tcPr>
          <w:p w:rsidR="002540D9" w:rsidRPr="002540D9" w:rsidRDefault="002540D9" w:rsidP="007549CC">
            <w:pPr>
              <w:pStyle w:val="ConsPlusNormal"/>
              <w:jc w:val="center"/>
              <w:rPr>
                <w:rFonts w:ascii="Times New Roman" w:hAnsi="Times New Roman" w:cs="Times New Roman"/>
                <w:sz w:val="18"/>
                <w:szCs w:val="18"/>
              </w:rPr>
            </w:pPr>
            <w:r w:rsidRPr="002540D9">
              <w:rPr>
                <w:rFonts w:ascii="Times New Roman" w:hAnsi="Times New Roman" w:cs="Times New Roman"/>
                <w:sz w:val="18"/>
                <w:szCs w:val="18"/>
              </w:rPr>
              <w:t>Перечисления за месяц</w:t>
            </w:r>
          </w:p>
        </w:tc>
        <w:tc>
          <w:tcPr>
            <w:tcW w:w="992" w:type="dxa"/>
            <w:vAlign w:val="center"/>
          </w:tcPr>
          <w:p w:rsidR="002540D9" w:rsidRPr="002540D9" w:rsidRDefault="002540D9" w:rsidP="007549CC">
            <w:pPr>
              <w:pStyle w:val="ConsPlusNormal"/>
              <w:jc w:val="center"/>
              <w:rPr>
                <w:rFonts w:ascii="Times New Roman" w:hAnsi="Times New Roman" w:cs="Times New Roman"/>
                <w:sz w:val="18"/>
                <w:szCs w:val="18"/>
              </w:rPr>
            </w:pPr>
            <w:r w:rsidRPr="002540D9">
              <w:rPr>
                <w:rFonts w:ascii="Times New Roman" w:hAnsi="Times New Roman" w:cs="Times New Roman"/>
                <w:sz w:val="18"/>
                <w:szCs w:val="18"/>
              </w:rPr>
              <w:t>Поступило с начала года</w:t>
            </w:r>
          </w:p>
        </w:tc>
        <w:tc>
          <w:tcPr>
            <w:tcW w:w="851" w:type="dxa"/>
            <w:vAlign w:val="center"/>
          </w:tcPr>
          <w:p w:rsidR="002540D9" w:rsidRPr="002540D9" w:rsidRDefault="002540D9" w:rsidP="007549CC">
            <w:pPr>
              <w:pStyle w:val="ConsPlusNormal"/>
              <w:jc w:val="center"/>
              <w:rPr>
                <w:rFonts w:ascii="Times New Roman" w:hAnsi="Times New Roman" w:cs="Times New Roman"/>
                <w:sz w:val="18"/>
                <w:szCs w:val="18"/>
              </w:rPr>
            </w:pPr>
            <w:r w:rsidRPr="002540D9">
              <w:rPr>
                <w:rFonts w:ascii="Times New Roman" w:hAnsi="Times New Roman" w:cs="Times New Roman"/>
                <w:sz w:val="18"/>
                <w:szCs w:val="18"/>
              </w:rPr>
              <w:t>Перечисления с начала года</w:t>
            </w:r>
          </w:p>
        </w:tc>
        <w:tc>
          <w:tcPr>
            <w:tcW w:w="992" w:type="dxa"/>
            <w:vAlign w:val="center"/>
          </w:tcPr>
          <w:p w:rsidR="002540D9" w:rsidRPr="002540D9" w:rsidRDefault="002540D9" w:rsidP="007549CC">
            <w:pPr>
              <w:pStyle w:val="ConsPlusNormal"/>
              <w:jc w:val="center"/>
              <w:rPr>
                <w:rFonts w:ascii="Times New Roman" w:hAnsi="Times New Roman" w:cs="Times New Roman"/>
                <w:sz w:val="18"/>
                <w:szCs w:val="18"/>
              </w:rPr>
            </w:pPr>
            <w:r w:rsidRPr="002540D9">
              <w:rPr>
                <w:rFonts w:ascii="Times New Roman" w:hAnsi="Times New Roman" w:cs="Times New Roman"/>
                <w:sz w:val="18"/>
                <w:szCs w:val="18"/>
              </w:rPr>
              <w:t>Остаток средств на конец месяца</w:t>
            </w:r>
          </w:p>
        </w:tc>
      </w:tr>
      <w:tr w:rsidR="002540D9" w:rsidRPr="002540D9" w:rsidTr="007549CC">
        <w:tc>
          <w:tcPr>
            <w:tcW w:w="567" w:type="dxa"/>
            <w:vAlign w:val="center"/>
          </w:tcPr>
          <w:p w:rsidR="002540D9" w:rsidRPr="002540D9" w:rsidRDefault="002540D9" w:rsidP="007549CC">
            <w:pPr>
              <w:pStyle w:val="ConsPlusNormal"/>
              <w:jc w:val="center"/>
              <w:rPr>
                <w:rFonts w:ascii="Times New Roman" w:hAnsi="Times New Roman" w:cs="Times New Roman"/>
                <w:sz w:val="20"/>
              </w:rPr>
            </w:pPr>
            <w:r w:rsidRPr="002540D9">
              <w:rPr>
                <w:rFonts w:ascii="Times New Roman" w:hAnsi="Times New Roman" w:cs="Times New Roman"/>
                <w:sz w:val="20"/>
              </w:rPr>
              <w:t>1</w:t>
            </w:r>
          </w:p>
        </w:tc>
        <w:tc>
          <w:tcPr>
            <w:tcW w:w="992" w:type="dxa"/>
            <w:vAlign w:val="center"/>
          </w:tcPr>
          <w:p w:rsidR="002540D9" w:rsidRPr="002540D9" w:rsidRDefault="002540D9" w:rsidP="007549CC">
            <w:pPr>
              <w:pStyle w:val="ConsPlusNormal"/>
              <w:jc w:val="center"/>
              <w:rPr>
                <w:rFonts w:ascii="Times New Roman" w:hAnsi="Times New Roman" w:cs="Times New Roman"/>
                <w:sz w:val="20"/>
              </w:rPr>
            </w:pPr>
            <w:r w:rsidRPr="002540D9">
              <w:rPr>
                <w:rFonts w:ascii="Times New Roman" w:hAnsi="Times New Roman" w:cs="Times New Roman"/>
                <w:sz w:val="20"/>
              </w:rPr>
              <w:t>2</w:t>
            </w:r>
          </w:p>
        </w:tc>
        <w:tc>
          <w:tcPr>
            <w:tcW w:w="567" w:type="dxa"/>
            <w:vAlign w:val="center"/>
          </w:tcPr>
          <w:p w:rsidR="002540D9" w:rsidRPr="002540D9" w:rsidRDefault="002540D9" w:rsidP="007549CC">
            <w:pPr>
              <w:pStyle w:val="ConsPlusNormal"/>
              <w:jc w:val="center"/>
              <w:rPr>
                <w:rFonts w:ascii="Times New Roman" w:hAnsi="Times New Roman" w:cs="Times New Roman"/>
                <w:sz w:val="20"/>
              </w:rPr>
            </w:pPr>
            <w:r w:rsidRPr="002540D9">
              <w:rPr>
                <w:rFonts w:ascii="Times New Roman" w:hAnsi="Times New Roman" w:cs="Times New Roman"/>
                <w:sz w:val="20"/>
              </w:rPr>
              <w:t>3</w:t>
            </w:r>
          </w:p>
        </w:tc>
        <w:tc>
          <w:tcPr>
            <w:tcW w:w="709" w:type="dxa"/>
            <w:vAlign w:val="center"/>
          </w:tcPr>
          <w:p w:rsidR="002540D9" w:rsidRPr="002540D9" w:rsidRDefault="002540D9" w:rsidP="007549CC">
            <w:pPr>
              <w:pStyle w:val="ConsPlusNormal"/>
              <w:jc w:val="center"/>
              <w:rPr>
                <w:rFonts w:ascii="Times New Roman" w:hAnsi="Times New Roman" w:cs="Times New Roman"/>
                <w:sz w:val="20"/>
              </w:rPr>
            </w:pPr>
            <w:r w:rsidRPr="002540D9">
              <w:rPr>
                <w:rFonts w:ascii="Times New Roman" w:hAnsi="Times New Roman" w:cs="Times New Roman"/>
                <w:sz w:val="20"/>
              </w:rPr>
              <w:t>4</w:t>
            </w:r>
          </w:p>
        </w:tc>
        <w:tc>
          <w:tcPr>
            <w:tcW w:w="851" w:type="dxa"/>
            <w:vAlign w:val="center"/>
          </w:tcPr>
          <w:p w:rsidR="002540D9" w:rsidRPr="002540D9" w:rsidRDefault="002540D9" w:rsidP="007549CC">
            <w:pPr>
              <w:pStyle w:val="ConsPlusNormal"/>
              <w:jc w:val="center"/>
              <w:rPr>
                <w:rFonts w:ascii="Times New Roman" w:hAnsi="Times New Roman" w:cs="Times New Roman"/>
                <w:sz w:val="20"/>
              </w:rPr>
            </w:pPr>
            <w:r w:rsidRPr="002540D9">
              <w:rPr>
                <w:rFonts w:ascii="Times New Roman" w:hAnsi="Times New Roman" w:cs="Times New Roman"/>
                <w:sz w:val="20"/>
              </w:rPr>
              <w:t>5</w:t>
            </w:r>
          </w:p>
        </w:tc>
        <w:tc>
          <w:tcPr>
            <w:tcW w:w="850" w:type="dxa"/>
            <w:vAlign w:val="center"/>
          </w:tcPr>
          <w:p w:rsidR="002540D9" w:rsidRPr="002540D9" w:rsidRDefault="002540D9" w:rsidP="007549CC">
            <w:pPr>
              <w:pStyle w:val="ConsPlusNormal"/>
              <w:jc w:val="center"/>
              <w:rPr>
                <w:rFonts w:ascii="Times New Roman" w:hAnsi="Times New Roman" w:cs="Times New Roman"/>
                <w:sz w:val="20"/>
              </w:rPr>
            </w:pPr>
            <w:r w:rsidRPr="002540D9">
              <w:rPr>
                <w:rFonts w:ascii="Times New Roman" w:hAnsi="Times New Roman" w:cs="Times New Roman"/>
                <w:sz w:val="20"/>
              </w:rPr>
              <w:t>6</w:t>
            </w:r>
          </w:p>
        </w:tc>
        <w:tc>
          <w:tcPr>
            <w:tcW w:w="851" w:type="dxa"/>
            <w:vAlign w:val="center"/>
          </w:tcPr>
          <w:p w:rsidR="002540D9" w:rsidRPr="002540D9" w:rsidRDefault="002540D9" w:rsidP="007549CC">
            <w:pPr>
              <w:pStyle w:val="ConsPlusNormal"/>
              <w:jc w:val="center"/>
              <w:rPr>
                <w:rFonts w:ascii="Times New Roman" w:hAnsi="Times New Roman" w:cs="Times New Roman"/>
                <w:sz w:val="20"/>
              </w:rPr>
            </w:pPr>
            <w:r w:rsidRPr="002540D9">
              <w:rPr>
                <w:rFonts w:ascii="Times New Roman" w:hAnsi="Times New Roman" w:cs="Times New Roman"/>
                <w:sz w:val="20"/>
              </w:rPr>
              <w:t>7</w:t>
            </w:r>
          </w:p>
        </w:tc>
        <w:tc>
          <w:tcPr>
            <w:tcW w:w="850" w:type="dxa"/>
            <w:vAlign w:val="center"/>
          </w:tcPr>
          <w:p w:rsidR="002540D9" w:rsidRPr="002540D9" w:rsidRDefault="002540D9" w:rsidP="007549CC">
            <w:pPr>
              <w:pStyle w:val="ConsPlusNormal"/>
              <w:jc w:val="center"/>
              <w:rPr>
                <w:rFonts w:ascii="Times New Roman" w:hAnsi="Times New Roman" w:cs="Times New Roman"/>
                <w:sz w:val="20"/>
              </w:rPr>
            </w:pPr>
            <w:r w:rsidRPr="002540D9">
              <w:rPr>
                <w:rFonts w:ascii="Times New Roman" w:hAnsi="Times New Roman" w:cs="Times New Roman"/>
                <w:sz w:val="20"/>
              </w:rPr>
              <w:t>8</w:t>
            </w:r>
          </w:p>
        </w:tc>
        <w:tc>
          <w:tcPr>
            <w:tcW w:w="851" w:type="dxa"/>
            <w:vAlign w:val="center"/>
          </w:tcPr>
          <w:p w:rsidR="002540D9" w:rsidRPr="002540D9" w:rsidRDefault="002540D9" w:rsidP="007549CC">
            <w:pPr>
              <w:pStyle w:val="ConsPlusNormal"/>
              <w:jc w:val="center"/>
              <w:rPr>
                <w:rFonts w:ascii="Times New Roman" w:hAnsi="Times New Roman" w:cs="Times New Roman"/>
                <w:sz w:val="20"/>
              </w:rPr>
            </w:pPr>
            <w:r w:rsidRPr="002540D9">
              <w:rPr>
                <w:rFonts w:ascii="Times New Roman" w:hAnsi="Times New Roman" w:cs="Times New Roman"/>
                <w:sz w:val="20"/>
              </w:rPr>
              <w:t>9</w:t>
            </w:r>
          </w:p>
        </w:tc>
        <w:tc>
          <w:tcPr>
            <w:tcW w:w="992" w:type="dxa"/>
            <w:vAlign w:val="center"/>
          </w:tcPr>
          <w:p w:rsidR="002540D9" w:rsidRPr="002540D9" w:rsidRDefault="002540D9" w:rsidP="007549CC">
            <w:pPr>
              <w:pStyle w:val="ConsPlusNormal"/>
              <w:jc w:val="center"/>
              <w:rPr>
                <w:rFonts w:ascii="Times New Roman" w:hAnsi="Times New Roman" w:cs="Times New Roman"/>
                <w:sz w:val="20"/>
              </w:rPr>
            </w:pPr>
            <w:r w:rsidRPr="002540D9">
              <w:rPr>
                <w:rFonts w:ascii="Times New Roman" w:hAnsi="Times New Roman" w:cs="Times New Roman"/>
                <w:sz w:val="20"/>
              </w:rPr>
              <w:t>10</w:t>
            </w:r>
          </w:p>
        </w:tc>
        <w:tc>
          <w:tcPr>
            <w:tcW w:w="851" w:type="dxa"/>
            <w:vAlign w:val="center"/>
          </w:tcPr>
          <w:p w:rsidR="002540D9" w:rsidRPr="002540D9" w:rsidRDefault="002540D9" w:rsidP="007549CC">
            <w:pPr>
              <w:pStyle w:val="ConsPlusNormal"/>
              <w:jc w:val="center"/>
              <w:rPr>
                <w:rFonts w:ascii="Times New Roman" w:hAnsi="Times New Roman" w:cs="Times New Roman"/>
                <w:sz w:val="20"/>
              </w:rPr>
            </w:pPr>
            <w:r w:rsidRPr="002540D9">
              <w:rPr>
                <w:rFonts w:ascii="Times New Roman" w:hAnsi="Times New Roman" w:cs="Times New Roman"/>
                <w:sz w:val="20"/>
              </w:rPr>
              <w:t>11</w:t>
            </w:r>
          </w:p>
        </w:tc>
        <w:tc>
          <w:tcPr>
            <w:tcW w:w="992" w:type="dxa"/>
            <w:vAlign w:val="center"/>
          </w:tcPr>
          <w:p w:rsidR="002540D9" w:rsidRPr="002540D9" w:rsidRDefault="002540D9" w:rsidP="007549CC">
            <w:pPr>
              <w:pStyle w:val="ConsPlusNormal"/>
              <w:jc w:val="center"/>
              <w:rPr>
                <w:rFonts w:ascii="Times New Roman" w:hAnsi="Times New Roman" w:cs="Times New Roman"/>
                <w:sz w:val="20"/>
              </w:rPr>
            </w:pPr>
            <w:r w:rsidRPr="002540D9">
              <w:rPr>
                <w:rFonts w:ascii="Times New Roman" w:hAnsi="Times New Roman" w:cs="Times New Roman"/>
                <w:sz w:val="20"/>
              </w:rPr>
              <w:t>12</w:t>
            </w:r>
          </w:p>
        </w:tc>
      </w:tr>
      <w:tr w:rsidR="002540D9" w:rsidRPr="002540D9" w:rsidTr="007549CC">
        <w:tc>
          <w:tcPr>
            <w:tcW w:w="567" w:type="dxa"/>
            <w:vAlign w:val="bottom"/>
          </w:tcPr>
          <w:p w:rsidR="002540D9" w:rsidRPr="002540D9" w:rsidRDefault="002540D9" w:rsidP="007549CC">
            <w:pPr>
              <w:pStyle w:val="ConsPlusNormal"/>
              <w:jc w:val="both"/>
              <w:rPr>
                <w:rFonts w:ascii="Times New Roman" w:hAnsi="Times New Roman" w:cs="Times New Roman"/>
                <w:sz w:val="20"/>
              </w:rPr>
            </w:pPr>
          </w:p>
        </w:tc>
        <w:tc>
          <w:tcPr>
            <w:tcW w:w="992" w:type="dxa"/>
            <w:vAlign w:val="bottom"/>
          </w:tcPr>
          <w:p w:rsidR="002540D9" w:rsidRPr="002540D9" w:rsidRDefault="002540D9" w:rsidP="007549CC">
            <w:pPr>
              <w:pStyle w:val="ConsPlusNormal"/>
              <w:jc w:val="both"/>
              <w:rPr>
                <w:rFonts w:ascii="Times New Roman" w:hAnsi="Times New Roman" w:cs="Times New Roman"/>
                <w:sz w:val="20"/>
              </w:rPr>
            </w:pPr>
          </w:p>
        </w:tc>
        <w:tc>
          <w:tcPr>
            <w:tcW w:w="567" w:type="dxa"/>
            <w:vAlign w:val="bottom"/>
          </w:tcPr>
          <w:p w:rsidR="002540D9" w:rsidRPr="002540D9" w:rsidRDefault="002540D9" w:rsidP="007549CC">
            <w:pPr>
              <w:pStyle w:val="ConsPlusNormal"/>
              <w:jc w:val="both"/>
              <w:rPr>
                <w:rFonts w:ascii="Times New Roman" w:hAnsi="Times New Roman" w:cs="Times New Roman"/>
                <w:sz w:val="20"/>
              </w:rPr>
            </w:pPr>
          </w:p>
        </w:tc>
        <w:tc>
          <w:tcPr>
            <w:tcW w:w="709" w:type="dxa"/>
            <w:vAlign w:val="bottom"/>
          </w:tcPr>
          <w:p w:rsidR="002540D9" w:rsidRPr="002540D9" w:rsidRDefault="002540D9" w:rsidP="007549CC">
            <w:pPr>
              <w:pStyle w:val="ConsPlusNormal"/>
              <w:jc w:val="both"/>
              <w:rPr>
                <w:rFonts w:ascii="Times New Roman" w:hAnsi="Times New Roman" w:cs="Times New Roman"/>
                <w:sz w:val="20"/>
              </w:rPr>
            </w:pPr>
          </w:p>
        </w:tc>
        <w:tc>
          <w:tcPr>
            <w:tcW w:w="851" w:type="dxa"/>
          </w:tcPr>
          <w:p w:rsidR="002540D9" w:rsidRPr="002540D9" w:rsidRDefault="002540D9" w:rsidP="007549CC">
            <w:pPr>
              <w:pStyle w:val="ConsPlusNormal"/>
              <w:jc w:val="both"/>
              <w:rPr>
                <w:rFonts w:ascii="Times New Roman" w:hAnsi="Times New Roman" w:cs="Times New Roman"/>
                <w:sz w:val="20"/>
              </w:rPr>
            </w:pPr>
          </w:p>
        </w:tc>
        <w:tc>
          <w:tcPr>
            <w:tcW w:w="850" w:type="dxa"/>
          </w:tcPr>
          <w:p w:rsidR="002540D9" w:rsidRPr="002540D9" w:rsidRDefault="002540D9" w:rsidP="007549CC">
            <w:pPr>
              <w:pStyle w:val="ConsPlusNormal"/>
              <w:jc w:val="both"/>
              <w:rPr>
                <w:rFonts w:ascii="Times New Roman" w:hAnsi="Times New Roman" w:cs="Times New Roman"/>
                <w:sz w:val="20"/>
              </w:rPr>
            </w:pPr>
          </w:p>
        </w:tc>
        <w:tc>
          <w:tcPr>
            <w:tcW w:w="851" w:type="dxa"/>
            <w:vAlign w:val="bottom"/>
          </w:tcPr>
          <w:p w:rsidR="002540D9" w:rsidRPr="002540D9" w:rsidRDefault="002540D9" w:rsidP="007549CC">
            <w:pPr>
              <w:pStyle w:val="ConsPlusNormal"/>
              <w:jc w:val="both"/>
              <w:rPr>
                <w:rFonts w:ascii="Times New Roman" w:hAnsi="Times New Roman" w:cs="Times New Roman"/>
                <w:sz w:val="20"/>
              </w:rPr>
            </w:pPr>
          </w:p>
        </w:tc>
        <w:tc>
          <w:tcPr>
            <w:tcW w:w="850" w:type="dxa"/>
            <w:vAlign w:val="bottom"/>
          </w:tcPr>
          <w:p w:rsidR="002540D9" w:rsidRPr="002540D9" w:rsidRDefault="002540D9" w:rsidP="007549CC">
            <w:pPr>
              <w:pStyle w:val="ConsPlusNormal"/>
              <w:jc w:val="both"/>
              <w:rPr>
                <w:rFonts w:ascii="Times New Roman" w:hAnsi="Times New Roman" w:cs="Times New Roman"/>
                <w:sz w:val="20"/>
              </w:rPr>
            </w:pPr>
          </w:p>
        </w:tc>
        <w:tc>
          <w:tcPr>
            <w:tcW w:w="851" w:type="dxa"/>
            <w:vAlign w:val="bottom"/>
          </w:tcPr>
          <w:p w:rsidR="002540D9" w:rsidRPr="002540D9" w:rsidRDefault="002540D9" w:rsidP="007549CC">
            <w:pPr>
              <w:pStyle w:val="ConsPlusNormal"/>
              <w:jc w:val="both"/>
              <w:rPr>
                <w:rFonts w:ascii="Times New Roman" w:hAnsi="Times New Roman" w:cs="Times New Roman"/>
                <w:sz w:val="20"/>
              </w:rPr>
            </w:pPr>
          </w:p>
        </w:tc>
        <w:tc>
          <w:tcPr>
            <w:tcW w:w="992" w:type="dxa"/>
            <w:vAlign w:val="bottom"/>
          </w:tcPr>
          <w:p w:rsidR="002540D9" w:rsidRPr="002540D9" w:rsidRDefault="002540D9" w:rsidP="007549CC">
            <w:pPr>
              <w:pStyle w:val="ConsPlusNormal"/>
              <w:jc w:val="both"/>
              <w:rPr>
                <w:rFonts w:ascii="Times New Roman" w:hAnsi="Times New Roman" w:cs="Times New Roman"/>
                <w:sz w:val="20"/>
              </w:rPr>
            </w:pPr>
          </w:p>
        </w:tc>
        <w:tc>
          <w:tcPr>
            <w:tcW w:w="851" w:type="dxa"/>
            <w:vAlign w:val="bottom"/>
          </w:tcPr>
          <w:p w:rsidR="002540D9" w:rsidRPr="002540D9" w:rsidRDefault="002540D9" w:rsidP="007549CC">
            <w:pPr>
              <w:pStyle w:val="ConsPlusNormal"/>
              <w:jc w:val="both"/>
              <w:rPr>
                <w:rFonts w:ascii="Times New Roman" w:hAnsi="Times New Roman" w:cs="Times New Roman"/>
                <w:sz w:val="20"/>
              </w:rPr>
            </w:pPr>
          </w:p>
        </w:tc>
        <w:tc>
          <w:tcPr>
            <w:tcW w:w="992" w:type="dxa"/>
            <w:vAlign w:val="bottom"/>
          </w:tcPr>
          <w:p w:rsidR="002540D9" w:rsidRPr="002540D9" w:rsidRDefault="002540D9" w:rsidP="007549CC">
            <w:pPr>
              <w:pStyle w:val="ConsPlusNormal"/>
              <w:jc w:val="both"/>
              <w:rPr>
                <w:rFonts w:ascii="Times New Roman" w:hAnsi="Times New Roman" w:cs="Times New Roman"/>
                <w:sz w:val="20"/>
              </w:rPr>
            </w:pPr>
          </w:p>
        </w:tc>
      </w:tr>
      <w:tr w:rsidR="002540D9" w:rsidRPr="002540D9" w:rsidTr="007549CC">
        <w:tc>
          <w:tcPr>
            <w:tcW w:w="567" w:type="dxa"/>
            <w:vAlign w:val="bottom"/>
          </w:tcPr>
          <w:p w:rsidR="002540D9" w:rsidRPr="002540D9" w:rsidRDefault="002540D9" w:rsidP="007549CC">
            <w:pPr>
              <w:pStyle w:val="ConsPlusNormal"/>
              <w:jc w:val="both"/>
              <w:rPr>
                <w:rFonts w:ascii="Times New Roman" w:hAnsi="Times New Roman" w:cs="Times New Roman"/>
                <w:sz w:val="20"/>
              </w:rPr>
            </w:pPr>
          </w:p>
        </w:tc>
        <w:tc>
          <w:tcPr>
            <w:tcW w:w="992" w:type="dxa"/>
            <w:vAlign w:val="bottom"/>
          </w:tcPr>
          <w:p w:rsidR="002540D9" w:rsidRPr="002540D9" w:rsidRDefault="002540D9" w:rsidP="007549CC">
            <w:pPr>
              <w:pStyle w:val="ConsPlusNormal"/>
              <w:jc w:val="both"/>
              <w:rPr>
                <w:rFonts w:ascii="Times New Roman" w:hAnsi="Times New Roman" w:cs="Times New Roman"/>
                <w:sz w:val="20"/>
              </w:rPr>
            </w:pPr>
          </w:p>
        </w:tc>
        <w:tc>
          <w:tcPr>
            <w:tcW w:w="567" w:type="dxa"/>
            <w:vAlign w:val="bottom"/>
          </w:tcPr>
          <w:p w:rsidR="002540D9" w:rsidRPr="002540D9" w:rsidRDefault="002540D9" w:rsidP="007549CC">
            <w:pPr>
              <w:pStyle w:val="ConsPlusNormal"/>
              <w:jc w:val="both"/>
              <w:rPr>
                <w:rFonts w:ascii="Times New Roman" w:hAnsi="Times New Roman" w:cs="Times New Roman"/>
                <w:sz w:val="20"/>
              </w:rPr>
            </w:pPr>
          </w:p>
        </w:tc>
        <w:tc>
          <w:tcPr>
            <w:tcW w:w="709" w:type="dxa"/>
            <w:vAlign w:val="bottom"/>
          </w:tcPr>
          <w:p w:rsidR="002540D9" w:rsidRPr="002540D9" w:rsidRDefault="002540D9" w:rsidP="007549CC">
            <w:pPr>
              <w:pStyle w:val="ConsPlusNormal"/>
              <w:jc w:val="both"/>
              <w:rPr>
                <w:rFonts w:ascii="Times New Roman" w:hAnsi="Times New Roman" w:cs="Times New Roman"/>
                <w:sz w:val="20"/>
              </w:rPr>
            </w:pPr>
          </w:p>
        </w:tc>
        <w:tc>
          <w:tcPr>
            <w:tcW w:w="851" w:type="dxa"/>
          </w:tcPr>
          <w:p w:rsidR="002540D9" w:rsidRPr="002540D9" w:rsidRDefault="002540D9" w:rsidP="007549CC">
            <w:pPr>
              <w:pStyle w:val="ConsPlusNormal"/>
              <w:jc w:val="both"/>
              <w:rPr>
                <w:rFonts w:ascii="Times New Roman" w:hAnsi="Times New Roman" w:cs="Times New Roman"/>
                <w:sz w:val="20"/>
              </w:rPr>
            </w:pPr>
          </w:p>
        </w:tc>
        <w:tc>
          <w:tcPr>
            <w:tcW w:w="850" w:type="dxa"/>
          </w:tcPr>
          <w:p w:rsidR="002540D9" w:rsidRPr="002540D9" w:rsidRDefault="002540D9" w:rsidP="007549CC">
            <w:pPr>
              <w:pStyle w:val="ConsPlusNormal"/>
              <w:jc w:val="both"/>
              <w:rPr>
                <w:rFonts w:ascii="Times New Roman" w:hAnsi="Times New Roman" w:cs="Times New Roman"/>
                <w:sz w:val="20"/>
              </w:rPr>
            </w:pPr>
          </w:p>
        </w:tc>
        <w:tc>
          <w:tcPr>
            <w:tcW w:w="851" w:type="dxa"/>
            <w:vAlign w:val="bottom"/>
          </w:tcPr>
          <w:p w:rsidR="002540D9" w:rsidRPr="002540D9" w:rsidRDefault="002540D9" w:rsidP="007549CC">
            <w:pPr>
              <w:pStyle w:val="ConsPlusNormal"/>
              <w:jc w:val="both"/>
              <w:rPr>
                <w:rFonts w:ascii="Times New Roman" w:hAnsi="Times New Roman" w:cs="Times New Roman"/>
                <w:sz w:val="20"/>
              </w:rPr>
            </w:pPr>
          </w:p>
        </w:tc>
        <w:tc>
          <w:tcPr>
            <w:tcW w:w="850" w:type="dxa"/>
            <w:vAlign w:val="bottom"/>
          </w:tcPr>
          <w:p w:rsidR="002540D9" w:rsidRPr="002540D9" w:rsidRDefault="002540D9" w:rsidP="007549CC">
            <w:pPr>
              <w:pStyle w:val="ConsPlusNormal"/>
              <w:jc w:val="both"/>
              <w:rPr>
                <w:rFonts w:ascii="Times New Roman" w:hAnsi="Times New Roman" w:cs="Times New Roman"/>
                <w:sz w:val="20"/>
              </w:rPr>
            </w:pPr>
          </w:p>
        </w:tc>
        <w:tc>
          <w:tcPr>
            <w:tcW w:w="851" w:type="dxa"/>
            <w:vAlign w:val="bottom"/>
          </w:tcPr>
          <w:p w:rsidR="002540D9" w:rsidRPr="002540D9" w:rsidRDefault="002540D9" w:rsidP="007549CC">
            <w:pPr>
              <w:pStyle w:val="ConsPlusNormal"/>
              <w:jc w:val="both"/>
              <w:rPr>
                <w:rFonts w:ascii="Times New Roman" w:hAnsi="Times New Roman" w:cs="Times New Roman"/>
                <w:sz w:val="20"/>
              </w:rPr>
            </w:pPr>
          </w:p>
        </w:tc>
        <w:tc>
          <w:tcPr>
            <w:tcW w:w="992" w:type="dxa"/>
            <w:vAlign w:val="bottom"/>
          </w:tcPr>
          <w:p w:rsidR="002540D9" w:rsidRPr="002540D9" w:rsidRDefault="002540D9" w:rsidP="007549CC">
            <w:pPr>
              <w:pStyle w:val="ConsPlusNormal"/>
              <w:jc w:val="both"/>
              <w:rPr>
                <w:rFonts w:ascii="Times New Roman" w:hAnsi="Times New Roman" w:cs="Times New Roman"/>
                <w:sz w:val="20"/>
              </w:rPr>
            </w:pPr>
          </w:p>
        </w:tc>
        <w:tc>
          <w:tcPr>
            <w:tcW w:w="851" w:type="dxa"/>
            <w:vAlign w:val="bottom"/>
          </w:tcPr>
          <w:p w:rsidR="002540D9" w:rsidRPr="002540D9" w:rsidRDefault="002540D9" w:rsidP="007549CC">
            <w:pPr>
              <w:pStyle w:val="ConsPlusNormal"/>
              <w:jc w:val="both"/>
              <w:rPr>
                <w:rFonts w:ascii="Times New Roman" w:hAnsi="Times New Roman" w:cs="Times New Roman"/>
                <w:sz w:val="20"/>
              </w:rPr>
            </w:pPr>
          </w:p>
        </w:tc>
        <w:tc>
          <w:tcPr>
            <w:tcW w:w="992" w:type="dxa"/>
            <w:vAlign w:val="bottom"/>
          </w:tcPr>
          <w:p w:rsidR="002540D9" w:rsidRPr="002540D9" w:rsidRDefault="002540D9" w:rsidP="007549CC">
            <w:pPr>
              <w:pStyle w:val="ConsPlusNormal"/>
              <w:jc w:val="both"/>
              <w:rPr>
                <w:rFonts w:ascii="Times New Roman" w:hAnsi="Times New Roman" w:cs="Times New Roman"/>
                <w:sz w:val="20"/>
              </w:rPr>
            </w:pPr>
          </w:p>
        </w:tc>
      </w:tr>
      <w:tr w:rsidR="002540D9" w:rsidRPr="002540D9" w:rsidTr="007549CC">
        <w:tc>
          <w:tcPr>
            <w:tcW w:w="567" w:type="dxa"/>
            <w:vAlign w:val="bottom"/>
          </w:tcPr>
          <w:p w:rsidR="002540D9" w:rsidRPr="002540D9" w:rsidRDefault="002540D9" w:rsidP="007549CC">
            <w:pPr>
              <w:pStyle w:val="ConsPlusNormal"/>
              <w:jc w:val="both"/>
              <w:rPr>
                <w:rFonts w:ascii="Times New Roman" w:hAnsi="Times New Roman" w:cs="Times New Roman"/>
                <w:sz w:val="20"/>
              </w:rPr>
            </w:pPr>
            <w:r w:rsidRPr="002540D9">
              <w:rPr>
                <w:rFonts w:ascii="Times New Roman" w:hAnsi="Times New Roman" w:cs="Times New Roman"/>
                <w:sz w:val="20"/>
              </w:rPr>
              <w:t>Всего</w:t>
            </w:r>
          </w:p>
        </w:tc>
        <w:tc>
          <w:tcPr>
            <w:tcW w:w="992" w:type="dxa"/>
            <w:vAlign w:val="bottom"/>
          </w:tcPr>
          <w:p w:rsidR="002540D9" w:rsidRPr="002540D9" w:rsidRDefault="002540D9" w:rsidP="007549CC">
            <w:pPr>
              <w:pStyle w:val="ConsPlusNormal"/>
              <w:jc w:val="both"/>
              <w:rPr>
                <w:rFonts w:ascii="Times New Roman" w:hAnsi="Times New Roman" w:cs="Times New Roman"/>
                <w:sz w:val="20"/>
              </w:rPr>
            </w:pPr>
          </w:p>
        </w:tc>
        <w:tc>
          <w:tcPr>
            <w:tcW w:w="567" w:type="dxa"/>
            <w:vAlign w:val="bottom"/>
          </w:tcPr>
          <w:p w:rsidR="002540D9" w:rsidRPr="002540D9" w:rsidRDefault="002540D9" w:rsidP="007549CC">
            <w:pPr>
              <w:pStyle w:val="ConsPlusNormal"/>
              <w:jc w:val="both"/>
              <w:rPr>
                <w:rFonts w:ascii="Times New Roman" w:hAnsi="Times New Roman" w:cs="Times New Roman"/>
                <w:sz w:val="20"/>
              </w:rPr>
            </w:pPr>
          </w:p>
        </w:tc>
        <w:tc>
          <w:tcPr>
            <w:tcW w:w="709" w:type="dxa"/>
            <w:vAlign w:val="bottom"/>
          </w:tcPr>
          <w:p w:rsidR="002540D9" w:rsidRPr="002540D9" w:rsidRDefault="002540D9" w:rsidP="007549CC">
            <w:pPr>
              <w:pStyle w:val="ConsPlusNormal"/>
              <w:jc w:val="both"/>
              <w:rPr>
                <w:rFonts w:ascii="Times New Roman" w:hAnsi="Times New Roman" w:cs="Times New Roman"/>
                <w:sz w:val="20"/>
              </w:rPr>
            </w:pPr>
          </w:p>
        </w:tc>
        <w:tc>
          <w:tcPr>
            <w:tcW w:w="851" w:type="dxa"/>
          </w:tcPr>
          <w:p w:rsidR="002540D9" w:rsidRPr="002540D9" w:rsidRDefault="002540D9" w:rsidP="007549CC">
            <w:pPr>
              <w:pStyle w:val="ConsPlusNormal"/>
              <w:jc w:val="both"/>
              <w:rPr>
                <w:rFonts w:ascii="Times New Roman" w:hAnsi="Times New Roman" w:cs="Times New Roman"/>
                <w:sz w:val="20"/>
              </w:rPr>
            </w:pPr>
          </w:p>
        </w:tc>
        <w:tc>
          <w:tcPr>
            <w:tcW w:w="850" w:type="dxa"/>
          </w:tcPr>
          <w:p w:rsidR="002540D9" w:rsidRPr="002540D9" w:rsidRDefault="002540D9" w:rsidP="007549CC">
            <w:pPr>
              <w:pStyle w:val="ConsPlusNormal"/>
              <w:jc w:val="both"/>
              <w:rPr>
                <w:rFonts w:ascii="Times New Roman" w:hAnsi="Times New Roman" w:cs="Times New Roman"/>
                <w:sz w:val="20"/>
              </w:rPr>
            </w:pPr>
          </w:p>
        </w:tc>
        <w:tc>
          <w:tcPr>
            <w:tcW w:w="851" w:type="dxa"/>
            <w:vAlign w:val="bottom"/>
          </w:tcPr>
          <w:p w:rsidR="002540D9" w:rsidRPr="002540D9" w:rsidRDefault="002540D9" w:rsidP="007549CC">
            <w:pPr>
              <w:pStyle w:val="ConsPlusNormal"/>
              <w:jc w:val="both"/>
              <w:rPr>
                <w:rFonts w:ascii="Times New Roman" w:hAnsi="Times New Roman" w:cs="Times New Roman"/>
                <w:sz w:val="20"/>
              </w:rPr>
            </w:pPr>
          </w:p>
        </w:tc>
        <w:tc>
          <w:tcPr>
            <w:tcW w:w="850" w:type="dxa"/>
            <w:vAlign w:val="bottom"/>
          </w:tcPr>
          <w:p w:rsidR="002540D9" w:rsidRPr="002540D9" w:rsidRDefault="002540D9" w:rsidP="007549CC">
            <w:pPr>
              <w:pStyle w:val="ConsPlusNormal"/>
              <w:jc w:val="both"/>
              <w:rPr>
                <w:rFonts w:ascii="Times New Roman" w:hAnsi="Times New Roman" w:cs="Times New Roman"/>
                <w:sz w:val="20"/>
              </w:rPr>
            </w:pPr>
          </w:p>
        </w:tc>
        <w:tc>
          <w:tcPr>
            <w:tcW w:w="851" w:type="dxa"/>
            <w:vAlign w:val="bottom"/>
          </w:tcPr>
          <w:p w:rsidR="002540D9" w:rsidRPr="002540D9" w:rsidRDefault="002540D9" w:rsidP="007549CC">
            <w:pPr>
              <w:pStyle w:val="ConsPlusNormal"/>
              <w:jc w:val="both"/>
              <w:rPr>
                <w:rFonts w:ascii="Times New Roman" w:hAnsi="Times New Roman" w:cs="Times New Roman"/>
                <w:sz w:val="20"/>
              </w:rPr>
            </w:pPr>
          </w:p>
        </w:tc>
        <w:tc>
          <w:tcPr>
            <w:tcW w:w="992" w:type="dxa"/>
            <w:vAlign w:val="bottom"/>
          </w:tcPr>
          <w:p w:rsidR="002540D9" w:rsidRPr="002540D9" w:rsidRDefault="002540D9" w:rsidP="007549CC">
            <w:pPr>
              <w:pStyle w:val="ConsPlusNormal"/>
              <w:jc w:val="both"/>
              <w:rPr>
                <w:rFonts w:ascii="Times New Roman" w:hAnsi="Times New Roman" w:cs="Times New Roman"/>
                <w:sz w:val="20"/>
              </w:rPr>
            </w:pPr>
          </w:p>
        </w:tc>
        <w:tc>
          <w:tcPr>
            <w:tcW w:w="851" w:type="dxa"/>
            <w:vAlign w:val="bottom"/>
          </w:tcPr>
          <w:p w:rsidR="002540D9" w:rsidRPr="002540D9" w:rsidRDefault="002540D9" w:rsidP="007549CC">
            <w:pPr>
              <w:pStyle w:val="ConsPlusNormal"/>
              <w:jc w:val="both"/>
              <w:rPr>
                <w:rFonts w:ascii="Times New Roman" w:hAnsi="Times New Roman" w:cs="Times New Roman"/>
                <w:sz w:val="20"/>
              </w:rPr>
            </w:pPr>
          </w:p>
        </w:tc>
        <w:tc>
          <w:tcPr>
            <w:tcW w:w="992" w:type="dxa"/>
            <w:vAlign w:val="bottom"/>
          </w:tcPr>
          <w:p w:rsidR="002540D9" w:rsidRPr="002540D9" w:rsidRDefault="002540D9" w:rsidP="007549CC">
            <w:pPr>
              <w:pStyle w:val="ConsPlusNormal"/>
              <w:jc w:val="both"/>
              <w:rPr>
                <w:rFonts w:ascii="Times New Roman" w:hAnsi="Times New Roman" w:cs="Times New Roman"/>
                <w:sz w:val="20"/>
              </w:rPr>
            </w:pPr>
          </w:p>
        </w:tc>
      </w:tr>
    </w:tbl>
    <w:p w:rsidR="002540D9" w:rsidRPr="002540D9" w:rsidRDefault="002540D9" w:rsidP="002540D9">
      <w:pPr>
        <w:pStyle w:val="ConsPlusNormal"/>
        <w:ind w:firstLine="540"/>
        <w:jc w:val="both"/>
        <w:rPr>
          <w:rFonts w:ascii="Times New Roman" w:hAnsi="Times New Roman" w:cs="Times New Roman"/>
          <w:sz w:val="20"/>
        </w:rPr>
      </w:pPr>
    </w:p>
    <w:p w:rsidR="002540D9" w:rsidRPr="002540D9" w:rsidRDefault="002540D9" w:rsidP="002540D9">
      <w:pPr>
        <w:pStyle w:val="ConsPlusNonformat"/>
        <w:jc w:val="both"/>
        <w:rPr>
          <w:rFonts w:ascii="Times New Roman" w:hAnsi="Times New Roman" w:cs="Times New Roman"/>
        </w:rPr>
      </w:pPr>
      <w:r w:rsidRPr="002540D9">
        <w:rPr>
          <w:rFonts w:ascii="Times New Roman" w:hAnsi="Times New Roman" w:cs="Times New Roman"/>
          <w:sz w:val="22"/>
          <w:szCs w:val="22"/>
        </w:rPr>
        <w:t xml:space="preserve">Исполнитель </w:t>
      </w:r>
      <w:r w:rsidRPr="002540D9">
        <w:rPr>
          <w:rFonts w:ascii="Times New Roman" w:hAnsi="Times New Roman" w:cs="Times New Roman"/>
        </w:rPr>
        <w:t>___________________ _______________________________</w:t>
      </w:r>
    </w:p>
    <w:p w:rsidR="002540D9" w:rsidRPr="002540D9" w:rsidRDefault="002540D9" w:rsidP="002540D9">
      <w:pPr>
        <w:pStyle w:val="ConsPlusNonformat"/>
        <w:jc w:val="both"/>
        <w:rPr>
          <w:rFonts w:ascii="Times New Roman" w:hAnsi="Times New Roman" w:cs="Times New Roman"/>
          <w:sz w:val="24"/>
          <w:szCs w:val="24"/>
        </w:rPr>
      </w:pPr>
      <w:r w:rsidRPr="002540D9">
        <w:rPr>
          <w:rFonts w:ascii="Times New Roman" w:hAnsi="Times New Roman" w:cs="Times New Roman"/>
          <w:sz w:val="24"/>
          <w:szCs w:val="24"/>
        </w:rPr>
        <w:t xml:space="preserve">                                  (подпись)           (расшифровка подписи)</w:t>
      </w:r>
    </w:p>
    <w:p w:rsidR="002540D9" w:rsidRPr="002540D9" w:rsidRDefault="002540D9" w:rsidP="002540D9">
      <w:pPr>
        <w:pStyle w:val="ConsPlusNonformat"/>
        <w:jc w:val="both"/>
        <w:rPr>
          <w:rFonts w:ascii="Times New Roman" w:hAnsi="Times New Roman" w:cs="Times New Roman"/>
          <w:sz w:val="24"/>
          <w:szCs w:val="24"/>
        </w:rPr>
      </w:pPr>
    </w:p>
    <w:p w:rsidR="0015674A" w:rsidRPr="002540D9" w:rsidRDefault="0015674A">
      <w:pPr>
        <w:pStyle w:val="ConsPlusNormal"/>
        <w:ind w:firstLine="540"/>
        <w:jc w:val="both"/>
        <w:rPr>
          <w:rFonts w:ascii="Times New Roman" w:hAnsi="Times New Roman" w:cs="Times New Roman"/>
        </w:rPr>
      </w:pPr>
    </w:p>
    <w:p w:rsidR="0015674A" w:rsidRPr="002540D9" w:rsidRDefault="0015674A">
      <w:pPr>
        <w:pStyle w:val="ConsPlusNormal"/>
        <w:ind w:firstLine="540"/>
        <w:jc w:val="both"/>
        <w:rPr>
          <w:rFonts w:ascii="Times New Roman" w:hAnsi="Times New Roman" w:cs="Times New Roman"/>
        </w:rPr>
      </w:pPr>
    </w:p>
    <w:p w:rsidR="0015674A" w:rsidRPr="002540D9"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550013" w:rsidRPr="004620B1" w:rsidRDefault="00550013">
      <w:pPr>
        <w:pStyle w:val="ConsPlusNormal"/>
        <w:ind w:firstLine="540"/>
        <w:jc w:val="both"/>
        <w:rPr>
          <w:rFonts w:ascii="Times New Roman" w:hAnsi="Times New Roman" w:cs="Times New Roman"/>
        </w:rPr>
      </w:pPr>
    </w:p>
    <w:p w:rsidR="00550013" w:rsidRPr="004620B1" w:rsidRDefault="00550013">
      <w:pPr>
        <w:pStyle w:val="ConsPlusNormal"/>
        <w:ind w:firstLine="540"/>
        <w:jc w:val="both"/>
        <w:rPr>
          <w:rFonts w:ascii="Times New Roman" w:hAnsi="Times New Roman" w:cs="Times New Roman"/>
        </w:rPr>
      </w:pPr>
    </w:p>
    <w:p w:rsidR="00550013" w:rsidRPr="004620B1" w:rsidRDefault="00550013">
      <w:pPr>
        <w:pStyle w:val="ConsPlusNormal"/>
        <w:ind w:firstLine="540"/>
        <w:jc w:val="both"/>
        <w:rPr>
          <w:rFonts w:ascii="Times New Roman" w:hAnsi="Times New Roman" w:cs="Times New Roman"/>
        </w:rPr>
      </w:pPr>
    </w:p>
    <w:p w:rsidR="00550013" w:rsidRPr="004620B1" w:rsidRDefault="00550013">
      <w:pPr>
        <w:pStyle w:val="ConsPlusNormal"/>
        <w:ind w:firstLine="540"/>
        <w:jc w:val="both"/>
        <w:rPr>
          <w:rFonts w:ascii="Times New Roman" w:hAnsi="Times New Roman" w:cs="Times New Roman"/>
        </w:rPr>
      </w:pPr>
    </w:p>
    <w:p w:rsidR="00550013" w:rsidRPr="004620B1" w:rsidRDefault="00550013">
      <w:pPr>
        <w:pStyle w:val="ConsPlusNormal"/>
        <w:ind w:firstLine="540"/>
        <w:jc w:val="both"/>
        <w:rPr>
          <w:rFonts w:ascii="Times New Roman" w:hAnsi="Times New Roman" w:cs="Times New Roman"/>
        </w:rPr>
      </w:pPr>
    </w:p>
    <w:p w:rsidR="00550013" w:rsidRPr="004620B1" w:rsidRDefault="00550013">
      <w:pPr>
        <w:pStyle w:val="ConsPlusNormal"/>
        <w:ind w:firstLine="540"/>
        <w:jc w:val="both"/>
        <w:rPr>
          <w:rFonts w:ascii="Times New Roman" w:hAnsi="Times New Roman" w:cs="Times New Roman"/>
        </w:rPr>
      </w:pPr>
    </w:p>
    <w:p w:rsidR="00550013" w:rsidRPr="004620B1" w:rsidRDefault="00550013">
      <w:pPr>
        <w:pStyle w:val="ConsPlusNormal"/>
        <w:ind w:firstLine="540"/>
        <w:jc w:val="both"/>
        <w:rPr>
          <w:rFonts w:ascii="Times New Roman" w:hAnsi="Times New Roman" w:cs="Times New Roman"/>
        </w:rPr>
      </w:pPr>
    </w:p>
    <w:p w:rsidR="00550013" w:rsidRPr="004620B1" w:rsidRDefault="00550013">
      <w:pPr>
        <w:pStyle w:val="ConsPlusNormal"/>
        <w:ind w:firstLine="540"/>
        <w:jc w:val="both"/>
        <w:rPr>
          <w:rFonts w:ascii="Times New Roman" w:hAnsi="Times New Roman" w:cs="Times New Roman"/>
        </w:rPr>
      </w:pPr>
    </w:p>
    <w:p w:rsidR="00550013" w:rsidRPr="004620B1" w:rsidRDefault="00550013">
      <w:pPr>
        <w:pStyle w:val="ConsPlusNormal"/>
        <w:ind w:firstLine="540"/>
        <w:jc w:val="both"/>
        <w:rPr>
          <w:rFonts w:ascii="Times New Roman" w:hAnsi="Times New Roman" w:cs="Times New Roman"/>
        </w:rPr>
      </w:pPr>
    </w:p>
    <w:p w:rsidR="00550013" w:rsidRPr="004620B1" w:rsidRDefault="00550013">
      <w:pPr>
        <w:pStyle w:val="ConsPlusNormal"/>
        <w:ind w:firstLine="540"/>
        <w:jc w:val="both"/>
        <w:rPr>
          <w:rFonts w:ascii="Times New Roman" w:hAnsi="Times New Roman" w:cs="Times New Roman"/>
        </w:rPr>
      </w:pPr>
    </w:p>
    <w:p w:rsidR="00550013" w:rsidRPr="004620B1" w:rsidRDefault="00550013">
      <w:pPr>
        <w:pStyle w:val="ConsPlusNormal"/>
        <w:ind w:firstLine="540"/>
        <w:jc w:val="both"/>
        <w:rPr>
          <w:rFonts w:ascii="Times New Roman" w:hAnsi="Times New Roman" w:cs="Times New Roman"/>
        </w:rPr>
      </w:pPr>
    </w:p>
    <w:p w:rsidR="00550013" w:rsidRPr="004620B1" w:rsidRDefault="00550013">
      <w:pPr>
        <w:pStyle w:val="ConsPlusNormal"/>
        <w:ind w:firstLine="540"/>
        <w:jc w:val="both"/>
        <w:rPr>
          <w:rFonts w:ascii="Times New Roman" w:hAnsi="Times New Roman" w:cs="Times New Roman"/>
        </w:rPr>
      </w:pPr>
    </w:p>
    <w:p w:rsidR="00550013" w:rsidRPr="004620B1" w:rsidRDefault="00550013">
      <w:pPr>
        <w:pStyle w:val="ConsPlusNormal"/>
        <w:ind w:firstLine="540"/>
        <w:jc w:val="both"/>
        <w:rPr>
          <w:rFonts w:ascii="Times New Roman" w:hAnsi="Times New Roman" w:cs="Times New Roman"/>
        </w:rPr>
      </w:pPr>
    </w:p>
    <w:p w:rsidR="0015674A" w:rsidRPr="004620B1" w:rsidRDefault="0015674A" w:rsidP="00307060">
      <w:pPr>
        <w:pStyle w:val="ConsPlusNormal"/>
        <w:ind w:left="5670"/>
        <w:rPr>
          <w:rFonts w:ascii="Times New Roman" w:hAnsi="Times New Roman" w:cs="Times New Roman"/>
        </w:rPr>
      </w:pPr>
    </w:p>
    <w:p w:rsidR="00196511" w:rsidRDefault="00550013" w:rsidP="00307060">
      <w:pPr>
        <w:pStyle w:val="ConsPlusNormal"/>
        <w:ind w:left="5670"/>
        <w:outlineLvl w:val="2"/>
        <w:rPr>
          <w:rFonts w:ascii="Times New Roman" w:hAnsi="Times New Roman" w:cs="Times New Roman"/>
        </w:rPr>
      </w:pPr>
      <w:r w:rsidRPr="004620B1">
        <w:rPr>
          <w:rFonts w:ascii="Times New Roman" w:hAnsi="Times New Roman" w:cs="Times New Roman"/>
        </w:rPr>
        <w:t xml:space="preserve">Приложение </w:t>
      </w:r>
      <w:r w:rsidR="00560EF6" w:rsidRPr="004620B1">
        <w:rPr>
          <w:rFonts w:ascii="Times New Roman" w:hAnsi="Times New Roman" w:cs="Times New Roman"/>
        </w:rPr>
        <w:t>№</w:t>
      </w:r>
      <w:r w:rsidRPr="004620B1">
        <w:rPr>
          <w:rFonts w:ascii="Times New Roman" w:hAnsi="Times New Roman" w:cs="Times New Roman"/>
        </w:rPr>
        <w:t xml:space="preserve"> 6.1</w:t>
      </w:r>
      <w:r w:rsidR="0078606D" w:rsidRPr="0078606D">
        <w:rPr>
          <w:rFonts w:ascii="Times New Roman" w:hAnsi="Times New Roman" w:cs="Times New Roman"/>
        </w:rPr>
        <w:t xml:space="preserve"> </w:t>
      </w:r>
    </w:p>
    <w:p w:rsidR="0078606D" w:rsidRDefault="0078606D" w:rsidP="00307060">
      <w:pPr>
        <w:pStyle w:val="ConsPlusNormal"/>
        <w:ind w:left="5670"/>
        <w:outlineLvl w:val="2"/>
        <w:rPr>
          <w:rFonts w:ascii="Times New Roman" w:hAnsi="Times New Roman" w:cs="Times New Roman"/>
        </w:rPr>
      </w:pPr>
      <w:r>
        <w:rPr>
          <w:rFonts w:ascii="Times New Roman" w:hAnsi="Times New Roman" w:cs="Times New Roman"/>
        </w:rPr>
        <w:t xml:space="preserve">к </w:t>
      </w:r>
      <w:r w:rsidRPr="004620B1">
        <w:rPr>
          <w:rFonts w:ascii="Times New Roman" w:hAnsi="Times New Roman" w:cs="Times New Roman"/>
        </w:rPr>
        <w:t>Порядк</w:t>
      </w:r>
      <w:r>
        <w:rPr>
          <w:rFonts w:ascii="Times New Roman" w:hAnsi="Times New Roman" w:cs="Times New Roman"/>
        </w:rPr>
        <w:t>у</w:t>
      </w:r>
      <w:r w:rsidRPr="004620B1">
        <w:rPr>
          <w:rFonts w:ascii="Times New Roman" w:hAnsi="Times New Roman" w:cs="Times New Roman"/>
        </w:rPr>
        <w:t xml:space="preserve"> открытия и ведения</w:t>
      </w:r>
    </w:p>
    <w:p w:rsidR="0078606D"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лицевых счетов муниципальных автономных</w:t>
      </w:r>
      <w:r w:rsidR="00307060">
        <w:rPr>
          <w:rFonts w:ascii="Times New Roman" w:hAnsi="Times New Roman" w:cs="Times New Roman"/>
        </w:rPr>
        <w:t xml:space="preserve"> </w:t>
      </w:r>
      <w:r w:rsidRPr="004620B1">
        <w:rPr>
          <w:rFonts w:ascii="Times New Roman" w:hAnsi="Times New Roman" w:cs="Times New Roman"/>
        </w:rPr>
        <w:t xml:space="preserve">учреждений  Искитимского района </w:t>
      </w:r>
    </w:p>
    <w:p w:rsidR="0078606D" w:rsidRPr="004620B1"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Новосибирской области</w:t>
      </w: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ind w:firstLine="540"/>
        <w:jc w:val="both"/>
        <w:rPr>
          <w:rFonts w:ascii="Times New Roman" w:hAnsi="Times New Roman" w:cs="Times New Roman"/>
        </w:rPr>
      </w:pPr>
    </w:p>
    <w:p w:rsidR="00550013" w:rsidRPr="004620B1" w:rsidRDefault="00550013" w:rsidP="00550013">
      <w:pPr>
        <w:pStyle w:val="ConsPlusNormal"/>
        <w:jc w:val="center"/>
        <w:rPr>
          <w:rFonts w:ascii="Times New Roman" w:hAnsi="Times New Roman" w:cs="Times New Roman"/>
        </w:rPr>
      </w:pPr>
      <w:bookmarkStart w:id="62" w:name="P2271"/>
      <w:bookmarkEnd w:id="62"/>
      <w:r w:rsidRPr="004620B1">
        <w:rPr>
          <w:rFonts w:ascii="Times New Roman" w:hAnsi="Times New Roman" w:cs="Times New Roman"/>
        </w:rPr>
        <w:t>Справка о невыясненных поступлениях</w:t>
      </w:r>
    </w:p>
    <w:p w:rsidR="00550013" w:rsidRPr="004620B1" w:rsidRDefault="00550013" w:rsidP="00550013">
      <w:pPr>
        <w:pStyle w:val="ConsPlusNormal"/>
        <w:jc w:val="center"/>
        <w:rPr>
          <w:rFonts w:ascii="Times New Roman" w:hAnsi="Times New Roman" w:cs="Times New Roman"/>
        </w:rPr>
      </w:pPr>
      <w:r w:rsidRPr="004620B1">
        <w:rPr>
          <w:rFonts w:ascii="Times New Roman" w:hAnsi="Times New Roman" w:cs="Times New Roman"/>
        </w:rPr>
        <w:t>за период с ___________ по ___________ по л/с ____________</w:t>
      </w:r>
    </w:p>
    <w:p w:rsidR="00550013" w:rsidRPr="004620B1" w:rsidRDefault="00550013" w:rsidP="00550013">
      <w:pPr>
        <w:pStyle w:val="ConsPlusNormal"/>
        <w:ind w:firstLine="540"/>
        <w:jc w:val="both"/>
        <w:rPr>
          <w:rFonts w:ascii="Times New Roman" w:hAnsi="Times New Roman" w:cs="Times New Roman"/>
        </w:rPr>
      </w:pPr>
    </w:p>
    <w:tbl>
      <w:tblPr>
        <w:tblW w:w="1091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35"/>
        <w:gridCol w:w="1320"/>
        <w:gridCol w:w="1515"/>
        <w:gridCol w:w="1417"/>
        <w:gridCol w:w="1276"/>
        <w:gridCol w:w="1134"/>
        <w:gridCol w:w="1134"/>
        <w:gridCol w:w="992"/>
        <w:gridCol w:w="990"/>
      </w:tblGrid>
      <w:tr w:rsidR="004620B1" w:rsidRPr="004620B1" w:rsidTr="00EB4A66">
        <w:tc>
          <w:tcPr>
            <w:tcW w:w="1135"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Код дохода/ КОСГУ</w:t>
            </w:r>
          </w:p>
        </w:tc>
        <w:tc>
          <w:tcPr>
            <w:tcW w:w="1320"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Лицевой счет</w:t>
            </w:r>
          </w:p>
        </w:tc>
        <w:tc>
          <w:tcPr>
            <w:tcW w:w="1515"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Получатель</w:t>
            </w:r>
          </w:p>
        </w:tc>
        <w:tc>
          <w:tcPr>
            <w:tcW w:w="1417"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Плательщик</w:t>
            </w:r>
          </w:p>
        </w:tc>
        <w:tc>
          <w:tcPr>
            <w:tcW w:w="1276"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Примечание</w:t>
            </w:r>
          </w:p>
        </w:tc>
        <w:tc>
          <w:tcPr>
            <w:tcW w:w="1134"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Номер документа</w:t>
            </w:r>
          </w:p>
        </w:tc>
        <w:tc>
          <w:tcPr>
            <w:tcW w:w="1134"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Дата документа</w:t>
            </w:r>
          </w:p>
        </w:tc>
        <w:tc>
          <w:tcPr>
            <w:tcW w:w="992"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Дата принятия</w:t>
            </w:r>
          </w:p>
        </w:tc>
        <w:tc>
          <w:tcPr>
            <w:tcW w:w="990"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Сумма</w:t>
            </w:r>
          </w:p>
        </w:tc>
      </w:tr>
      <w:tr w:rsidR="004620B1" w:rsidRPr="004620B1" w:rsidTr="00EB4A66">
        <w:tc>
          <w:tcPr>
            <w:tcW w:w="1135"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1</w:t>
            </w:r>
          </w:p>
        </w:tc>
        <w:tc>
          <w:tcPr>
            <w:tcW w:w="1320"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2</w:t>
            </w:r>
          </w:p>
        </w:tc>
        <w:tc>
          <w:tcPr>
            <w:tcW w:w="1515"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3</w:t>
            </w:r>
          </w:p>
        </w:tc>
        <w:tc>
          <w:tcPr>
            <w:tcW w:w="1417"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4</w:t>
            </w:r>
          </w:p>
        </w:tc>
        <w:tc>
          <w:tcPr>
            <w:tcW w:w="1276"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5</w:t>
            </w:r>
          </w:p>
        </w:tc>
        <w:tc>
          <w:tcPr>
            <w:tcW w:w="1134"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6</w:t>
            </w:r>
          </w:p>
        </w:tc>
        <w:tc>
          <w:tcPr>
            <w:tcW w:w="1134"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7</w:t>
            </w:r>
          </w:p>
        </w:tc>
        <w:tc>
          <w:tcPr>
            <w:tcW w:w="992"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8</w:t>
            </w:r>
          </w:p>
        </w:tc>
        <w:tc>
          <w:tcPr>
            <w:tcW w:w="990"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9</w:t>
            </w:r>
          </w:p>
        </w:tc>
      </w:tr>
      <w:tr w:rsidR="004620B1" w:rsidRPr="004620B1" w:rsidTr="00EB4A66">
        <w:tc>
          <w:tcPr>
            <w:tcW w:w="1135" w:type="dxa"/>
          </w:tcPr>
          <w:p w:rsidR="00550013" w:rsidRPr="004620B1" w:rsidRDefault="00550013" w:rsidP="00EB4A66">
            <w:pPr>
              <w:pStyle w:val="ConsPlusNormal"/>
              <w:jc w:val="both"/>
              <w:rPr>
                <w:rFonts w:ascii="Times New Roman" w:hAnsi="Times New Roman" w:cs="Times New Roman"/>
              </w:rPr>
            </w:pPr>
          </w:p>
        </w:tc>
        <w:tc>
          <w:tcPr>
            <w:tcW w:w="1320" w:type="dxa"/>
          </w:tcPr>
          <w:p w:rsidR="00550013" w:rsidRPr="004620B1" w:rsidRDefault="00550013" w:rsidP="00EB4A66">
            <w:pPr>
              <w:pStyle w:val="ConsPlusNormal"/>
              <w:jc w:val="both"/>
              <w:rPr>
                <w:rFonts w:ascii="Times New Roman" w:hAnsi="Times New Roman" w:cs="Times New Roman"/>
              </w:rPr>
            </w:pPr>
          </w:p>
        </w:tc>
        <w:tc>
          <w:tcPr>
            <w:tcW w:w="1515" w:type="dxa"/>
          </w:tcPr>
          <w:p w:rsidR="00550013" w:rsidRPr="004620B1" w:rsidRDefault="00550013" w:rsidP="00EB4A66">
            <w:pPr>
              <w:pStyle w:val="ConsPlusNormal"/>
              <w:jc w:val="both"/>
              <w:rPr>
                <w:rFonts w:ascii="Times New Roman" w:hAnsi="Times New Roman" w:cs="Times New Roman"/>
              </w:rPr>
            </w:pPr>
          </w:p>
        </w:tc>
        <w:tc>
          <w:tcPr>
            <w:tcW w:w="1417" w:type="dxa"/>
          </w:tcPr>
          <w:p w:rsidR="00550013" w:rsidRPr="004620B1" w:rsidRDefault="00550013" w:rsidP="00EB4A66">
            <w:pPr>
              <w:pStyle w:val="ConsPlusNormal"/>
              <w:jc w:val="both"/>
              <w:rPr>
                <w:rFonts w:ascii="Times New Roman" w:hAnsi="Times New Roman" w:cs="Times New Roman"/>
              </w:rPr>
            </w:pPr>
          </w:p>
        </w:tc>
        <w:tc>
          <w:tcPr>
            <w:tcW w:w="1276" w:type="dxa"/>
          </w:tcPr>
          <w:p w:rsidR="00550013" w:rsidRPr="004620B1" w:rsidRDefault="00550013" w:rsidP="00EB4A66">
            <w:pPr>
              <w:pStyle w:val="ConsPlusNormal"/>
              <w:jc w:val="both"/>
              <w:rPr>
                <w:rFonts w:ascii="Times New Roman" w:hAnsi="Times New Roman" w:cs="Times New Roman"/>
              </w:rPr>
            </w:pPr>
          </w:p>
        </w:tc>
        <w:tc>
          <w:tcPr>
            <w:tcW w:w="1134" w:type="dxa"/>
          </w:tcPr>
          <w:p w:rsidR="00550013" w:rsidRPr="004620B1" w:rsidRDefault="00550013" w:rsidP="00EB4A66">
            <w:pPr>
              <w:pStyle w:val="ConsPlusNormal"/>
              <w:jc w:val="both"/>
              <w:rPr>
                <w:rFonts w:ascii="Times New Roman" w:hAnsi="Times New Roman" w:cs="Times New Roman"/>
              </w:rPr>
            </w:pPr>
          </w:p>
        </w:tc>
        <w:tc>
          <w:tcPr>
            <w:tcW w:w="1134" w:type="dxa"/>
          </w:tcPr>
          <w:p w:rsidR="00550013" w:rsidRPr="004620B1" w:rsidRDefault="00550013" w:rsidP="00EB4A66">
            <w:pPr>
              <w:pStyle w:val="ConsPlusNormal"/>
              <w:jc w:val="both"/>
              <w:rPr>
                <w:rFonts w:ascii="Times New Roman" w:hAnsi="Times New Roman" w:cs="Times New Roman"/>
              </w:rPr>
            </w:pPr>
          </w:p>
        </w:tc>
        <w:tc>
          <w:tcPr>
            <w:tcW w:w="992" w:type="dxa"/>
          </w:tcPr>
          <w:p w:rsidR="00550013" w:rsidRPr="004620B1" w:rsidRDefault="00550013" w:rsidP="00EB4A66">
            <w:pPr>
              <w:pStyle w:val="ConsPlusNormal"/>
              <w:jc w:val="both"/>
              <w:rPr>
                <w:rFonts w:ascii="Times New Roman" w:hAnsi="Times New Roman" w:cs="Times New Roman"/>
              </w:rPr>
            </w:pPr>
          </w:p>
        </w:tc>
        <w:tc>
          <w:tcPr>
            <w:tcW w:w="990" w:type="dxa"/>
          </w:tcPr>
          <w:p w:rsidR="00550013" w:rsidRPr="004620B1" w:rsidRDefault="00550013" w:rsidP="00EB4A66">
            <w:pPr>
              <w:pStyle w:val="ConsPlusNormal"/>
              <w:jc w:val="both"/>
              <w:rPr>
                <w:rFonts w:ascii="Times New Roman" w:hAnsi="Times New Roman" w:cs="Times New Roman"/>
              </w:rPr>
            </w:pPr>
          </w:p>
        </w:tc>
      </w:tr>
      <w:tr w:rsidR="004620B1" w:rsidRPr="004620B1" w:rsidTr="00EB4A66">
        <w:tc>
          <w:tcPr>
            <w:tcW w:w="1135" w:type="dxa"/>
          </w:tcPr>
          <w:p w:rsidR="00550013" w:rsidRPr="004620B1" w:rsidRDefault="00550013" w:rsidP="00EB4A66">
            <w:pPr>
              <w:pStyle w:val="ConsPlusNormal"/>
              <w:jc w:val="both"/>
              <w:rPr>
                <w:rFonts w:ascii="Times New Roman" w:hAnsi="Times New Roman" w:cs="Times New Roman"/>
              </w:rPr>
            </w:pPr>
          </w:p>
        </w:tc>
        <w:tc>
          <w:tcPr>
            <w:tcW w:w="1320" w:type="dxa"/>
          </w:tcPr>
          <w:p w:rsidR="00550013" w:rsidRPr="004620B1" w:rsidRDefault="00550013" w:rsidP="00EB4A66">
            <w:pPr>
              <w:pStyle w:val="ConsPlusNormal"/>
              <w:jc w:val="both"/>
              <w:rPr>
                <w:rFonts w:ascii="Times New Roman" w:hAnsi="Times New Roman" w:cs="Times New Roman"/>
              </w:rPr>
            </w:pPr>
          </w:p>
        </w:tc>
        <w:tc>
          <w:tcPr>
            <w:tcW w:w="1515" w:type="dxa"/>
          </w:tcPr>
          <w:p w:rsidR="00550013" w:rsidRPr="004620B1" w:rsidRDefault="00550013" w:rsidP="00EB4A66">
            <w:pPr>
              <w:pStyle w:val="ConsPlusNormal"/>
              <w:jc w:val="both"/>
              <w:rPr>
                <w:rFonts w:ascii="Times New Roman" w:hAnsi="Times New Roman" w:cs="Times New Roman"/>
              </w:rPr>
            </w:pPr>
          </w:p>
        </w:tc>
        <w:tc>
          <w:tcPr>
            <w:tcW w:w="1417" w:type="dxa"/>
          </w:tcPr>
          <w:p w:rsidR="00550013" w:rsidRPr="004620B1" w:rsidRDefault="00550013" w:rsidP="00EB4A66">
            <w:pPr>
              <w:pStyle w:val="ConsPlusNormal"/>
              <w:jc w:val="both"/>
              <w:rPr>
                <w:rFonts w:ascii="Times New Roman" w:hAnsi="Times New Roman" w:cs="Times New Roman"/>
              </w:rPr>
            </w:pPr>
          </w:p>
        </w:tc>
        <w:tc>
          <w:tcPr>
            <w:tcW w:w="1276" w:type="dxa"/>
          </w:tcPr>
          <w:p w:rsidR="00550013" w:rsidRPr="004620B1" w:rsidRDefault="00550013" w:rsidP="00EB4A66">
            <w:pPr>
              <w:pStyle w:val="ConsPlusNormal"/>
              <w:jc w:val="both"/>
              <w:rPr>
                <w:rFonts w:ascii="Times New Roman" w:hAnsi="Times New Roman" w:cs="Times New Roman"/>
              </w:rPr>
            </w:pPr>
          </w:p>
        </w:tc>
        <w:tc>
          <w:tcPr>
            <w:tcW w:w="1134" w:type="dxa"/>
          </w:tcPr>
          <w:p w:rsidR="00550013" w:rsidRPr="004620B1" w:rsidRDefault="00550013" w:rsidP="00EB4A66">
            <w:pPr>
              <w:pStyle w:val="ConsPlusNormal"/>
              <w:jc w:val="both"/>
              <w:rPr>
                <w:rFonts w:ascii="Times New Roman" w:hAnsi="Times New Roman" w:cs="Times New Roman"/>
              </w:rPr>
            </w:pPr>
          </w:p>
        </w:tc>
        <w:tc>
          <w:tcPr>
            <w:tcW w:w="1134" w:type="dxa"/>
          </w:tcPr>
          <w:p w:rsidR="00550013" w:rsidRPr="004620B1" w:rsidRDefault="00550013" w:rsidP="00EB4A66">
            <w:pPr>
              <w:pStyle w:val="ConsPlusNormal"/>
              <w:jc w:val="both"/>
              <w:rPr>
                <w:rFonts w:ascii="Times New Roman" w:hAnsi="Times New Roman" w:cs="Times New Roman"/>
              </w:rPr>
            </w:pPr>
          </w:p>
        </w:tc>
        <w:tc>
          <w:tcPr>
            <w:tcW w:w="992" w:type="dxa"/>
          </w:tcPr>
          <w:p w:rsidR="00550013" w:rsidRPr="004620B1" w:rsidRDefault="00550013" w:rsidP="00EB4A66">
            <w:pPr>
              <w:pStyle w:val="ConsPlusNormal"/>
              <w:jc w:val="both"/>
              <w:rPr>
                <w:rFonts w:ascii="Times New Roman" w:hAnsi="Times New Roman" w:cs="Times New Roman"/>
              </w:rPr>
            </w:pPr>
          </w:p>
        </w:tc>
        <w:tc>
          <w:tcPr>
            <w:tcW w:w="990" w:type="dxa"/>
          </w:tcPr>
          <w:p w:rsidR="00550013" w:rsidRPr="004620B1" w:rsidRDefault="00550013" w:rsidP="00EB4A66">
            <w:pPr>
              <w:pStyle w:val="ConsPlusNormal"/>
              <w:jc w:val="both"/>
              <w:rPr>
                <w:rFonts w:ascii="Times New Roman" w:hAnsi="Times New Roman" w:cs="Times New Roman"/>
              </w:rPr>
            </w:pPr>
          </w:p>
        </w:tc>
      </w:tr>
    </w:tbl>
    <w:p w:rsidR="00550013" w:rsidRPr="004620B1" w:rsidRDefault="00550013" w:rsidP="00550013">
      <w:pPr>
        <w:pStyle w:val="ConsPlusNormal"/>
        <w:ind w:firstLine="540"/>
        <w:jc w:val="both"/>
        <w:rPr>
          <w:rFonts w:ascii="Times New Roman" w:hAnsi="Times New Roman" w:cs="Times New Roman"/>
        </w:rPr>
      </w:pPr>
    </w:p>
    <w:p w:rsidR="00550013" w:rsidRPr="004620B1" w:rsidRDefault="00550013" w:rsidP="00550013">
      <w:pPr>
        <w:pStyle w:val="ConsPlusNormal"/>
        <w:ind w:firstLine="540"/>
        <w:jc w:val="both"/>
        <w:rPr>
          <w:rFonts w:ascii="Times New Roman" w:hAnsi="Times New Roman" w:cs="Times New Roman"/>
        </w:rPr>
      </w:pPr>
      <w:r w:rsidRPr="004620B1">
        <w:rPr>
          <w:rFonts w:ascii="Times New Roman" w:hAnsi="Times New Roman" w:cs="Times New Roman"/>
        </w:rPr>
        <w:t>Исполнитель _________________________</w:t>
      </w:r>
    </w:p>
    <w:p w:rsidR="00550013" w:rsidRPr="004620B1" w:rsidRDefault="00550013" w:rsidP="00550013">
      <w:pPr>
        <w:pStyle w:val="ConsPlusNormal"/>
        <w:ind w:firstLine="540"/>
        <w:jc w:val="both"/>
        <w:rPr>
          <w:rFonts w:ascii="Times New Roman" w:hAnsi="Times New Roman" w:cs="Times New Roman"/>
        </w:rPr>
      </w:pPr>
    </w:p>
    <w:p w:rsidR="00550013" w:rsidRPr="004620B1" w:rsidRDefault="00550013" w:rsidP="00550013">
      <w:pPr>
        <w:pStyle w:val="ConsPlusNormal"/>
        <w:ind w:firstLine="540"/>
        <w:jc w:val="both"/>
        <w:rPr>
          <w:rFonts w:ascii="Times New Roman" w:hAnsi="Times New Roman" w:cs="Times New Roman"/>
        </w:rPr>
      </w:pPr>
    </w:p>
    <w:p w:rsidR="00550013" w:rsidRPr="004620B1" w:rsidRDefault="00550013" w:rsidP="00550013">
      <w:pPr>
        <w:pStyle w:val="ConsPlusNormal"/>
        <w:ind w:firstLine="540"/>
        <w:jc w:val="both"/>
        <w:rPr>
          <w:rFonts w:ascii="Times New Roman" w:hAnsi="Times New Roman" w:cs="Times New Roman"/>
        </w:rPr>
      </w:pPr>
    </w:p>
    <w:p w:rsidR="00550013" w:rsidRPr="004620B1" w:rsidRDefault="00550013" w:rsidP="00550013">
      <w:pPr>
        <w:pStyle w:val="ConsPlusNormal"/>
        <w:ind w:firstLine="540"/>
        <w:jc w:val="both"/>
        <w:rPr>
          <w:rFonts w:ascii="Times New Roman" w:hAnsi="Times New Roman" w:cs="Times New Roman"/>
        </w:rPr>
      </w:pPr>
    </w:p>
    <w:p w:rsidR="00550013" w:rsidRPr="004620B1" w:rsidRDefault="00550013" w:rsidP="00550013">
      <w:pPr>
        <w:pStyle w:val="ConsPlusNormal"/>
        <w:ind w:firstLine="540"/>
        <w:jc w:val="both"/>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550013" w:rsidRPr="004620B1" w:rsidRDefault="00550013" w:rsidP="00550013">
      <w:pPr>
        <w:pStyle w:val="ConsPlusNormal"/>
        <w:jc w:val="right"/>
        <w:outlineLvl w:val="2"/>
        <w:rPr>
          <w:rFonts w:ascii="Times New Roman" w:hAnsi="Times New Roman" w:cs="Times New Roman"/>
        </w:rPr>
      </w:pPr>
    </w:p>
    <w:p w:rsidR="00430473" w:rsidRDefault="00550013" w:rsidP="00307060">
      <w:pPr>
        <w:pStyle w:val="ConsPlusNormal"/>
        <w:ind w:left="5670"/>
        <w:outlineLvl w:val="2"/>
        <w:rPr>
          <w:rFonts w:ascii="Times New Roman" w:hAnsi="Times New Roman" w:cs="Times New Roman"/>
        </w:rPr>
      </w:pPr>
      <w:r w:rsidRPr="004620B1">
        <w:rPr>
          <w:rFonts w:ascii="Times New Roman" w:hAnsi="Times New Roman" w:cs="Times New Roman"/>
        </w:rPr>
        <w:t xml:space="preserve">Приложение </w:t>
      </w:r>
      <w:r w:rsidR="00560EF6" w:rsidRPr="004620B1">
        <w:rPr>
          <w:rFonts w:ascii="Times New Roman" w:hAnsi="Times New Roman" w:cs="Times New Roman"/>
        </w:rPr>
        <w:t>№</w:t>
      </w:r>
      <w:r w:rsidRPr="004620B1">
        <w:rPr>
          <w:rFonts w:ascii="Times New Roman" w:hAnsi="Times New Roman" w:cs="Times New Roman"/>
        </w:rPr>
        <w:t xml:space="preserve"> 6.2</w:t>
      </w:r>
      <w:r w:rsidR="0078606D" w:rsidRPr="0078606D">
        <w:rPr>
          <w:rFonts w:ascii="Times New Roman" w:hAnsi="Times New Roman" w:cs="Times New Roman"/>
        </w:rPr>
        <w:t xml:space="preserve"> </w:t>
      </w:r>
    </w:p>
    <w:p w:rsidR="0078606D" w:rsidRDefault="0078606D" w:rsidP="00307060">
      <w:pPr>
        <w:pStyle w:val="ConsPlusNormal"/>
        <w:ind w:left="5670"/>
        <w:outlineLvl w:val="2"/>
        <w:rPr>
          <w:rFonts w:ascii="Times New Roman" w:hAnsi="Times New Roman" w:cs="Times New Roman"/>
        </w:rPr>
      </w:pPr>
      <w:r>
        <w:rPr>
          <w:rFonts w:ascii="Times New Roman" w:hAnsi="Times New Roman" w:cs="Times New Roman"/>
        </w:rPr>
        <w:t xml:space="preserve">к </w:t>
      </w:r>
      <w:r w:rsidRPr="004620B1">
        <w:rPr>
          <w:rFonts w:ascii="Times New Roman" w:hAnsi="Times New Roman" w:cs="Times New Roman"/>
        </w:rPr>
        <w:t>Порядк</w:t>
      </w:r>
      <w:r>
        <w:rPr>
          <w:rFonts w:ascii="Times New Roman" w:hAnsi="Times New Roman" w:cs="Times New Roman"/>
        </w:rPr>
        <w:t>у</w:t>
      </w:r>
      <w:r w:rsidRPr="004620B1">
        <w:rPr>
          <w:rFonts w:ascii="Times New Roman" w:hAnsi="Times New Roman" w:cs="Times New Roman"/>
        </w:rPr>
        <w:t xml:space="preserve"> открытия и ведения</w:t>
      </w:r>
    </w:p>
    <w:p w:rsidR="0078606D"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лицевых счетов муниципальных автономных</w:t>
      </w:r>
      <w:r w:rsidR="00307060">
        <w:rPr>
          <w:rFonts w:ascii="Times New Roman" w:hAnsi="Times New Roman" w:cs="Times New Roman"/>
        </w:rPr>
        <w:t xml:space="preserve"> </w:t>
      </w:r>
      <w:r w:rsidRPr="004620B1">
        <w:rPr>
          <w:rFonts w:ascii="Times New Roman" w:hAnsi="Times New Roman" w:cs="Times New Roman"/>
        </w:rPr>
        <w:t xml:space="preserve">учреждений  Искитимского района </w:t>
      </w:r>
    </w:p>
    <w:p w:rsidR="00550013" w:rsidRPr="004620B1"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Новосибирской области</w:t>
      </w:r>
    </w:p>
    <w:p w:rsidR="00550013" w:rsidRPr="004620B1" w:rsidRDefault="00550013" w:rsidP="00550013">
      <w:pPr>
        <w:pStyle w:val="ConsPlusNormal"/>
        <w:ind w:firstLine="540"/>
        <w:jc w:val="both"/>
        <w:rPr>
          <w:rFonts w:ascii="Times New Roman" w:hAnsi="Times New Roman" w:cs="Times New Roman"/>
        </w:rPr>
      </w:pPr>
    </w:p>
    <w:p w:rsidR="00550013" w:rsidRPr="004620B1" w:rsidRDefault="00E42748" w:rsidP="00550013">
      <w:pPr>
        <w:pStyle w:val="ConsPlusNonformat"/>
        <w:jc w:val="both"/>
        <w:rPr>
          <w:rFonts w:ascii="Times New Roman" w:hAnsi="Times New Roman" w:cs="Times New Roman"/>
          <w:sz w:val="22"/>
          <w:szCs w:val="22"/>
        </w:rPr>
      </w:pPr>
      <w:r w:rsidRPr="004620B1">
        <w:rPr>
          <w:rFonts w:ascii="Times New Roman" w:hAnsi="Times New Roman" w:cs="Times New Roman"/>
        </w:rPr>
        <w:t xml:space="preserve">  </w:t>
      </w:r>
      <w:r w:rsidRPr="004620B1">
        <w:rPr>
          <w:rFonts w:ascii="Times New Roman" w:hAnsi="Times New Roman" w:cs="Times New Roman"/>
          <w:sz w:val="22"/>
          <w:szCs w:val="22"/>
        </w:rPr>
        <w:t xml:space="preserve">   Представляется на</w:t>
      </w:r>
    </w:p>
    <w:p w:rsidR="00550013" w:rsidRPr="004620B1" w:rsidRDefault="00E42748"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550013" w:rsidRPr="004620B1">
        <w:rPr>
          <w:rFonts w:ascii="Times New Roman" w:hAnsi="Times New Roman" w:cs="Times New Roman"/>
          <w:sz w:val="22"/>
          <w:szCs w:val="22"/>
        </w:rPr>
        <w:t xml:space="preserve"> бланке клиента  </w:t>
      </w:r>
      <w:r w:rsidRPr="004620B1">
        <w:rPr>
          <w:rFonts w:ascii="Times New Roman" w:hAnsi="Times New Roman" w:cs="Times New Roman"/>
          <w:sz w:val="22"/>
          <w:szCs w:val="22"/>
        </w:rPr>
        <w:t xml:space="preserve">       </w:t>
      </w:r>
    </w:p>
    <w:p w:rsidR="00550013" w:rsidRPr="004620B1" w:rsidRDefault="00550013" w:rsidP="00550013">
      <w:pPr>
        <w:pStyle w:val="ConsPlusNonformat"/>
        <w:jc w:val="both"/>
        <w:rPr>
          <w:rFonts w:ascii="Times New Roman" w:hAnsi="Times New Roman" w:cs="Times New Roman"/>
          <w:sz w:val="22"/>
          <w:szCs w:val="22"/>
        </w:rPr>
      </w:pPr>
    </w:p>
    <w:p w:rsidR="00550013" w:rsidRPr="004620B1" w:rsidRDefault="00550013" w:rsidP="00550013">
      <w:pPr>
        <w:pStyle w:val="ConsPlusNonformat"/>
        <w:jc w:val="both"/>
        <w:rPr>
          <w:rFonts w:ascii="Times New Roman" w:hAnsi="Times New Roman" w:cs="Times New Roman"/>
          <w:sz w:val="22"/>
          <w:szCs w:val="22"/>
        </w:rPr>
      </w:pPr>
      <w:bookmarkStart w:id="63" w:name="P2327"/>
      <w:bookmarkEnd w:id="63"/>
      <w:r w:rsidRPr="004620B1">
        <w:rPr>
          <w:rFonts w:ascii="Times New Roman" w:hAnsi="Times New Roman" w:cs="Times New Roman"/>
          <w:sz w:val="22"/>
          <w:szCs w:val="22"/>
        </w:rPr>
        <w:t xml:space="preserve">    Об уточнении невыясненных платежей</w:t>
      </w:r>
    </w:p>
    <w:p w:rsidR="00550013" w:rsidRPr="004620B1" w:rsidRDefault="00550013" w:rsidP="00550013">
      <w:pPr>
        <w:pStyle w:val="ConsPlusNonformat"/>
        <w:jc w:val="both"/>
        <w:rPr>
          <w:rFonts w:ascii="Times New Roman" w:hAnsi="Times New Roman" w:cs="Times New Roman"/>
          <w:sz w:val="22"/>
          <w:szCs w:val="22"/>
        </w:rPr>
      </w:pPr>
    </w:p>
    <w:p w:rsidR="00550013" w:rsidRPr="004620B1" w:rsidRDefault="00550013" w:rsidP="00550013">
      <w:pPr>
        <w:pStyle w:val="ConsPlusNonformat"/>
        <w:jc w:val="both"/>
        <w:rPr>
          <w:rFonts w:ascii="Times New Roman" w:hAnsi="Times New Roman" w:cs="Times New Roman"/>
          <w:sz w:val="22"/>
          <w:szCs w:val="22"/>
        </w:rPr>
      </w:pP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___________________________ доводит до Вашего сведения реестр платежных</w:t>
      </w: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(наименование клиента)</w:t>
      </w: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документов,   по  которым  необходимо   произвести  уточнение  вида  и</w:t>
      </w: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принадлежности средств, поступивших на лицевой счет </w:t>
      </w:r>
      <w:r w:rsidR="00560EF6" w:rsidRPr="004620B1">
        <w:rPr>
          <w:rFonts w:ascii="Times New Roman" w:hAnsi="Times New Roman" w:cs="Times New Roman"/>
          <w:sz w:val="22"/>
          <w:szCs w:val="22"/>
        </w:rPr>
        <w:t>№</w:t>
      </w:r>
      <w:r w:rsidRPr="004620B1">
        <w:rPr>
          <w:rFonts w:ascii="Times New Roman" w:hAnsi="Times New Roman" w:cs="Times New Roman"/>
          <w:sz w:val="22"/>
          <w:szCs w:val="22"/>
        </w:rPr>
        <w:t xml:space="preserve"> _______________ и</w:t>
      </w: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учтенных в качестве невыясненных платежей:</w:t>
      </w:r>
    </w:p>
    <w:p w:rsidR="00550013" w:rsidRPr="004620B1" w:rsidRDefault="00550013" w:rsidP="00550013">
      <w:pPr>
        <w:pStyle w:val="ConsPlusNormal"/>
        <w:ind w:firstLine="540"/>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4"/>
        <w:gridCol w:w="1417"/>
        <w:gridCol w:w="907"/>
        <w:gridCol w:w="1077"/>
        <w:gridCol w:w="1134"/>
        <w:gridCol w:w="1020"/>
        <w:gridCol w:w="1020"/>
        <w:gridCol w:w="964"/>
        <w:gridCol w:w="964"/>
      </w:tblGrid>
      <w:tr w:rsidR="004620B1" w:rsidRPr="004620B1" w:rsidTr="00EB4A66">
        <w:tc>
          <w:tcPr>
            <w:tcW w:w="544" w:type="dxa"/>
          </w:tcPr>
          <w:p w:rsidR="00550013" w:rsidRPr="004620B1" w:rsidRDefault="00560EF6" w:rsidP="00EB4A66">
            <w:pPr>
              <w:pStyle w:val="ConsPlusNormal"/>
              <w:jc w:val="center"/>
              <w:rPr>
                <w:rFonts w:ascii="Times New Roman" w:hAnsi="Times New Roman" w:cs="Times New Roman"/>
              </w:rPr>
            </w:pPr>
            <w:r w:rsidRPr="004620B1">
              <w:rPr>
                <w:rFonts w:ascii="Times New Roman" w:hAnsi="Times New Roman" w:cs="Times New Roman"/>
              </w:rPr>
              <w:t>№</w:t>
            </w:r>
            <w:r w:rsidR="00550013" w:rsidRPr="004620B1">
              <w:rPr>
                <w:rFonts w:ascii="Times New Roman" w:hAnsi="Times New Roman" w:cs="Times New Roman"/>
              </w:rPr>
              <w:t xml:space="preserve"> платежного документа</w:t>
            </w:r>
          </w:p>
        </w:tc>
        <w:tc>
          <w:tcPr>
            <w:tcW w:w="1417"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Дата платежного документа</w:t>
            </w:r>
          </w:p>
        </w:tc>
        <w:tc>
          <w:tcPr>
            <w:tcW w:w="907"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Сумма, рублей</w:t>
            </w:r>
          </w:p>
        </w:tc>
        <w:tc>
          <w:tcPr>
            <w:tcW w:w="1077"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Наименование плательщика</w:t>
            </w:r>
          </w:p>
        </w:tc>
        <w:tc>
          <w:tcPr>
            <w:tcW w:w="1134"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Коды аналитической группы подвида доходов бюджетов или КВР</w:t>
            </w:r>
          </w:p>
        </w:tc>
        <w:tc>
          <w:tcPr>
            <w:tcW w:w="1020" w:type="dxa"/>
          </w:tcPr>
          <w:p w:rsidR="00550013" w:rsidRPr="004620B1" w:rsidRDefault="00560EF6" w:rsidP="00EB4A66">
            <w:pPr>
              <w:pStyle w:val="ConsPlusNormal"/>
              <w:jc w:val="center"/>
              <w:rPr>
                <w:rFonts w:ascii="Times New Roman" w:hAnsi="Times New Roman" w:cs="Times New Roman"/>
              </w:rPr>
            </w:pPr>
            <w:r w:rsidRPr="004620B1">
              <w:rPr>
                <w:rFonts w:ascii="Times New Roman" w:hAnsi="Times New Roman" w:cs="Times New Roman"/>
              </w:rPr>
              <w:t>№</w:t>
            </w:r>
            <w:r w:rsidR="00550013" w:rsidRPr="004620B1">
              <w:rPr>
                <w:rFonts w:ascii="Times New Roman" w:hAnsi="Times New Roman" w:cs="Times New Roman"/>
              </w:rPr>
              <w:t xml:space="preserve"> обязательства</w:t>
            </w:r>
          </w:p>
        </w:tc>
        <w:tc>
          <w:tcPr>
            <w:tcW w:w="1020" w:type="dxa"/>
          </w:tcPr>
          <w:p w:rsidR="00550013" w:rsidRPr="004620B1" w:rsidRDefault="00560EF6" w:rsidP="00EB4A66">
            <w:pPr>
              <w:pStyle w:val="ConsPlusNormal"/>
              <w:jc w:val="center"/>
              <w:rPr>
                <w:rFonts w:ascii="Times New Roman" w:hAnsi="Times New Roman" w:cs="Times New Roman"/>
              </w:rPr>
            </w:pPr>
            <w:r w:rsidRPr="004620B1">
              <w:rPr>
                <w:rFonts w:ascii="Times New Roman" w:hAnsi="Times New Roman" w:cs="Times New Roman"/>
              </w:rPr>
              <w:t>№</w:t>
            </w:r>
            <w:r w:rsidR="00550013" w:rsidRPr="004620B1">
              <w:rPr>
                <w:rFonts w:ascii="Times New Roman" w:hAnsi="Times New Roman" w:cs="Times New Roman"/>
              </w:rPr>
              <w:t xml:space="preserve"> документа, подтверждающего принятие обязательства</w:t>
            </w:r>
          </w:p>
        </w:tc>
        <w:tc>
          <w:tcPr>
            <w:tcW w:w="964" w:type="dxa"/>
          </w:tcPr>
          <w:p w:rsidR="00550013" w:rsidRPr="004620B1" w:rsidRDefault="00560EF6" w:rsidP="00EB4A66">
            <w:pPr>
              <w:pStyle w:val="ConsPlusNormal"/>
              <w:jc w:val="center"/>
              <w:rPr>
                <w:rFonts w:ascii="Times New Roman" w:hAnsi="Times New Roman" w:cs="Times New Roman"/>
              </w:rPr>
            </w:pPr>
            <w:r w:rsidRPr="004620B1">
              <w:rPr>
                <w:rFonts w:ascii="Times New Roman" w:hAnsi="Times New Roman" w:cs="Times New Roman"/>
              </w:rPr>
              <w:t>№</w:t>
            </w:r>
            <w:r w:rsidR="00550013" w:rsidRPr="004620B1">
              <w:rPr>
                <w:rFonts w:ascii="Times New Roman" w:hAnsi="Times New Roman" w:cs="Times New Roman"/>
              </w:rPr>
              <w:t xml:space="preserve"> денежного обязательства (документа исполнения)</w:t>
            </w:r>
          </w:p>
        </w:tc>
        <w:tc>
          <w:tcPr>
            <w:tcW w:w="964"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Тип средств, код субсидии, КРКС, КОСГУ</w:t>
            </w:r>
          </w:p>
        </w:tc>
      </w:tr>
      <w:tr w:rsidR="004620B1" w:rsidRPr="004620B1" w:rsidTr="00EB4A66">
        <w:tc>
          <w:tcPr>
            <w:tcW w:w="544"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1</w:t>
            </w:r>
          </w:p>
        </w:tc>
        <w:tc>
          <w:tcPr>
            <w:tcW w:w="1417"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2</w:t>
            </w:r>
          </w:p>
        </w:tc>
        <w:tc>
          <w:tcPr>
            <w:tcW w:w="907"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3</w:t>
            </w:r>
          </w:p>
        </w:tc>
        <w:tc>
          <w:tcPr>
            <w:tcW w:w="1077"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4</w:t>
            </w:r>
          </w:p>
        </w:tc>
        <w:tc>
          <w:tcPr>
            <w:tcW w:w="1134"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5</w:t>
            </w:r>
          </w:p>
        </w:tc>
        <w:tc>
          <w:tcPr>
            <w:tcW w:w="1020"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6</w:t>
            </w:r>
          </w:p>
        </w:tc>
        <w:tc>
          <w:tcPr>
            <w:tcW w:w="1020"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7</w:t>
            </w:r>
          </w:p>
        </w:tc>
        <w:tc>
          <w:tcPr>
            <w:tcW w:w="964"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8</w:t>
            </w:r>
          </w:p>
        </w:tc>
        <w:tc>
          <w:tcPr>
            <w:tcW w:w="964" w:type="dxa"/>
          </w:tcPr>
          <w:p w:rsidR="00550013" w:rsidRPr="004620B1" w:rsidRDefault="00550013" w:rsidP="00EB4A66">
            <w:pPr>
              <w:pStyle w:val="ConsPlusNormal"/>
              <w:jc w:val="center"/>
              <w:rPr>
                <w:rFonts w:ascii="Times New Roman" w:hAnsi="Times New Roman" w:cs="Times New Roman"/>
              </w:rPr>
            </w:pPr>
            <w:r w:rsidRPr="004620B1">
              <w:rPr>
                <w:rFonts w:ascii="Times New Roman" w:hAnsi="Times New Roman" w:cs="Times New Roman"/>
              </w:rPr>
              <w:t>9</w:t>
            </w:r>
          </w:p>
        </w:tc>
      </w:tr>
      <w:tr w:rsidR="004620B1" w:rsidRPr="004620B1" w:rsidTr="00EB4A66">
        <w:tc>
          <w:tcPr>
            <w:tcW w:w="544" w:type="dxa"/>
          </w:tcPr>
          <w:p w:rsidR="00550013" w:rsidRPr="004620B1" w:rsidRDefault="00550013" w:rsidP="00EB4A66">
            <w:pPr>
              <w:pStyle w:val="ConsPlusNormal"/>
              <w:jc w:val="both"/>
              <w:rPr>
                <w:rFonts w:ascii="Times New Roman" w:hAnsi="Times New Roman" w:cs="Times New Roman"/>
              </w:rPr>
            </w:pPr>
          </w:p>
        </w:tc>
        <w:tc>
          <w:tcPr>
            <w:tcW w:w="1417" w:type="dxa"/>
          </w:tcPr>
          <w:p w:rsidR="00550013" w:rsidRPr="004620B1" w:rsidRDefault="00550013" w:rsidP="00EB4A66">
            <w:pPr>
              <w:pStyle w:val="ConsPlusNormal"/>
              <w:jc w:val="both"/>
              <w:rPr>
                <w:rFonts w:ascii="Times New Roman" w:hAnsi="Times New Roman" w:cs="Times New Roman"/>
              </w:rPr>
            </w:pPr>
          </w:p>
        </w:tc>
        <w:tc>
          <w:tcPr>
            <w:tcW w:w="907" w:type="dxa"/>
          </w:tcPr>
          <w:p w:rsidR="00550013" w:rsidRPr="004620B1" w:rsidRDefault="00550013" w:rsidP="00EB4A66">
            <w:pPr>
              <w:pStyle w:val="ConsPlusNormal"/>
              <w:jc w:val="both"/>
              <w:rPr>
                <w:rFonts w:ascii="Times New Roman" w:hAnsi="Times New Roman" w:cs="Times New Roman"/>
              </w:rPr>
            </w:pPr>
          </w:p>
        </w:tc>
        <w:tc>
          <w:tcPr>
            <w:tcW w:w="1077" w:type="dxa"/>
          </w:tcPr>
          <w:p w:rsidR="00550013" w:rsidRPr="004620B1" w:rsidRDefault="00550013" w:rsidP="00EB4A66">
            <w:pPr>
              <w:pStyle w:val="ConsPlusNormal"/>
              <w:jc w:val="both"/>
              <w:rPr>
                <w:rFonts w:ascii="Times New Roman" w:hAnsi="Times New Roman" w:cs="Times New Roman"/>
              </w:rPr>
            </w:pPr>
          </w:p>
        </w:tc>
        <w:tc>
          <w:tcPr>
            <w:tcW w:w="1134" w:type="dxa"/>
          </w:tcPr>
          <w:p w:rsidR="00550013" w:rsidRPr="004620B1" w:rsidRDefault="00550013" w:rsidP="00EB4A66">
            <w:pPr>
              <w:pStyle w:val="ConsPlusNormal"/>
              <w:jc w:val="both"/>
              <w:rPr>
                <w:rFonts w:ascii="Times New Roman" w:hAnsi="Times New Roman" w:cs="Times New Roman"/>
              </w:rPr>
            </w:pPr>
          </w:p>
        </w:tc>
        <w:tc>
          <w:tcPr>
            <w:tcW w:w="1020" w:type="dxa"/>
          </w:tcPr>
          <w:p w:rsidR="00550013" w:rsidRPr="004620B1" w:rsidRDefault="00550013" w:rsidP="00EB4A66">
            <w:pPr>
              <w:pStyle w:val="ConsPlusNormal"/>
              <w:jc w:val="both"/>
              <w:rPr>
                <w:rFonts w:ascii="Times New Roman" w:hAnsi="Times New Roman" w:cs="Times New Roman"/>
              </w:rPr>
            </w:pPr>
          </w:p>
        </w:tc>
        <w:tc>
          <w:tcPr>
            <w:tcW w:w="1020" w:type="dxa"/>
          </w:tcPr>
          <w:p w:rsidR="00550013" w:rsidRPr="004620B1" w:rsidRDefault="00550013" w:rsidP="00EB4A66">
            <w:pPr>
              <w:pStyle w:val="ConsPlusNormal"/>
              <w:jc w:val="both"/>
              <w:rPr>
                <w:rFonts w:ascii="Times New Roman" w:hAnsi="Times New Roman" w:cs="Times New Roman"/>
              </w:rPr>
            </w:pPr>
          </w:p>
        </w:tc>
        <w:tc>
          <w:tcPr>
            <w:tcW w:w="964" w:type="dxa"/>
          </w:tcPr>
          <w:p w:rsidR="00550013" w:rsidRPr="004620B1" w:rsidRDefault="00550013" w:rsidP="00EB4A66">
            <w:pPr>
              <w:pStyle w:val="ConsPlusNormal"/>
              <w:jc w:val="both"/>
              <w:rPr>
                <w:rFonts w:ascii="Times New Roman" w:hAnsi="Times New Roman" w:cs="Times New Roman"/>
              </w:rPr>
            </w:pPr>
          </w:p>
        </w:tc>
        <w:tc>
          <w:tcPr>
            <w:tcW w:w="964" w:type="dxa"/>
          </w:tcPr>
          <w:p w:rsidR="00550013" w:rsidRPr="004620B1" w:rsidRDefault="00550013" w:rsidP="00EB4A66">
            <w:pPr>
              <w:pStyle w:val="ConsPlusNormal"/>
              <w:jc w:val="both"/>
              <w:rPr>
                <w:rFonts w:ascii="Times New Roman" w:hAnsi="Times New Roman" w:cs="Times New Roman"/>
              </w:rPr>
            </w:pPr>
          </w:p>
        </w:tc>
      </w:tr>
      <w:tr w:rsidR="004620B1" w:rsidRPr="004620B1" w:rsidTr="00EB4A66">
        <w:tc>
          <w:tcPr>
            <w:tcW w:w="544" w:type="dxa"/>
          </w:tcPr>
          <w:p w:rsidR="00550013" w:rsidRPr="004620B1" w:rsidRDefault="00550013" w:rsidP="00EB4A66">
            <w:pPr>
              <w:pStyle w:val="ConsPlusNormal"/>
              <w:jc w:val="both"/>
              <w:rPr>
                <w:rFonts w:ascii="Times New Roman" w:hAnsi="Times New Roman" w:cs="Times New Roman"/>
              </w:rPr>
            </w:pPr>
          </w:p>
        </w:tc>
        <w:tc>
          <w:tcPr>
            <w:tcW w:w="1417" w:type="dxa"/>
          </w:tcPr>
          <w:p w:rsidR="00550013" w:rsidRPr="004620B1" w:rsidRDefault="00550013" w:rsidP="00EB4A66">
            <w:pPr>
              <w:pStyle w:val="ConsPlusNormal"/>
              <w:jc w:val="both"/>
              <w:rPr>
                <w:rFonts w:ascii="Times New Roman" w:hAnsi="Times New Roman" w:cs="Times New Roman"/>
              </w:rPr>
            </w:pPr>
          </w:p>
        </w:tc>
        <w:tc>
          <w:tcPr>
            <w:tcW w:w="907" w:type="dxa"/>
          </w:tcPr>
          <w:p w:rsidR="00550013" w:rsidRPr="004620B1" w:rsidRDefault="00550013" w:rsidP="00EB4A66">
            <w:pPr>
              <w:pStyle w:val="ConsPlusNormal"/>
              <w:jc w:val="both"/>
              <w:rPr>
                <w:rFonts w:ascii="Times New Roman" w:hAnsi="Times New Roman" w:cs="Times New Roman"/>
              </w:rPr>
            </w:pPr>
          </w:p>
        </w:tc>
        <w:tc>
          <w:tcPr>
            <w:tcW w:w="1077" w:type="dxa"/>
          </w:tcPr>
          <w:p w:rsidR="00550013" w:rsidRPr="004620B1" w:rsidRDefault="00550013" w:rsidP="00EB4A66">
            <w:pPr>
              <w:pStyle w:val="ConsPlusNormal"/>
              <w:jc w:val="both"/>
              <w:rPr>
                <w:rFonts w:ascii="Times New Roman" w:hAnsi="Times New Roman" w:cs="Times New Roman"/>
              </w:rPr>
            </w:pPr>
          </w:p>
        </w:tc>
        <w:tc>
          <w:tcPr>
            <w:tcW w:w="1134" w:type="dxa"/>
          </w:tcPr>
          <w:p w:rsidR="00550013" w:rsidRPr="004620B1" w:rsidRDefault="00550013" w:rsidP="00EB4A66">
            <w:pPr>
              <w:pStyle w:val="ConsPlusNormal"/>
              <w:jc w:val="both"/>
              <w:rPr>
                <w:rFonts w:ascii="Times New Roman" w:hAnsi="Times New Roman" w:cs="Times New Roman"/>
              </w:rPr>
            </w:pPr>
          </w:p>
        </w:tc>
        <w:tc>
          <w:tcPr>
            <w:tcW w:w="1020" w:type="dxa"/>
          </w:tcPr>
          <w:p w:rsidR="00550013" w:rsidRPr="004620B1" w:rsidRDefault="00550013" w:rsidP="00EB4A66">
            <w:pPr>
              <w:pStyle w:val="ConsPlusNormal"/>
              <w:jc w:val="both"/>
              <w:rPr>
                <w:rFonts w:ascii="Times New Roman" w:hAnsi="Times New Roman" w:cs="Times New Roman"/>
              </w:rPr>
            </w:pPr>
          </w:p>
        </w:tc>
        <w:tc>
          <w:tcPr>
            <w:tcW w:w="1020" w:type="dxa"/>
          </w:tcPr>
          <w:p w:rsidR="00550013" w:rsidRPr="004620B1" w:rsidRDefault="00550013" w:rsidP="00EB4A66">
            <w:pPr>
              <w:pStyle w:val="ConsPlusNormal"/>
              <w:jc w:val="both"/>
              <w:rPr>
                <w:rFonts w:ascii="Times New Roman" w:hAnsi="Times New Roman" w:cs="Times New Roman"/>
              </w:rPr>
            </w:pPr>
          </w:p>
        </w:tc>
        <w:tc>
          <w:tcPr>
            <w:tcW w:w="964" w:type="dxa"/>
          </w:tcPr>
          <w:p w:rsidR="00550013" w:rsidRPr="004620B1" w:rsidRDefault="00550013" w:rsidP="00EB4A66">
            <w:pPr>
              <w:pStyle w:val="ConsPlusNormal"/>
              <w:jc w:val="both"/>
              <w:rPr>
                <w:rFonts w:ascii="Times New Roman" w:hAnsi="Times New Roman" w:cs="Times New Roman"/>
              </w:rPr>
            </w:pPr>
          </w:p>
        </w:tc>
        <w:tc>
          <w:tcPr>
            <w:tcW w:w="964" w:type="dxa"/>
          </w:tcPr>
          <w:p w:rsidR="00550013" w:rsidRPr="004620B1" w:rsidRDefault="00550013" w:rsidP="00EB4A66">
            <w:pPr>
              <w:pStyle w:val="ConsPlusNormal"/>
              <w:jc w:val="both"/>
              <w:rPr>
                <w:rFonts w:ascii="Times New Roman" w:hAnsi="Times New Roman" w:cs="Times New Roman"/>
              </w:rPr>
            </w:pPr>
          </w:p>
        </w:tc>
      </w:tr>
      <w:tr w:rsidR="004620B1" w:rsidRPr="004620B1" w:rsidTr="00EB4A66">
        <w:tc>
          <w:tcPr>
            <w:tcW w:w="544" w:type="dxa"/>
          </w:tcPr>
          <w:p w:rsidR="00550013" w:rsidRPr="004620B1" w:rsidRDefault="00550013" w:rsidP="00EB4A66">
            <w:pPr>
              <w:pStyle w:val="ConsPlusNormal"/>
              <w:jc w:val="both"/>
              <w:rPr>
                <w:rFonts w:ascii="Times New Roman" w:hAnsi="Times New Roman" w:cs="Times New Roman"/>
              </w:rPr>
            </w:pPr>
          </w:p>
        </w:tc>
        <w:tc>
          <w:tcPr>
            <w:tcW w:w="1417" w:type="dxa"/>
          </w:tcPr>
          <w:p w:rsidR="00550013" w:rsidRPr="004620B1" w:rsidRDefault="00550013" w:rsidP="00EB4A66">
            <w:pPr>
              <w:pStyle w:val="ConsPlusNormal"/>
              <w:jc w:val="both"/>
              <w:rPr>
                <w:rFonts w:ascii="Times New Roman" w:hAnsi="Times New Roman" w:cs="Times New Roman"/>
              </w:rPr>
            </w:pPr>
          </w:p>
        </w:tc>
        <w:tc>
          <w:tcPr>
            <w:tcW w:w="907" w:type="dxa"/>
          </w:tcPr>
          <w:p w:rsidR="00550013" w:rsidRPr="004620B1" w:rsidRDefault="00550013" w:rsidP="00EB4A66">
            <w:pPr>
              <w:pStyle w:val="ConsPlusNormal"/>
              <w:jc w:val="both"/>
              <w:rPr>
                <w:rFonts w:ascii="Times New Roman" w:hAnsi="Times New Roman" w:cs="Times New Roman"/>
              </w:rPr>
            </w:pPr>
          </w:p>
        </w:tc>
        <w:tc>
          <w:tcPr>
            <w:tcW w:w="1077" w:type="dxa"/>
          </w:tcPr>
          <w:p w:rsidR="00550013" w:rsidRPr="004620B1" w:rsidRDefault="00550013" w:rsidP="00EB4A66">
            <w:pPr>
              <w:pStyle w:val="ConsPlusNormal"/>
              <w:jc w:val="both"/>
              <w:rPr>
                <w:rFonts w:ascii="Times New Roman" w:hAnsi="Times New Roman" w:cs="Times New Roman"/>
              </w:rPr>
            </w:pPr>
          </w:p>
        </w:tc>
        <w:tc>
          <w:tcPr>
            <w:tcW w:w="1134" w:type="dxa"/>
          </w:tcPr>
          <w:p w:rsidR="00550013" w:rsidRPr="004620B1" w:rsidRDefault="00550013" w:rsidP="00EB4A66">
            <w:pPr>
              <w:pStyle w:val="ConsPlusNormal"/>
              <w:jc w:val="both"/>
              <w:rPr>
                <w:rFonts w:ascii="Times New Roman" w:hAnsi="Times New Roman" w:cs="Times New Roman"/>
              </w:rPr>
            </w:pPr>
          </w:p>
        </w:tc>
        <w:tc>
          <w:tcPr>
            <w:tcW w:w="1020" w:type="dxa"/>
          </w:tcPr>
          <w:p w:rsidR="00550013" w:rsidRPr="004620B1" w:rsidRDefault="00550013" w:rsidP="00EB4A66">
            <w:pPr>
              <w:pStyle w:val="ConsPlusNormal"/>
              <w:jc w:val="both"/>
              <w:rPr>
                <w:rFonts w:ascii="Times New Roman" w:hAnsi="Times New Roman" w:cs="Times New Roman"/>
              </w:rPr>
            </w:pPr>
          </w:p>
        </w:tc>
        <w:tc>
          <w:tcPr>
            <w:tcW w:w="1020" w:type="dxa"/>
          </w:tcPr>
          <w:p w:rsidR="00550013" w:rsidRPr="004620B1" w:rsidRDefault="00550013" w:rsidP="00EB4A66">
            <w:pPr>
              <w:pStyle w:val="ConsPlusNormal"/>
              <w:jc w:val="both"/>
              <w:rPr>
                <w:rFonts w:ascii="Times New Roman" w:hAnsi="Times New Roman" w:cs="Times New Roman"/>
              </w:rPr>
            </w:pPr>
          </w:p>
        </w:tc>
        <w:tc>
          <w:tcPr>
            <w:tcW w:w="964" w:type="dxa"/>
          </w:tcPr>
          <w:p w:rsidR="00550013" w:rsidRPr="004620B1" w:rsidRDefault="00550013" w:rsidP="00EB4A66">
            <w:pPr>
              <w:pStyle w:val="ConsPlusNormal"/>
              <w:jc w:val="both"/>
              <w:rPr>
                <w:rFonts w:ascii="Times New Roman" w:hAnsi="Times New Roman" w:cs="Times New Roman"/>
              </w:rPr>
            </w:pPr>
          </w:p>
        </w:tc>
        <w:tc>
          <w:tcPr>
            <w:tcW w:w="964" w:type="dxa"/>
          </w:tcPr>
          <w:p w:rsidR="00550013" w:rsidRPr="004620B1" w:rsidRDefault="00550013" w:rsidP="00EB4A66">
            <w:pPr>
              <w:pStyle w:val="ConsPlusNormal"/>
              <w:jc w:val="both"/>
              <w:rPr>
                <w:rFonts w:ascii="Times New Roman" w:hAnsi="Times New Roman" w:cs="Times New Roman"/>
              </w:rPr>
            </w:pPr>
          </w:p>
        </w:tc>
      </w:tr>
    </w:tbl>
    <w:p w:rsidR="00550013" w:rsidRPr="004620B1" w:rsidRDefault="00550013" w:rsidP="00550013">
      <w:pPr>
        <w:pStyle w:val="ConsPlusNormal"/>
        <w:ind w:firstLine="540"/>
        <w:jc w:val="both"/>
        <w:rPr>
          <w:rFonts w:ascii="Times New Roman" w:hAnsi="Times New Roman" w:cs="Times New Roman"/>
        </w:rPr>
      </w:pP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Руководитель      ___________________    ______________________________</w:t>
      </w: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5B15A0">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(расшифровка подписи)</w:t>
      </w:r>
    </w:p>
    <w:p w:rsidR="00550013" w:rsidRPr="004620B1" w:rsidRDefault="00550013" w:rsidP="00550013">
      <w:pPr>
        <w:pStyle w:val="ConsPlusNonformat"/>
        <w:jc w:val="both"/>
        <w:rPr>
          <w:rFonts w:ascii="Times New Roman" w:hAnsi="Times New Roman" w:cs="Times New Roman"/>
          <w:sz w:val="22"/>
          <w:szCs w:val="22"/>
        </w:rPr>
      </w:pP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Главный бухгалтер ___________________    ______________________________</w:t>
      </w: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5B15A0">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(расшифровка подписи)</w:t>
      </w:r>
    </w:p>
    <w:p w:rsidR="00550013" w:rsidRPr="004620B1" w:rsidRDefault="00550013" w:rsidP="00550013">
      <w:pPr>
        <w:pStyle w:val="ConsPlusNonformat"/>
        <w:jc w:val="both"/>
        <w:rPr>
          <w:rFonts w:ascii="Times New Roman" w:hAnsi="Times New Roman" w:cs="Times New Roman"/>
          <w:sz w:val="22"/>
          <w:szCs w:val="22"/>
        </w:rPr>
      </w:pP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М.П.</w:t>
      </w:r>
    </w:p>
    <w:p w:rsidR="00550013" w:rsidRPr="004620B1" w:rsidRDefault="00550013" w:rsidP="00550013">
      <w:pPr>
        <w:pStyle w:val="ConsPlusNonformat"/>
        <w:jc w:val="both"/>
        <w:rPr>
          <w:rFonts w:ascii="Times New Roman" w:hAnsi="Times New Roman" w:cs="Times New Roman"/>
          <w:sz w:val="22"/>
          <w:szCs w:val="22"/>
        </w:rPr>
      </w:pP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Тел. _____________ и Ф.И.О. исполнителя от клиента ____________________</w:t>
      </w:r>
    </w:p>
    <w:p w:rsidR="00550013" w:rsidRPr="004620B1" w:rsidRDefault="00550013" w:rsidP="00550013">
      <w:pPr>
        <w:pStyle w:val="ConsPlusNonformat"/>
        <w:jc w:val="both"/>
        <w:rPr>
          <w:rFonts w:ascii="Times New Roman" w:hAnsi="Times New Roman" w:cs="Times New Roman"/>
          <w:sz w:val="22"/>
          <w:szCs w:val="22"/>
        </w:rPr>
      </w:pP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_______________________________________________________________________</w:t>
      </w: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Отметка администрации  </w:t>
      </w:r>
      <w:r w:rsidR="00141EFE" w:rsidRPr="004620B1">
        <w:rPr>
          <w:rFonts w:ascii="Times New Roman" w:hAnsi="Times New Roman" w:cs="Times New Roman"/>
          <w:sz w:val="22"/>
          <w:szCs w:val="22"/>
        </w:rPr>
        <w:t>Искитимского района</w:t>
      </w:r>
      <w:r w:rsidRPr="004620B1">
        <w:rPr>
          <w:rFonts w:ascii="Times New Roman" w:hAnsi="Times New Roman" w:cs="Times New Roman"/>
          <w:sz w:val="22"/>
          <w:szCs w:val="22"/>
        </w:rPr>
        <w:t xml:space="preserve"> Новосибирской области об исполнении</w:t>
      </w:r>
    </w:p>
    <w:p w:rsidR="00550013" w:rsidRPr="004620B1" w:rsidRDefault="00550013" w:rsidP="00550013">
      <w:pPr>
        <w:pStyle w:val="ConsPlusNonformat"/>
        <w:jc w:val="both"/>
        <w:rPr>
          <w:rFonts w:ascii="Times New Roman" w:hAnsi="Times New Roman" w:cs="Times New Roman"/>
          <w:sz w:val="22"/>
          <w:szCs w:val="22"/>
        </w:rPr>
      </w:pP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Подпись исполнителя __________________</w:t>
      </w:r>
    </w:p>
    <w:p w:rsidR="00550013" w:rsidRPr="004620B1" w:rsidRDefault="00550013" w:rsidP="00550013">
      <w:pPr>
        <w:pStyle w:val="ConsPlusNonformat"/>
        <w:jc w:val="both"/>
        <w:rPr>
          <w:rFonts w:ascii="Times New Roman" w:hAnsi="Times New Roman" w:cs="Times New Roman"/>
          <w:sz w:val="22"/>
          <w:szCs w:val="22"/>
        </w:rPr>
      </w:pP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___ ________________ 20_____ года</w:t>
      </w:r>
    </w:p>
    <w:p w:rsidR="00550013" w:rsidRPr="004620B1" w:rsidRDefault="00550013" w:rsidP="00550013">
      <w:pPr>
        <w:pStyle w:val="ConsPlusNonformat"/>
        <w:jc w:val="both"/>
        <w:rPr>
          <w:rFonts w:ascii="Times New Roman" w:hAnsi="Times New Roman" w:cs="Times New Roman"/>
          <w:sz w:val="22"/>
          <w:szCs w:val="22"/>
        </w:rPr>
      </w:pPr>
    </w:p>
    <w:p w:rsidR="00550013" w:rsidRPr="004620B1" w:rsidRDefault="00550013" w:rsidP="00550013">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Причины отклонения ____________________________________________________</w:t>
      </w:r>
    </w:p>
    <w:p w:rsidR="00430473" w:rsidRDefault="00550013" w:rsidP="00307060">
      <w:pPr>
        <w:pStyle w:val="ConsPlusNormal"/>
        <w:ind w:left="5670"/>
        <w:outlineLvl w:val="2"/>
        <w:rPr>
          <w:rFonts w:ascii="Times New Roman" w:hAnsi="Times New Roman" w:cs="Times New Roman"/>
        </w:rPr>
      </w:pPr>
      <w:r w:rsidRPr="004620B1">
        <w:rPr>
          <w:rFonts w:ascii="Times New Roman" w:hAnsi="Times New Roman" w:cs="Times New Roman"/>
        </w:rPr>
        <w:lastRenderedPageBreak/>
        <w:t xml:space="preserve">Приложение </w:t>
      </w:r>
      <w:r w:rsidR="00560EF6" w:rsidRPr="004620B1">
        <w:rPr>
          <w:rFonts w:ascii="Times New Roman" w:hAnsi="Times New Roman" w:cs="Times New Roman"/>
        </w:rPr>
        <w:t>№</w:t>
      </w:r>
      <w:r w:rsidRPr="004620B1">
        <w:rPr>
          <w:rFonts w:ascii="Times New Roman" w:hAnsi="Times New Roman" w:cs="Times New Roman"/>
        </w:rPr>
        <w:t xml:space="preserve"> 7.1</w:t>
      </w:r>
    </w:p>
    <w:p w:rsidR="0078606D" w:rsidRDefault="0078606D" w:rsidP="00307060">
      <w:pPr>
        <w:pStyle w:val="ConsPlusNormal"/>
        <w:ind w:left="5670"/>
        <w:outlineLvl w:val="2"/>
        <w:rPr>
          <w:rFonts w:ascii="Times New Roman" w:hAnsi="Times New Roman" w:cs="Times New Roman"/>
        </w:rPr>
      </w:pPr>
      <w:r>
        <w:rPr>
          <w:rFonts w:ascii="Times New Roman" w:hAnsi="Times New Roman" w:cs="Times New Roman"/>
        </w:rPr>
        <w:t xml:space="preserve">к </w:t>
      </w:r>
      <w:r w:rsidRPr="004620B1">
        <w:rPr>
          <w:rFonts w:ascii="Times New Roman" w:hAnsi="Times New Roman" w:cs="Times New Roman"/>
        </w:rPr>
        <w:t>Порядк</w:t>
      </w:r>
      <w:r>
        <w:rPr>
          <w:rFonts w:ascii="Times New Roman" w:hAnsi="Times New Roman" w:cs="Times New Roman"/>
        </w:rPr>
        <w:t>у</w:t>
      </w:r>
      <w:r w:rsidRPr="004620B1">
        <w:rPr>
          <w:rFonts w:ascii="Times New Roman" w:hAnsi="Times New Roman" w:cs="Times New Roman"/>
        </w:rPr>
        <w:t xml:space="preserve"> открытия и ведения</w:t>
      </w:r>
    </w:p>
    <w:p w:rsidR="0078606D"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лицевых счетов муниципальных автономных</w:t>
      </w:r>
      <w:r w:rsidR="00307060">
        <w:rPr>
          <w:rFonts w:ascii="Times New Roman" w:hAnsi="Times New Roman" w:cs="Times New Roman"/>
        </w:rPr>
        <w:t xml:space="preserve"> </w:t>
      </w:r>
      <w:r w:rsidRPr="004620B1">
        <w:rPr>
          <w:rFonts w:ascii="Times New Roman" w:hAnsi="Times New Roman" w:cs="Times New Roman"/>
        </w:rPr>
        <w:t xml:space="preserve">учреждений  Искитимского района </w:t>
      </w:r>
    </w:p>
    <w:p w:rsidR="00550013" w:rsidRPr="004620B1"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Новосибирской области</w:t>
      </w:r>
      <w:r w:rsidR="00550013" w:rsidRPr="004620B1">
        <w:rPr>
          <w:rFonts w:ascii="Times New Roman" w:hAnsi="Times New Roman" w:cs="Times New Roman"/>
        </w:rPr>
        <w:t xml:space="preserve">           </w:t>
      </w:r>
    </w:p>
    <w:tbl>
      <w:tblPr>
        <w:tblStyle w:val="a4"/>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95"/>
        <w:gridCol w:w="283"/>
        <w:gridCol w:w="425"/>
        <w:gridCol w:w="1418"/>
        <w:gridCol w:w="567"/>
        <w:gridCol w:w="2830"/>
      </w:tblGrid>
      <w:tr w:rsidR="004620B1" w:rsidRPr="004620B1" w:rsidTr="00EB4A66">
        <w:trPr>
          <w:trHeight w:val="426"/>
        </w:trPr>
        <w:tc>
          <w:tcPr>
            <w:tcW w:w="4395" w:type="dxa"/>
            <w:tcBorders>
              <w:bottom w:val="single" w:sz="4" w:space="0" w:color="auto"/>
            </w:tcBorders>
          </w:tcPr>
          <w:p w:rsidR="00550013" w:rsidRPr="004620B1" w:rsidRDefault="00550013" w:rsidP="00EB4A66">
            <w:pPr>
              <w:autoSpaceDE w:val="0"/>
              <w:autoSpaceDN w:val="0"/>
              <w:adjustRightInd w:val="0"/>
              <w:contextualSpacing/>
              <w:rPr>
                <w:rFonts w:ascii="Times New Roman" w:hAnsi="Times New Roman" w:cs="Times New Roman"/>
                <w:sz w:val="24"/>
                <w:szCs w:val="24"/>
              </w:rPr>
            </w:pPr>
            <w:r w:rsidRPr="004620B1">
              <w:rPr>
                <w:rFonts w:ascii="Times New Roman" w:hAnsi="Times New Roman" w:cs="Times New Roman"/>
                <w:sz w:val="24"/>
                <w:szCs w:val="24"/>
              </w:rPr>
              <w:t>Выдать в сумме</w:t>
            </w:r>
          </w:p>
          <w:p w:rsidR="00550013" w:rsidRPr="004620B1" w:rsidRDefault="00550013" w:rsidP="00EB4A66">
            <w:pPr>
              <w:autoSpaceDE w:val="0"/>
              <w:autoSpaceDN w:val="0"/>
              <w:adjustRightInd w:val="0"/>
              <w:contextualSpacing/>
              <w:jc w:val="both"/>
              <w:rPr>
                <w:rFonts w:ascii="Times New Roman" w:hAnsi="Times New Roman" w:cs="Times New Roman"/>
                <w:sz w:val="24"/>
                <w:szCs w:val="24"/>
              </w:rPr>
            </w:pPr>
            <w:r w:rsidRPr="004620B1">
              <w:rPr>
                <w:rFonts w:ascii="Times New Roman" w:hAnsi="Times New Roman" w:cs="Times New Roman"/>
                <w:sz w:val="24"/>
                <w:szCs w:val="24"/>
              </w:rPr>
              <w:t>00 рублей 00 копеек</w:t>
            </w:r>
          </w:p>
        </w:tc>
        <w:tc>
          <w:tcPr>
            <w:tcW w:w="283" w:type="dxa"/>
            <w:vMerge w:val="restart"/>
          </w:tcPr>
          <w:p w:rsidR="00550013" w:rsidRPr="004620B1" w:rsidRDefault="00550013" w:rsidP="00EB4A66">
            <w:pPr>
              <w:autoSpaceDE w:val="0"/>
              <w:autoSpaceDN w:val="0"/>
              <w:adjustRightInd w:val="0"/>
              <w:contextualSpacing/>
              <w:jc w:val="both"/>
              <w:rPr>
                <w:rFonts w:ascii="Times New Roman" w:hAnsi="Times New Roman" w:cs="Times New Roman"/>
                <w:sz w:val="20"/>
                <w:szCs w:val="20"/>
              </w:rPr>
            </w:pPr>
          </w:p>
        </w:tc>
        <w:tc>
          <w:tcPr>
            <w:tcW w:w="5240" w:type="dxa"/>
            <w:gridSpan w:val="4"/>
            <w:tcBorders>
              <w:bottom w:val="single" w:sz="4" w:space="0" w:color="auto"/>
            </w:tcBorders>
          </w:tcPr>
          <w:p w:rsidR="00550013" w:rsidRPr="004620B1" w:rsidRDefault="00550013" w:rsidP="00EB4A66">
            <w:pPr>
              <w:autoSpaceDE w:val="0"/>
              <w:autoSpaceDN w:val="0"/>
              <w:adjustRightInd w:val="0"/>
              <w:contextualSpacing/>
              <w:rPr>
                <w:rFonts w:ascii="Times New Roman" w:hAnsi="Times New Roman" w:cs="Times New Roman"/>
                <w:sz w:val="24"/>
                <w:szCs w:val="24"/>
              </w:rPr>
            </w:pPr>
          </w:p>
        </w:tc>
      </w:tr>
      <w:tr w:rsidR="004620B1" w:rsidRPr="004620B1" w:rsidTr="00EB4A66">
        <w:trPr>
          <w:trHeight w:val="294"/>
        </w:trPr>
        <w:tc>
          <w:tcPr>
            <w:tcW w:w="4395" w:type="dxa"/>
            <w:tcBorders>
              <w:top w:val="single" w:sz="4" w:space="0" w:color="auto"/>
              <w:bottom w:val="single" w:sz="4" w:space="0" w:color="auto"/>
            </w:tcBorders>
          </w:tcPr>
          <w:p w:rsidR="00550013" w:rsidRPr="004620B1" w:rsidRDefault="00550013" w:rsidP="00EB4A66">
            <w:pPr>
              <w:autoSpaceDE w:val="0"/>
              <w:autoSpaceDN w:val="0"/>
              <w:adjustRightInd w:val="0"/>
              <w:contextualSpacing/>
              <w:jc w:val="center"/>
              <w:rPr>
                <w:rFonts w:ascii="Times New Roman" w:hAnsi="Times New Roman" w:cs="Times New Roman"/>
                <w:sz w:val="16"/>
                <w:szCs w:val="16"/>
              </w:rPr>
            </w:pPr>
            <w:r w:rsidRPr="004620B1">
              <w:rPr>
                <w:rFonts w:ascii="Times New Roman" w:hAnsi="Times New Roman" w:cs="Times New Roman"/>
                <w:sz w:val="16"/>
                <w:szCs w:val="16"/>
              </w:rPr>
              <w:t>(сумма цифрами в рублях)</w:t>
            </w:r>
          </w:p>
          <w:p w:rsidR="00550013" w:rsidRPr="004620B1" w:rsidRDefault="00550013" w:rsidP="00EB4A66">
            <w:pPr>
              <w:autoSpaceDE w:val="0"/>
              <w:autoSpaceDN w:val="0"/>
              <w:adjustRightInd w:val="0"/>
              <w:contextualSpacing/>
              <w:jc w:val="both"/>
              <w:rPr>
                <w:rFonts w:ascii="Times New Roman" w:hAnsi="Times New Roman" w:cs="Times New Roman"/>
                <w:sz w:val="24"/>
                <w:szCs w:val="24"/>
              </w:rPr>
            </w:pPr>
          </w:p>
        </w:tc>
        <w:tc>
          <w:tcPr>
            <w:tcW w:w="283" w:type="dxa"/>
            <w:vMerge/>
          </w:tcPr>
          <w:p w:rsidR="00550013" w:rsidRPr="004620B1" w:rsidRDefault="00550013" w:rsidP="00EB4A66">
            <w:pPr>
              <w:autoSpaceDE w:val="0"/>
              <w:autoSpaceDN w:val="0"/>
              <w:adjustRightInd w:val="0"/>
              <w:contextualSpacing/>
              <w:jc w:val="both"/>
              <w:rPr>
                <w:rFonts w:ascii="Times New Roman" w:hAnsi="Times New Roman" w:cs="Times New Roman"/>
                <w:sz w:val="24"/>
                <w:szCs w:val="24"/>
              </w:rPr>
            </w:pPr>
          </w:p>
        </w:tc>
        <w:tc>
          <w:tcPr>
            <w:tcW w:w="5240" w:type="dxa"/>
            <w:gridSpan w:val="4"/>
            <w:tcBorders>
              <w:top w:val="single" w:sz="4" w:space="0" w:color="auto"/>
              <w:bottom w:val="single" w:sz="4" w:space="0" w:color="auto"/>
            </w:tcBorders>
          </w:tcPr>
          <w:p w:rsidR="00550013" w:rsidRPr="004620B1" w:rsidRDefault="00550013" w:rsidP="00EB4A66">
            <w:pPr>
              <w:autoSpaceDE w:val="0"/>
              <w:autoSpaceDN w:val="0"/>
              <w:adjustRightInd w:val="0"/>
              <w:contextualSpacing/>
              <w:jc w:val="center"/>
              <w:rPr>
                <w:rFonts w:ascii="Times New Roman" w:hAnsi="Times New Roman" w:cs="Times New Roman"/>
                <w:sz w:val="16"/>
                <w:szCs w:val="16"/>
              </w:rPr>
            </w:pPr>
            <w:r w:rsidRPr="004620B1">
              <w:rPr>
                <w:rFonts w:ascii="Times New Roman" w:hAnsi="Times New Roman" w:cs="Times New Roman"/>
                <w:sz w:val="16"/>
                <w:szCs w:val="16"/>
              </w:rPr>
              <w:t>(должность руководителя</w:t>
            </w:r>
          </w:p>
          <w:p w:rsidR="00550013" w:rsidRPr="004620B1" w:rsidRDefault="00550013" w:rsidP="00EB4A66">
            <w:pPr>
              <w:autoSpaceDE w:val="0"/>
              <w:autoSpaceDN w:val="0"/>
              <w:adjustRightInd w:val="0"/>
              <w:contextualSpacing/>
              <w:rPr>
                <w:rFonts w:ascii="Times New Roman" w:hAnsi="Times New Roman" w:cs="Times New Roman"/>
                <w:sz w:val="24"/>
                <w:szCs w:val="24"/>
              </w:rPr>
            </w:pPr>
          </w:p>
        </w:tc>
      </w:tr>
      <w:tr w:rsidR="004620B1" w:rsidRPr="004620B1" w:rsidTr="00EB4A66">
        <w:trPr>
          <w:trHeight w:val="294"/>
        </w:trPr>
        <w:tc>
          <w:tcPr>
            <w:tcW w:w="4395" w:type="dxa"/>
            <w:tcBorders>
              <w:top w:val="single" w:sz="4" w:space="0" w:color="auto"/>
              <w:bottom w:val="single" w:sz="4" w:space="0" w:color="auto"/>
            </w:tcBorders>
          </w:tcPr>
          <w:p w:rsidR="00550013" w:rsidRPr="004620B1" w:rsidRDefault="00550013" w:rsidP="00EB4A66">
            <w:pPr>
              <w:autoSpaceDE w:val="0"/>
              <w:autoSpaceDN w:val="0"/>
              <w:adjustRightInd w:val="0"/>
              <w:contextualSpacing/>
              <w:jc w:val="center"/>
              <w:rPr>
                <w:rFonts w:ascii="Times New Roman" w:hAnsi="Times New Roman" w:cs="Times New Roman"/>
                <w:sz w:val="16"/>
                <w:szCs w:val="16"/>
              </w:rPr>
            </w:pPr>
          </w:p>
        </w:tc>
        <w:tc>
          <w:tcPr>
            <w:tcW w:w="283" w:type="dxa"/>
            <w:vMerge/>
          </w:tcPr>
          <w:p w:rsidR="00550013" w:rsidRPr="004620B1" w:rsidRDefault="00550013" w:rsidP="00EB4A66">
            <w:pPr>
              <w:autoSpaceDE w:val="0"/>
              <w:autoSpaceDN w:val="0"/>
              <w:adjustRightInd w:val="0"/>
              <w:contextualSpacing/>
              <w:jc w:val="both"/>
              <w:rPr>
                <w:rFonts w:ascii="Times New Roman" w:hAnsi="Times New Roman" w:cs="Times New Roman"/>
                <w:sz w:val="24"/>
                <w:szCs w:val="24"/>
              </w:rPr>
            </w:pPr>
          </w:p>
        </w:tc>
        <w:tc>
          <w:tcPr>
            <w:tcW w:w="5240" w:type="dxa"/>
            <w:gridSpan w:val="4"/>
            <w:tcBorders>
              <w:top w:val="single" w:sz="4" w:space="0" w:color="auto"/>
              <w:bottom w:val="single" w:sz="4" w:space="0" w:color="auto"/>
            </w:tcBorders>
          </w:tcPr>
          <w:p w:rsidR="00550013" w:rsidRPr="004620B1" w:rsidRDefault="00550013" w:rsidP="00EB4A66">
            <w:pPr>
              <w:autoSpaceDE w:val="0"/>
              <w:autoSpaceDN w:val="0"/>
              <w:adjustRightInd w:val="0"/>
              <w:contextualSpacing/>
              <w:jc w:val="center"/>
              <w:rPr>
                <w:rFonts w:ascii="Times New Roman" w:hAnsi="Times New Roman" w:cs="Times New Roman"/>
                <w:sz w:val="16"/>
                <w:szCs w:val="16"/>
              </w:rPr>
            </w:pPr>
          </w:p>
        </w:tc>
      </w:tr>
      <w:tr w:rsidR="004620B1" w:rsidRPr="004620B1" w:rsidTr="00EB4A66">
        <w:trPr>
          <w:trHeight w:val="116"/>
        </w:trPr>
        <w:tc>
          <w:tcPr>
            <w:tcW w:w="4395" w:type="dxa"/>
            <w:tcBorders>
              <w:top w:val="single" w:sz="4" w:space="0" w:color="auto"/>
              <w:bottom w:val="single" w:sz="4" w:space="0" w:color="auto"/>
            </w:tcBorders>
          </w:tcPr>
          <w:p w:rsidR="00550013" w:rsidRPr="004620B1" w:rsidRDefault="00550013" w:rsidP="00EB4A66">
            <w:pPr>
              <w:autoSpaceDE w:val="0"/>
              <w:autoSpaceDN w:val="0"/>
              <w:adjustRightInd w:val="0"/>
              <w:contextualSpacing/>
              <w:jc w:val="center"/>
              <w:rPr>
                <w:rFonts w:ascii="Times New Roman" w:hAnsi="Times New Roman" w:cs="Times New Roman"/>
                <w:sz w:val="24"/>
                <w:szCs w:val="24"/>
              </w:rPr>
            </w:pPr>
            <w:r w:rsidRPr="004620B1">
              <w:rPr>
                <w:rFonts w:ascii="Times New Roman" w:hAnsi="Times New Roman" w:cs="Times New Roman"/>
                <w:sz w:val="16"/>
                <w:szCs w:val="16"/>
              </w:rPr>
              <w:t>(должность</w:t>
            </w:r>
          </w:p>
          <w:p w:rsidR="00550013" w:rsidRPr="004620B1" w:rsidRDefault="00550013" w:rsidP="00EB4A66">
            <w:pPr>
              <w:autoSpaceDE w:val="0"/>
              <w:autoSpaceDN w:val="0"/>
              <w:adjustRightInd w:val="0"/>
              <w:contextualSpacing/>
              <w:jc w:val="both"/>
              <w:rPr>
                <w:rFonts w:ascii="Times New Roman" w:hAnsi="Times New Roman" w:cs="Times New Roman"/>
                <w:sz w:val="24"/>
                <w:szCs w:val="24"/>
              </w:rPr>
            </w:pPr>
          </w:p>
        </w:tc>
        <w:tc>
          <w:tcPr>
            <w:tcW w:w="283" w:type="dxa"/>
            <w:vMerge/>
          </w:tcPr>
          <w:p w:rsidR="00550013" w:rsidRPr="004620B1" w:rsidRDefault="00550013" w:rsidP="00EB4A66">
            <w:pPr>
              <w:autoSpaceDE w:val="0"/>
              <w:autoSpaceDN w:val="0"/>
              <w:adjustRightInd w:val="0"/>
              <w:contextualSpacing/>
              <w:jc w:val="both"/>
              <w:rPr>
                <w:rFonts w:ascii="Times New Roman" w:hAnsi="Times New Roman" w:cs="Times New Roman"/>
                <w:sz w:val="24"/>
                <w:szCs w:val="24"/>
              </w:rPr>
            </w:pPr>
          </w:p>
        </w:tc>
        <w:tc>
          <w:tcPr>
            <w:tcW w:w="5240" w:type="dxa"/>
            <w:gridSpan w:val="4"/>
            <w:tcBorders>
              <w:top w:val="single" w:sz="4" w:space="0" w:color="auto"/>
              <w:bottom w:val="single" w:sz="4" w:space="0" w:color="auto"/>
            </w:tcBorders>
          </w:tcPr>
          <w:p w:rsidR="00550013" w:rsidRPr="004620B1" w:rsidRDefault="00550013" w:rsidP="00EB4A66">
            <w:pPr>
              <w:autoSpaceDE w:val="0"/>
              <w:autoSpaceDN w:val="0"/>
              <w:adjustRightInd w:val="0"/>
              <w:contextualSpacing/>
              <w:jc w:val="center"/>
              <w:rPr>
                <w:rFonts w:ascii="Times New Roman" w:hAnsi="Times New Roman" w:cs="Times New Roman"/>
                <w:sz w:val="16"/>
                <w:szCs w:val="16"/>
              </w:rPr>
            </w:pPr>
            <w:r w:rsidRPr="004620B1">
              <w:rPr>
                <w:rFonts w:ascii="Times New Roman" w:hAnsi="Times New Roman" w:cs="Times New Roman"/>
                <w:sz w:val="16"/>
                <w:szCs w:val="16"/>
              </w:rPr>
              <w:t>учреждения)</w:t>
            </w:r>
          </w:p>
          <w:p w:rsidR="00550013" w:rsidRPr="004620B1" w:rsidRDefault="00550013" w:rsidP="00EB4A66">
            <w:pPr>
              <w:autoSpaceDE w:val="0"/>
              <w:autoSpaceDN w:val="0"/>
              <w:adjustRightInd w:val="0"/>
              <w:contextualSpacing/>
              <w:rPr>
                <w:rFonts w:ascii="Times New Roman" w:hAnsi="Times New Roman" w:cs="Times New Roman"/>
                <w:sz w:val="24"/>
                <w:szCs w:val="24"/>
              </w:rPr>
            </w:pPr>
          </w:p>
        </w:tc>
      </w:tr>
      <w:tr w:rsidR="004620B1" w:rsidRPr="004620B1" w:rsidTr="00EB4A66">
        <w:trPr>
          <w:trHeight w:val="258"/>
        </w:trPr>
        <w:tc>
          <w:tcPr>
            <w:tcW w:w="4395" w:type="dxa"/>
            <w:tcBorders>
              <w:top w:val="single" w:sz="4" w:space="0" w:color="auto"/>
              <w:bottom w:val="single" w:sz="4" w:space="0" w:color="auto"/>
            </w:tcBorders>
          </w:tcPr>
          <w:p w:rsidR="00550013" w:rsidRPr="004620B1" w:rsidRDefault="00550013" w:rsidP="00EB4A66">
            <w:pPr>
              <w:autoSpaceDE w:val="0"/>
              <w:autoSpaceDN w:val="0"/>
              <w:adjustRightInd w:val="0"/>
              <w:contextualSpacing/>
              <w:jc w:val="center"/>
              <w:rPr>
                <w:rFonts w:ascii="Times New Roman" w:hAnsi="Times New Roman" w:cs="Times New Roman"/>
                <w:sz w:val="16"/>
                <w:szCs w:val="16"/>
              </w:rPr>
            </w:pPr>
            <w:r w:rsidRPr="004620B1">
              <w:rPr>
                <w:rFonts w:ascii="Times New Roman" w:hAnsi="Times New Roman" w:cs="Times New Roman"/>
                <w:sz w:val="16"/>
                <w:szCs w:val="16"/>
              </w:rPr>
              <w:t>руководителя</w:t>
            </w:r>
          </w:p>
          <w:p w:rsidR="00550013" w:rsidRPr="004620B1" w:rsidRDefault="00550013" w:rsidP="00EB4A66">
            <w:pPr>
              <w:autoSpaceDE w:val="0"/>
              <w:autoSpaceDN w:val="0"/>
              <w:adjustRightInd w:val="0"/>
              <w:contextualSpacing/>
              <w:jc w:val="both"/>
              <w:rPr>
                <w:rFonts w:ascii="Times New Roman" w:hAnsi="Times New Roman" w:cs="Times New Roman"/>
                <w:sz w:val="24"/>
                <w:szCs w:val="24"/>
              </w:rPr>
            </w:pPr>
          </w:p>
        </w:tc>
        <w:tc>
          <w:tcPr>
            <w:tcW w:w="283" w:type="dxa"/>
            <w:vMerge/>
          </w:tcPr>
          <w:p w:rsidR="00550013" w:rsidRPr="004620B1" w:rsidRDefault="00550013" w:rsidP="00EB4A66">
            <w:pPr>
              <w:autoSpaceDE w:val="0"/>
              <w:autoSpaceDN w:val="0"/>
              <w:adjustRightInd w:val="0"/>
              <w:contextualSpacing/>
              <w:jc w:val="both"/>
              <w:rPr>
                <w:rFonts w:ascii="Times New Roman" w:hAnsi="Times New Roman" w:cs="Times New Roman"/>
                <w:sz w:val="24"/>
                <w:szCs w:val="24"/>
              </w:rPr>
            </w:pPr>
          </w:p>
        </w:tc>
        <w:tc>
          <w:tcPr>
            <w:tcW w:w="5240" w:type="dxa"/>
            <w:gridSpan w:val="4"/>
            <w:tcBorders>
              <w:top w:val="single" w:sz="4" w:space="0" w:color="auto"/>
              <w:bottom w:val="single" w:sz="4" w:space="0" w:color="auto"/>
            </w:tcBorders>
          </w:tcPr>
          <w:p w:rsidR="00550013" w:rsidRPr="004620B1" w:rsidRDefault="00550013" w:rsidP="00EB4A66">
            <w:pPr>
              <w:autoSpaceDE w:val="0"/>
              <w:autoSpaceDN w:val="0"/>
              <w:adjustRightInd w:val="0"/>
              <w:contextualSpacing/>
              <w:jc w:val="center"/>
              <w:rPr>
                <w:rFonts w:ascii="Times New Roman" w:hAnsi="Times New Roman" w:cs="Times New Roman"/>
                <w:sz w:val="16"/>
                <w:szCs w:val="16"/>
              </w:rPr>
            </w:pPr>
            <w:r w:rsidRPr="004620B1">
              <w:rPr>
                <w:rFonts w:ascii="Times New Roman" w:hAnsi="Times New Roman" w:cs="Times New Roman"/>
                <w:sz w:val="16"/>
                <w:szCs w:val="16"/>
              </w:rPr>
              <w:t>(Ф.И.О. руководителя учреждения)</w:t>
            </w:r>
          </w:p>
          <w:p w:rsidR="00550013" w:rsidRPr="004620B1" w:rsidRDefault="00550013" w:rsidP="00EB4A66">
            <w:pPr>
              <w:autoSpaceDE w:val="0"/>
              <w:autoSpaceDN w:val="0"/>
              <w:adjustRightInd w:val="0"/>
              <w:contextualSpacing/>
              <w:rPr>
                <w:rFonts w:ascii="Times New Roman" w:hAnsi="Times New Roman" w:cs="Times New Roman"/>
                <w:sz w:val="24"/>
                <w:szCs w:val="24"/>
              </w:rPr>
            </w:pPr>
          </w:p>
        </w:tc>
      </w:tr>
      <w:tr w:rsidR="004620B1" w:rsidRPr="004620B1" w:rsidTr="00EB4A66">
        <w:trPr>
          <w:trHeight w:val="230"/>
        </w:trPr>
        <w:tc>
          <w:tcPr>
            <w:tcW w:w="4395" w:type="dxa"/>
            <w:vMerge w:val="restart"/>
            <w:tcBorders>
              <w:top w:val="single" w:sz="4" w:space="0" w:color="auto"/>
              <w:bottom w:val="single" w:sz="4" w:space="0" w:color="auto"/>
            </w:tcBorders>
          </w:tcPr>
          <w:p w:rsidR="00550013" w:rsidRPr="004620B1" w:rsidRDefault="00550013" w:rsidP="00EB4A66">
            <w:pPr>
              <w:autoSpaceDE w:val="0"/>
              <w:autoSpaceDN w:val="0"/>
              <w:adjustRightInd w:val="0"/>
              <w:contextualSpacing/>
              <w:jc w:val="center"/>
              <w:rPr>
                <w:rFonts w:ascii="Times New Roman" w:hAnsi="Times New Roman" w:cs="Times New Roman"/>
                <w:sz w:val="16"/>
                <w:szCs w:val="16"/>
              </w:rPr>
            </w:pPr>
            <w:r w:rsidRPr="004620B1">
              <w:rPr>
                <w:rFonts w:ascii="Times New Roman" w:hAnsi="Times New Roman" w:cs="Times New Roman"/>
                <w:sz w:val="16"/>
                <w:szCs w:val="16"/>
              </w:rPr>
              <w:t>учреждения)</w:t>
            </w:r>
          </w:p>
          <w:p w:rsidR="00550013" w:rsidRPr="004620B1" w:rsidRDefault="00550013" w:rsidP="00EB4A66">
            <w:pPr>
              <w:autoSpaceDE w:val="0"/>
              <w:autoSpaceDN w:val="0"/>
              <w:adjustRightInd w:val="0"/>
              <w:contextualSpacing/>
              <w:rPr>
                <w:rFonts w:ascii="Times New Roman" w:hAnsi="Times New Roman" w:cs="Times New Roman"/>
                <w:sz w:val="20"/>
                <w:szCs w:val="20"/>
              </w:rPr>
            </w:pPr>
          </w:p>
          <w:p w:rsidR="00550013" w:rsidRPr="004620B1" w:rsidRDefault="00550013" w:rsidP="00EB4A66">
            <w:pPr>
              <w:autoSpaceDE w:val="0"/>
              <w:autoSpaceDN w:val="0"/>
              <w:adjustRightInd w:val="0"/>
              <w:contextualSpacing/>
              <w:jc w:val="both"/>
              <w:rPr>
                <w:rFonts w:ascii="Times New Roman" w:hAnsi="Times New Roman" w:cs="Times New Roman"/>
                <w:sz w:val="20"/>
                <w:szCs w:val="20"/>
              </w:rPr>
            </w:pPr>
          </w:p>
        </w:tc>
        <w:tc>
          <w:tcPr>
            <w:tcW w:w="283" w:type="dxa"/>
            <w:vMerge/>
          </w:tcPr>
          <w:p w:rsidR="00550013" w:rsidRPr="004620B1" w:rsidRDefault="00550013" w:rsidP="00EB4A66">
            <w:pPr>
              <w:autoSpaceDE w:val="0"/>
              <w:autoSpaceDN w:val="0"/>
              <w:adjustRightInd w:val="0"/>
              <w:contextualSpacing/>
              <w:jc w:val="both"/>
              <w:rPr>
                <w:rFonts w:ascii="Times New Roman" w:hAnsi="Times New Roman" w:cs="Times New Roman"/>
                <w:sz w:val="24"/>
                <w:szCs w:val="24"/>
              </w:rPr>
            </w:pPr>
          </w:p>
        </w:tc>
        <w:tc>
          <w:tcPr>
            <w:tcW w:w="5240" w:type="dxa"/>
            <w:gridSpan w:val="4"/>
            <w:tcBorders>
              <w:top w:val="single" w:sz="4" w:space="0" w:color="auto"/>
              <w:bottom w:val="single" w:sz="4" w:space="0" w:color="auto"/>
            </w:tcBorders>
          </w:tcPr>
          <w:p w:rsidR="00550013" w:rsidRPr="004620B1" w:rsidRDefault="00550013" w:rsidP="00EB4A66">
            <w:pPr>
              <w:autoSpaceDE w:val="0"/>
              <w:autoSpaceDN w:val="0"/>
              <w:adjustRightInd w:val="0"/>
              <w:contextualSpacing/>
              <w:rPr>
                <w:rFonts w:ascii="Times New Roman" w:hAnsi="Times New Roman" w:cs="Times New Roman"/>
                <w:sz w:val="20"/>
                <w:szCs w:val="20"/>
              </w:rPr>
            </w:pPr>
          </w:p>
        </w:tc>
      </w:tr>
      <w:tr w:rsidR="004620B1" w:rsidRPr="004620B1" w:rsidTr="00EB4A66">
        <w:trPr>
          <w:trHeight w:val="230"/>
        </w:trPr>
        <w:tc>
          <w:tcPr>
            <w:tcW w:w="4395" w:type="dxa"/>
            <w:vMerge/>
            <w:tcBorders>
              <w:top w:val="single" w:sz="4" w:space="0" w:color="auto"/>
              <w:bottom w:val="single" w:sz="4" w:space="0" w:color="auto"/>
            </w:tcBorders>
          </w:tcPr>
          <w:p w:rsidR="00550013" w:rsidRPr="004620B1" w:rsidRDefault="00550013" w:rsidP="00EB4A66">
            <w:pPr>
              <w:autoSpaceDE w:val="0"/>
              <w:autoSpaceDN w:val="0"/>
              <w:adjustRightInd w:val="0"/>
              <w:contextualSpacing/>
              <w:rPr>
                <w:rFonts w:ascii="Times New Roman" w:hAnsi="Times New Roman" w:cs="Times New Roman"/>
                <w:sz w:val="20"/>
                <w:szCs w:val="20"/>
              </w:rPr>
            </w:pPr>
          </w:p>
        </w:tc>
        <w:tc>
          <w:tcPr>
            <w:tcW w:w="283" w:type="dxa"/>
            <w:vMerge/>
          </w:tcPr>
          <w:p w:rsidR="00550013" w:rsidRPr="004620B1" w:rsidRDefault="00550013" w:rsidP="00EB4A66">
            <w:pPr>
              <w:autoSpaceDE w:val="0"/>
              <w:autoSpaceDN w:val="0"/>
              <w:adjustRightInd w:val="0"/>
              <w:contextualSpacing/>
              <w:rPr>
                <w:rFonts w:ascii="Times New Roman" w:hAnsi="Times New Roman" w:cs="Times New Roman"/>
                <w:sz w:val="20"/>
                <w:szCs w:val="20"/>
              </w:rPr>
            </w:pPr>
          </w:p>
        </w:tc>
        <w:tc>
          <w:tcPr>
            <w:tcW w:w="5240" w:type="dxa"/>
            <w:gridSpan w:val="4"/>
            <w:vMerge w:val="restart"/>
            <w:tcBorders>
              <w:top w:val="single" w:sz="4" w:space="0" w:color="auto"/>
              <w:bottom w:val="single" w:sz="4" w:space="0" w:color="auto"/>
            </w:tcBorders>
          </w:tcPr>
          <w:p w:rsidR="00550013" w:rsidRPr="004620B1" w:rsidRDefault="00550013" w:rsidP="00EB4A66">
            <w:pPr>
              <w:autoSpaceDE w:val="0"/>
              <w:autoSpaceDN w:val="0"/>
              <w:adjustRightInd w:val="0"/>
              <w:contextualSpacing/>
              <w:jc w:val="center"/>
              <w:rPr>
                <w:rFonts w:ascii="Times New Roman" w:hAnsi="Times New Roman" w:cs="Times New Roman"/>
                <w:sz w:val="16"/>
                <w:szCs w:val="16"/>
              </w:rPr>
            </w:pPr>
            <w:r w:rsidRPr="004620B1">
              <w:rPr>
                <w:rFonts w:ascii="Times New Roman" w:hAnsi="Times New Roman" w:cs="Times New Roman"/>
                <w:sz w:val="16"/>
                <w:szCs w:val="16"/>
              </w:rPr>
              <w:t>(должность подотчетного лица)</w:t>
            </w:r>
          </w:p>
          <w:p w:rsidR="00550013" w:rsidRPr="004620B1" w:rsidRDefault="00550013" w:rsidP="00EB4A66">
            <w:pPr>
              <w:autoSpaceDE w:val="0"/>
              <w:autoSpaceDN w:val="0"/>
              <w:adjustRightInd w:val="0"/>
              <w:rPr>
                <w:rFonts w:ascii="Times New Roman" w:hAnsi="Times New Roman" w:cs="Times New Roman"/>
                <w:sz w:val="24"/>
                <w:szCs w:val="24"/>
              </w:rPr>
            </w:pPr>
          </w:p>
          <w:p w:rsidR="00550013" w:rsidRPr="004620B1" w:rsidRDefault="00550013" w:rsidP="00EB4A66">
            <w:pPr>
              <w:autoSpaceDE w:val="0"/>
              <w:autoSpaceDN w:val="0"/>
              <w:adjustRightInd w:val="0"/>
              <w:rPr>
                <w:rFonts w:ascii="Times New Roman" w:hAnsi="Times New Roman" w:cs="Times New Roman"/>
                <w:sz w:val="24"/>
                <w:szCs w:val="24"/>
              </w:rPr>
            </w:pPr>
          </w:p>
        </w:tc>
      </w:tr>
      <w:tr w:rsidR="004620B1" w:rsidRPr="004620B1" w:rsidTr="00EB4A66">
        <w:trPr>
          <w:trHeight w:val="276"/>
        </w:trPr>
        <w:tc>
          <w:tcPr>
            <w:tcW w:w="4395" w:type="dxa"/>
            <w:vMerge w:val="restart"/>
            <w:tcBorders>
              <w:top w:val="single" w:sz="4" w:space="0" w:color="auto"/>
              <w:bottom w:val="single" w:sz="4" w:space="0" w:color="auto"/>
            </w:tcBorders>
          </w:tcPr>
          <w:p w:rsidR="00550013" w:rsidRPr="004620B1" w:rsidRDefault="00550013" w:rsidP="00EB4A66">
            <w:pPr>
              <w:autoSpaceDE w:val="0"/>
              <w:autoSpaceDN w:val="0"/>
              <w:adjustRightInd w:val="0"/>
              <w:contextualSpacing/>
              <w:jc w:val="center"/>
              <w:rPr>
                <w:rFonts w:ascii="Times New Roman" w:hAnsi="Times New Roman" w:cs="Times New Roman"/>
                <w:sz w:val="16"/>
                <w:szCs w:val="16"/>
              </w:rPr>
            </w:pPr>
            <w:r w:rsidRPr="004620B1">
              <w:rPr>
                <w:rFonts w:ascii="Times New Roman" w:hAnsi="Times New Roman" w:cs="Times New Roman"/>
                <w:sz w:val="16"/>
                <w:szCs w:val="16"/>
              </w:rPr>
              <w:t>(Ф.И.О. руководителя учреждения)</w:t>
            </w:r>
          </w:p>
          <w:p w:rsidR="00550013" w:rsidRPr="004620B1" w:rsidRDefault="00550013" w:rsidP="00EB4A66">
            <w:pPr>
              <w:autoSpaceDE w:val="0"/>
              <w:autoSpaceDN w:val="0"/>
              <w:adjustRightInd w:val="0"/>
              <w:contextualSpacing/>
              <w:rPr>
                <w:rFonts w:ascii="Times New Roman" w:hAnsi="Times New Roman" w:cs="Times New Roman"/>
                <w:sz w:val="20"/>
                <w:szCs w:val="20"/>
              </w:rPr>
            </w:pPr>
          </w:p>
          <w:p w:rsidR="00550013" w:rsidRPr="004620B1" w:rsidRDefault="00550013" w:rsidP="00EB4A66">
            <w:pPr>
              <w:autoSpaceDE w:val="0"/>
              <w:autoSpaceDN w:val="0"/>
              <w:adjustRightInd w:val="0"/>
              <w:contextualSpacing/>
              <w:jc w:val="both"/>
              <w:rPr>
                <w:rFonts w:ascii="Times New Roman" w:hAnsi="Times New Roman" w:cs="Times New Roman"/>
                <w:sz w:val="24"/>
                <w:szCs w:val="24"/>
              </w:rPr>
            </w:pPr>
          </w:p>
        </w:tc>
        <w:tc>
          <w:tcPr>
            <w:tcW w:w="283" w:type="dxa"/>
            <w:vMerge/>
          </w:tcPr>
          <w:p w:rsidR="00550013" w:rsidRPr="004620B1" w:rsidRDefault="00550013" w:rsidP="00EB4A66">
            <w:pPr>
              <w:autoSpaceDE w:val="0"/>
              <w:autoSpaceDN w:val="0"/>
              <w:adjustRightInd w:val="0"/>
              <w:contextualSpacing/>
              <w:rPr>
                <w:rFonts w:ascii="Times New Roman" w:hAnsi="Times New Roman" w:cs="Times New Roman"/>
                <w:sz w:val="20"/>
                <w:szCs w:val="20"/>
              </w:rPr>
            </w:pPr>
          </w:p>
        </w:tc>
        <w:tc>
          <w:tcPr>
            <w:tcW w:w="5240" w:type="dxa"/>
            <w:gridSpan w:val="4"/>
            <w:vMerge/>
            <w:tcBorders>
              <w:bottom w:val="single" w:sz="4" w:space="0" w:color="auto"/>
            </w:tcBorders>
          </w:tcPr>
          <w:p w:rsidR="00550013" w:rsidRPr="004620B1" w:rsidRDefault="00550013" w:rsidP="00EB4A66">
            <w:pPr>
              <w:autoSpaceDE w:val="0"/>
              <w:autoSpaceDN w:val="0"/>
              <w:adjustRightInd w:val="0"/>
              <w:contextualSpacing/>
              <w:jc w:val="center"/>
              <w:rPr>
                <w:rFonts w:ascii="Times New Roman" w:hAnsi="Times New Roman" w:cs="Times New Roman"/>
                <w:sz w:val="20"/>
                <w:szCs w:val="20"/>
              </w:rPr>
            </w:pPr>
          </w:p>
        </w:tc>
      </w:tr>
      <w:tr w:rsidR="004620B1" w:rsidRPr="004620B1" w:rsidTr="00EB4A66">
        <w:trPr>
          <w:trHeight w:val="230"/>
        </w:trPr>
        <w:tc>
          <w:tcPr>
            <w:tcW w:w="4395" w:type="dxa"/>
            <w:vMerge/>
            <w:tcBorders>
              <w:bottom w:val="single" w:sz="4" w:space="0" w:color="auto"/>
            </w:tcBorders>
          </w:tcPr>
          <w:p w:rsidR="00550013" w:rsidRPr="004620B1" w:rsidRDefault="00550013" w:rsidP="00EB4A66">
            <w:pPr>
              <w:autoSpaceDE w:val="0"/>
              <w:autoSpaceDN w:val="0"/>
              <w:adjustRightInd w:val="0"/>
              <w:contextualSpacing/>
              <w:rPr>
                <w:rFonts w:ascii="Times New Roman" w:hAnsi="Times New Roman" w:cs="Times New Roman"/>
                <w:sz w:val="20"/>
                <w:szCs w:val="20"/>
              </w:rPr>
            </w:pPr>
          </w:p>
        </w:tc>
        <w:tc>
          <w:tcPr>
            <w:tcW w:w="283" w:type="dxa"/>
            <w:vMerge/>
          </w:tcPr>
          <w:p w:rsidR="00550013" w:rsidRPr="004620B1" w:rsidRDefault="00550013" w:rsidP="00EB4A66">
            <w:pPr>
              <w:autoSpaceDE w:val="0"/>
              <w:autoSpaceDN w:val="0"/>
              <w:adjustRightInd w:val="0"/>
              <w:contextualSpacing/>
              <w:rPr>
                <w:rFonts w:ascii="Times New Roman" w:hAnsi="Times New Roman" w:cs="Times New Roman"/>
                <w:sz w:val="20"/>
                <w:szCs w:val="20"/>
              </w:rPr>
            </w:pPr>
          </w:p>
        </w:tc>
        <w:tc>
          <w:tcPr>
            <w:tcW w:w="425" w:type="dxa"/>
            <w:vMerge w:val="restart"/>
          </w:tcPr>
          <w:p w:rsidR="00550013" w:rsidRPr="004620B1" w:rsidRDefault="00550013" w:rsidP="00EB4A66">
            <w:pPr>
              <w:autoSpaceDE w:val="0"/>
              <w:autoSpaceDN w:val="0"/>
              <w:adjustRightInd w:val="0"/>
              <w:contextualSpacing/>
              <w:rPr>
                <w:rFonts w:ascii="Times New Roman" w:hAnsi="Times New Roman" w:cs="Times New Roman"/>
                <w:sz w:val="24"/>
                <w:szCs w:val="24"/>
              </w:rPr>
            </w:pPr>
          </w:p>
          <w:p w:rsidR="00550013" w:rsidRPr="004620B1" w:rsidRDefault="00560EF6" w:rsidP="00EB4A66">
            <w:pPr>
              <w:autoSpaceDE w:val="0"/>
              <w:autoSpaceDN w:val="0"/>
              <w:adjustRightInd w:val="0"/>
              <w:contextualSpacing/>
              <w:rPr>
                <w:rFonts w:ascii="Times New Roman" w:hAnsi="Times New Roman" w:cs="Times New Roman"/>
                <w:sz w:val="24"/>
                <w:szCs w:val="24"/>
              </w:rPr>
            </w:pPr>
            <w:r w:rsidRPr="004620B1">
              <w:rPr>
                <w:rFonts w:ascii="Times New Roman" w:hAnsi="Times New Roman" w:cs="Times New Roman"/>
                <w:sz w:val="24"/>
                <w:szCs w:val="24"/>
                <w:lang w:val="en-US"/>
              </w:rPr>
              <w:t>№</w:t>
            </w:r>
          </w:p>
        </w:tc>
        <w:tc>
          <w:tcPr>
            <w:tcW w:w="1418" w:type="dxa"/>
            <w:vMerge w:val="restart"/>
            <w:tcBorders>
              <w:bottom w:val="single" w:sz="4" w:space="0" w:color="auto"/>
            </w:tcBorders>
          </w:tcPr>
          <w:p w:rsidR="00550013" w:rsidRPr="004620B1" w:rsidRDefault="00550013" w:rsidP="00EB4A66">
            <w:pPr>
              <w:autoSpaceDE w:val="0"/>
              <w:autoSpaceDN w:val="0"/>
              <w:adjustRightInd w:val="0"/>
              <w:contextualSpacing/>
              <w:rPr>
                <w:rFonts w:ascii="Times New Roman" w:hAnsi="Times New Roman" w:cs="Times New Roman"/>
                <w:sz w:val="24"/>
                <w:szCs w:val="24"/>
              </w:rPr>
            </w:pPr>
          </w:p>
          <w:p w:rsidR="00550013" w:rsidRPr="004620B1" w:rsidRDefault="00550013" w:rsidP="00EB4A66">
            <w:pPr>
              <w:autoSpaceDE w:val="0"/>
              <w:autoSpaceDN w:val="0"/>
              <w:adjustRightInd w:val="0"/>
              <w:contextualSpacing/>
              <w:rPr>
                <w:rFonts w:ascii="Times New Roman" w:hAnsi="Times New Roman" w:cs="Times New Roman"/>
                <w:sz w:val="24"/>
                <w:szCs w:val="24"/>
              </w:rPr>
            </w:pPr>
          </w:p>
        </w:tc>
        <w:tc>
          <w:tcPr>
            <w:tcW w:w="567" w:type="dxa"/>
            <w:vMerge w:val="restart"/>
          </w:tcPr>
          <w:p w:rsidR="00550013" w:rsidRPr="004620B1" w:rsidRDefault="00550013" w:rsidP="00EB4A66">
            <w:pPr>
              <w:autoSpaceDE w:val="0"/>
              <w:autoSpaceDN w:val="0"/>
              <w:adjustRightInd w:val="0"/>
              <w:contextualSpacing/>
              <w:rPr>
                <w:rFonts w:ascii="Times New Roman" w:hAnsi="Times New Roman" w:cs="Times New Roman"/>
                <w:sz w:val="24"/>
                <w:szCs w:val="24"/>
              </w:rPr>
            </w:pPr>
          </w:p>
          <w:p w:rsidR="00550013" w:rsidRPr="004620B1" w:rsidRDefault="00550013" w:rsidP="00EB4A66">
            <w:pPr>
              <w:autoSpaceDE w:val="0"/>
              <w:autoSpaceDN w:val="0"/>
              <w:adjustRightInd w:val="0"/>
              <w:contextualSpacing/>
              <w:rPr>
                <w:rFonts w:ascii="Times New Roman" w:hAnsi="Times New Roman" w:cs="Times New Roman"/>
                <w:sz w:val="24"/>
                <w:szCs w:val="24"/>
              </w:rPr>
            </w:pPr>
            <w:r w:rsidRPr="004620B1">
              <w:rPr>
                <w:rFonts w:ascii="Times New Roman" w:hAnsi="Times New Roman" w:cs="Times New Roman"/>
                <w:sz w:val="24"/>
                <w:szCs w:val="24"/>
              </w:rPr>
              <w:t>от</w:t>
            </w:r>
          </w:p>
        </w:tc>
        <w:tc>
          <w:tcPr>
            <w:tcW w:w="2830" w:type="dxa"/>
            <w:vMerge w:val="restart"/>
            <w:tcBorders>
              <w:top w:val="single" w:sz="4" w:space="0" w:color="auto"/>
              <w:left w:val="nil"/>
            </w:tcBorders>
          </w:tcPr>
          <w:p w:rsidR="00550013" w:rsidRPr="004620B1" w:rsidRDefault="00550013" w:rsidP="00EB4A66">
            <w:pPr>
              <w:autoSpaceDE w:val="0"/>
              <w:autoSpaceDN w:val="0"/>
              <w:adjustRightInd w:val="0"/>
              <w:contextualSpacing/>
              <w:rPr>
                <w:rFonts w:ascii="Times New Roman" w:hAnsi="Times New Roman" w:cs="Times New Roman"/>
                <w:sz w:val="24"/>
                <w:szCs w:val="24"/>
              </w:rPr>
            </w:pPr>
          </w:p>
          <w:p w:rsidR="00550013" w:rsidRPr="004620B1" w:rsidRDefault="00550013" w:rsidP="00EB4A66">
            <w:pPr>
              <w:autoSpaceDE w:val="0"/>
              <w:autoSpaceDN w:val="0"/>
              <w:adjustRightInd w:val="0"/>
              <w:contextualSpacing/>
              <w:rPr>
                <w:rFonts w:ascii="Times New Roman" w:hAnsi="Times New Roman" w:cs="Times New Roman"/>
                <w:sz w:val="24"/>
                <w:szCs w:val="24"/>
              </w:rPr>
            </w:pPr>
          </w:p>
        </w:tc>
      </w:tr>
      <w:tr w:rsidR="004620B1" w:rsidRPr="004620B1" w:rsidTr="00EB4A66">
        <w:trPr>
          <w:trHeight w:val="276"/>
        </w:trPr>
        <w:tc>
          <w:tcPr>
            <w:tcW w:w="4395" w:type="dxa"/>
            <w:vMerge w:val="restart"/>
            <w:tcBorders>
              <w:top w:val="single" w:sz="4" w:space="0" w:color="auto"/>
              <w:bottom w:val="single" w:sz="4" w:space="0" w:color="auto"/>
            </w:tcBorders>
          </w:tcPr>
          <w:p w:rsidR="00550013" w:rsidRPr="004620B1" w:rsidRDefault="00550013" w:rsidP="00EB4A66">
            <w:pPr>
              <w:autoSpaceDE w:val="0"/>
              <w:autoSpaceDN w:val="0"/>
              <w:adjustRightInd w:val="0"/>
              <w:contextualSpacing/>
              <w:jc w:val="center"/>
              <w:rPr>
                <w:rFonts w:ascii="Times New Roman" w:hAnsi="Times New Roman" w:cs="Times New Roman"/>
                <w:sz w:val="16"/>
                <w:szCs w:val="16"/>
              </w:rPr>
            </w:pPr>
            <w:r w:rsidRPr="004620B1">
              <w:rPr>
                <w:rFonts w:ascii="Times New Roman" w:hAnsi="Times New Roman" w:cs="Times New Roman"/>
                <w:sz w:val="16"/>
                <w:szCs w:val="16"/>
              </w:rPr>
              <w:t>(подпись)</w:t>
            </w:r>
          </w:p>
          <w:p w:rsidR="00550013" w:rsidRPr="004620B1" w:rsidRDefault="00550013" w:rsidP="00EB4A66">
            <w:pPr>
              <w:autoSpaceDE w:val="0"/>
              <w:autoSpaceDN w:val="0"/>
              <w:adjustRightInd w:val="0"/>
              <w:contextualSpacing/>
              <w:jc w:val="center"/>
              <w:rPr>
                <w:rFonts w:ascii="Times New Roman" w:hAnsi="Times New Roman" w:cs="Times New Roman"/>
                <w:sz w:val="24"/>
                <w:szCs w:val="24"/>
              </w:rPr>
            </w:pPr>
          </w:p>
        </w:tc>
        <w:tc>
          <w:tcPr>
            <w:tcW w:w="283" w:type="dxa"/>
            <w:vMerge/>
          </w:tcPr>
          <w:p w:rsidR="00550013" w:rsidRPr="004620B1" w:rsidRDefault="00550013" w:rsidP="00EB4A66">
            <w:pPr>
              <w:autoSpaceDE w:val="0"/>
              <w:autoSpaceDN w:val="0"/>
              <w:adjustRightInd w:val="0"/>
              <w:contextualSpacing/>
              <w:rPr>
                <w:rFonts w:ascii="Times New Roman" w:hAnsi="Times New Roman" w:cs="Times New Roman"/>
                <w:sz w:val="20"/>
                <w:szCs w:val="20"/>
              </w:rPr>
            </w:pPr>
          </w:p>
        </w:tc>
        <w:tc>
          <w:tcPr>
            <w:tcW w:w="425" w:type="dxa"/>
            <w:vMerge/>
          </w:tcPr>
          <w:p w:rsidR="00550013" w:rsidRPr="004620B1" w:rsidRDefault="00550013" w:rsidP="00EB4A66">
            <w:pPr>
              <w:autoSpaceDE w:val="0"/>
              <w:autoSpaceDN w:val="0"/>
              <w:adjustRightInd w:val="0"/>
              <w:contextualSpacing/>
              <w:jc w:val="center"/>
              <w:rPr>
                <w:rFonts w:ascii="Times New Roman" w:hAnsi="Times New Roman" w:cs="Times New Roman"/>
                <w:sz w:val="20"/>
                <w:szCs w:val="20"/>
              </w:rPr>
            </w:pPr>
          </w:p>
        </w:tc>
        <w:tc>
          <w:tcPr>
            <w:tcW w:w="1418" w:type="dxa"/>
            <w:vMerge/>
            <w:tcBorders>
              <w:bottom w:val="single" w:sz="4" w:space="0" w:color="auto"/>
            </w:tcBorders>
          </w:tcPr>
          <w:p w:rsidR="00550013" w:rsidRPr="004620B1" w:rsidRDefault="00550013" w:rsidP="00EB4A66">
            <w:pPr>
              <w:autoSpaceDE w:val="0"/>
              <w:autoSpaceDN w:val="0"/>
              <w:adjustRightInd w:val="0"/>
              <w:contextualSpacing/>
              <w:jc w:val="center"/>
              <w:rPr>
                <w:rFonts w:ascii="Times New Roman" w:hAnsi="Times New Roman" w:cs="Times New Roman"/>
                <w:sz w:val="20"/>
                <w:szCs w:val="20"/>
              </w:rPr>
            </w:pPr>
          </w:p>
        </w:tc>
        <w:tc>
          <w:tcPr>
            <w:tcW w:w="567" w:type="dxa"/>
            <w:vMerge/>
          </w:tcPr>
          <w:p w:rsidR="00550013" w:rsidRPr="004620B1" w:rsidRDefault="00550013" w:rsidP="00EB4A66">
            <w:pPr>
              <w:autoSpaceDE w:val="0"/>
              <w:autoSpaceDN w:val="0"/>
              <w:adjustRightInd w:val="0"/>
              <w:contextualSpacing/>
              <w:jc w:val="center"/>
              <w:rPr>
                <w:rFonts w:ascii="Times New Roman" w:hAnsi="Times New Roman" w:cs="Times New Roman"/>
                <w:sz w:val="20"/>
                <w:szCs w:val="20"/>
              </w:rPr>
            </w:pPr>
          </w:p>
        </w:tc>
        <w:tc>
          <w:tcPr>
            <w:tcW w:w="2830" w:type="dxa"/>
            <w:vMerge/>
            <w:tcBorders>
              <w:left w:val="nil"/>
              <w:bottom w:val="single" w:sz="4" w:space="0" w:color="auto"/>
            </w:tcBorders>
          </w:tcPr>
          <w:p w:rsidR="00550013" w:rsidRPr="004620B1" w:rsidRDefault="00550013" w:rsidP="00EB4A66">
            <w:pPr>
              <w:autoSpaceDE w:val="0"/>
              <w:autoSpaceDN w:val="0"/>
              <w:adjustRightInd w:val="0"/>
              <w:contextualSpacing/>
              <w:jc w:val="center"/>
              <w:rPr>
                <w:rFonts w:ascii="Times New Roman" w:hAnsi="Times New Roman" w:cs="Times New Roman"/>
                <w:sz w:val="20"/>
                <w:szCs w:val="20"/>
              </w:rPr>
            </w:pPr>
          </w:p>
        </w:tc>
      </w:tr>
      <w:tr w:rsidR="004620B1" w:rsidRPr="004620B1" w:rsidTr="00EB4A66">
        <w:trPr>
          <w:trHeight w:val="230"/>
        </w:trPr>
        <w:tc>
          <w:tcPr>
            <w:tcW w:w="4395" w:type="dxa"/>
            <w:vMerge/>
            <w:tcBorders>
              <w:bottom w:val="single" w:sz="4" w:space="0" w:color="auto"/>
            </w:tcBorders>
          </w:tcPr>
          <w:p w:rsidR="00550013" w:rsidRPr="004620B1" w:rsidRDefault="00550013" w:rsidP="00EB4A66">
            <w:pPr>
              <w:autoSpaceDE w:val="0"/>
              <w:autoSpaceDN w:val="0"/>
              <w:adjustRightInd w:val="0"/>
              <w:contextualSpacing/>
              <w:jc w:val="center"/>
              <w:rPr>
                <w:rFonts w:ascii="Times New Roman" w:hAnsi="Times New Roman" w:cs="Times New Roman"/>
                <w:sz w:val="20"/>
                <w:szCs w:val="20"/>
              </w:rPr>
            </w:pPr>
          </w:p>
        </w:tc>
        <w:tc>
          <w:tcPr>
            <w:tcW w:w="283" w:type="dxa"/>
            <w:vMerge/>
          </w:tcPr>
          <w:p w:rsidR="00550013" w:rsidRPr="004620B1" w:rsidRDefault="00550013" w:rsidP="00EB4A66">
            <w:pPr>
              <w:autoSpaceDE w:val="0"/>
              <w:autoSpaceDN w:val="0"/>
              <w:adjustRightInd w:val="0"/>
              <w:contextualSpacing/>
              <w:rPr>
                <w:rFonts w:ascii="Times New Roman" w:hAnsi="Times New Roman" w:cs="Times New Roman"/>
                <w:sz w:val="20"/>
                <w:szCs w:val="20"/>
              </w:rPr>
            </w:pPr>
          </w:p>
        </w:tc>
        <w:tc>
          <w:tcPr>
            <w:tcW w:w="5240" w:type="dxa"/>
            <w:gridSpan w:val="4"/>
            <w:vMerge w:val="restart"/>
          </w:tcPr>
          <w:p w:rsidR="00550013" w:rsidRPr="004620B1" w:rsidRDefault="00550013" w:rsidP="00EB4A66">
            <w:pPr>
              <w:autoSpaceDE w:val="0"/>
              <w:autoSpaceDN w:val="0"/>
              <w:adjustRightInd w:val="0"/>
              <w:contextualSpacing/>
              <w:rPr>
                <w:rFonts w:ascii="Times New Roman" w:hAnsi="Times New Roman" w:cs="Times New Roman"/>
                <w:sz w:val="20"/>
                <w:szCs w:val="20"/>
              </w:rPr>
            </w:pPr>
          </w:p>
        </w:tc>
      </w:tr>
      <w:tr w:rsidR="00550013" w:rsidRPr="004620B1" w:rsidTr="00EB4A66">
        <w:trPr>
          <w:trHeight w:val="96"/>
        </w:trPr>
        <w:tc>
          <w:tcPr>
            <w:tcW w:w="4395" w:type="dxa"/>
            <w:tcBorders>
              <w:top w:val="single" w:sz="4" w:space="0" w:color="auto"/>
            </w:tcBorders>
          </w:tcPr>
          <w:p w:rsidR="00550013" w:rsidRPr="004620B1" w:rsidRDefault="00550013" w:rsidP="00EB4A66">
            <w:pPr>
              <w:autoSpaceDE w:val="0"/>
              <w:autoSpaceDN w:val="0"/>
              <w:adjustRightInd w:val="0"/>
              <w:contextualSpacing/>
              <w:jc w:val="center"/>
              <w:rPr>
                <w:rFonts w:ascii="Times New Roman" w:hAnsi="Times New Roman" w:cs="Times New Roman"/>
                <w:sz w:val="16"/>
                <w:szCs w:val="16"/>
              </w:rPr>
            </w:pPr>
            <w:r w:rsidRPr="004620B1">
              <w:rPr>
                <w:rFonts w:ascii="Times New Roman" w:hAnsi="Times New Roman" w:cs="Times New Roman"/>
                <w:sz w:val="16"/>
                <w:szCs w:val="16"/>
              </w:rPr>
              <w:t>(Дата)</w:t>
            </w:r>
          </w:p>
        </w:tc>
        <w:tc>
          <w:tcPr>
            <w:tcW w:w="283" w:type="dxa"/>
            <w:vMerge/>
          </w:tcPr>
          <w:p w:rsidR="00550013" w:rsidRPr="004620B1" w:rsidRDefault="00550013" w:rsidP="00EB4A66">
            <w:pPr>
              <w:autoSpaceDE w:val="0"/>
              <w:autoSpaceDN w:val="0"/>
              <w:adjustRightInd w:val="0"/>
              <w:contextualSpacing/>
              <w:rPr>
                <w:rFonts w:ascii="Times New Roman" w:hAnsi="Times New Roman" w:cs="Times New Roman"/>
                <w:sz w:val="20"/>
                <w:szCs w:val="20"/>
              </w:rPr>
            </w:pPr>
          </w:p>
        </w:tc>
        <w:tc>
          <w:tcPr>
            <w:tcW w:w="5240" w:type="dxa"/>
            <w:gridSpan w:val="4"/>
            <w:vMerge/>
          </w:tcPr>
          <w:p w:rsidR="00550013" w:rsidRPr="004620B1" w:rsidRDefault="00550013" w:rsidP="00EB4A66">
            <w:pPr>
              <w:autoSpaceDE w:val="0"/>
              <w:autoSpaceDN w:val="0"/>
              <w:adjustRightInd w:val="0"/>
              <w:contextualSpacing/>
              <w:jc w:val="center"/>
              <w:rPr>
                <w:rFonts w:ascii="Times New Roman" w:hAnsi="Times New Roman" w:cs="Times New Roman"/>
                <w:sz w:val="20"/>
                <w:szCs w:val="20"/>
              </w:rPr>
            </w:pPr>
          </w:p>
        </w:tc>
      </w:tr>
    </w:tbl>
    <w:p w:rsidR="00550013" w:rsidRPr="004620B1" w:rsidRDefault="00550013" w:rsidP="00550013">
      <w:pPr>
        <w:spacing w:after="0" w:line="240" w:lineRule="auto"/>
        <w:jc w:val="both"/>
        <w:rPr>
          <w:rFonts w:ascii="Times New Roman" w:hAnsi="Times New Roman" w:cs="Times New Roman"/>
          <w:sz w:val="20"/>
          <w:szCs w:val="20"/>
        </w:rPr>
      </w:pPr>
    </w:p>
    <w:p w:rsidR="00550013" w:rsidRPr="004620B1" w:rsidRDefault="00550013" w:rsidP="00550013">
      <w:pPr>
        <w:autoSpaceDE w:val="0"/>
        <w:autoSpaceDN w:val="0"/>
        <w:adjustRightInd w:val="0"/>
        <w:spacing w:after="0" w:line="240" w:lineRule="auto"/>
        <w:jc w:val="center"/>
        <w:rPr>
          <w:rFonts w:ascii="Times New Roman" w:hAnsi="Times New Roman" w:cs="Times New Roman"/>
          <w:sz w:val="24"/>
          <w:szCs w:val="24"/>
        </w:rPr>
      </w:pPr>
      <w:r w:rsidRPr="004620B1">
        <w:rPr>
          <w:rFonts w:ascii="Times New Roman" w:hAnsi="Times New Roman" w:cs="Times New Roman"/>
          <w:sz w:val="24"/>
          <w:szCs w:val="24"/>
        </w:rPr>
        <w:t>Заявление о выдаче денежных средств под отчет</w:t>
      </w:r>
    </w:p>
    <w:tbl>
      <w:tblPr>
        <w:tblW w:w="0" w:type="auto"/>
        <w:tblInd w:w="3" w:type="dxa"/>
        <w:tblLook w:val="0000"/>
      </w:tblPr>
      <w:tblGrid>
        <w:gridCol w:w="401"/>
        <w:gridCol w:w="1671"/>
        <w:gridCol w:w="1893"/>
        <w:gridCol w:w="1303"/>
        <w:gridCol w:w="1753"/>
        <w:gridCol w:w="639"/>
        <w:gridCol w:w="1265"/>
        <w:gridCol w:w="642"/>
      </w:tblGrid>
      <w:tr w:rsidR="004620B1" w:rsidRPr="004620B1" w:rsidTr="00EB4A66">
        <w:trPr>
          <w:gridBefore w:val="1"/>
          <w:wBefore w:w="415" w:type="dxa"/>
          <w:trHeight w:val="301"/>
        </w:trPr>
        <w:tc>
          <w:tcPr>
            <w:tcW w:w="5061" w:type="dxa"/>
            <w:gridSpan w:val="3"/>
          </w:tcPr>
          <w:p w:rsidR="00550013" w:rsidRPr="004620B1" w:rsidRDefault="00550013" w:rsidP="00EB4A66">
            <w:pPr>
              <w:autoSpaceDE w:val="0"/>
              <w:autoSpaceDN w:val="0"/>
              <w:adjustRightInd w:val="0"/>
              <w:spacing w:after="0" w:line="240" w:lineRule="auto"/>
              <w:jc w:val="both"/>
              <w:rPr>
                <w:rFonts w:ascii="Times New Roman" w:hAnsi="Times New Roman" w:cs="Times New Roman"/>
                <w:sz w:val="20"/>
                <w:szCs w:val="20"/>
              </w:rPr>
            </w:pPr>
            <w:r w:rsidRPr="004620B1">
              <w:rPr>
                <w:rFonts w:ascii="Times New Roman" w:hAnsi="Times New Roman" w:cs="Times New Roman"/>
                <w:sz w:val="24"/>
                <w:szCs w:val="24"/>
              </w:rPr>
              <w:t>Прошу выдать мне денежные средства в сумме</w:t>
            </w:r>
          </w:p>
        </w:tc>
        <w:tc>
          <w:tcPr>
            <w:tcW w:w="1834" w:type="dxa"/>
            <w:tcBorders>
              <w:bottom w:val="single" w:sz="4" w:space="0" w:color="auto"/>
            </w:tcBorders>
          </w:tcPr>
          <w:p w:rsidR="00550013" w:rsidRPr="004620B1" w:rsidRDefault="00550013" w:rsidP="00EB4A66">
            <w:pPr>
              <w:autoSpaceDE w:val="0"/>
              <w:autoSpaceDN w:val="0"/>
              <w:adjustRightInd w:val="0"/>
              <w:spacing w:after="0" w:line="240" w:lineRule="auto"/>
              <w:jc w:val="center"/>
              <w:rPr>
                <w:rFonts w:ascii="Times New Roman" w:hAnsi="Times New Roman" w:cs="Times New Roman"/>
                <w:sz w:val="24"/>
                <w:szCs w:val="24"/>
              </w:rPr>
            </w:pPr>
            <w:r w:rsidRPr="004620B1">
              <w:rPr>
                <w:rFonts w:ascii="Times New Roman" w:hAnsi="Times New Roman" w:cs="Times New Roman"/>
                <w:sz w:val="24"/>
                <w:szCs w:val="24"/>
              </w:rPr>
              <w:t>00</w:t>
            </w:r>
          </w:p>
        </w:tc>
        <w:tc>
          <w:tcPr>
            <w:tcW w:w="639" w:type="dxa"/>
          </w:tcPr>
          <w:p w:rsidR="00550013" w:rsidRPr="004620B1" w:rsidRDefault="00550013" w:rsidP="00EB4A66">
            <w:pPr>
              <w:autoSpaceDE w:val="0"/>
              <w:autoSpaceDN w:val="0"/>
              <w:adjustRightInd w:val="0"/>
              <w:spacing w:after="0" w:line="240" w:lineRule="auto"/>
              <w:jc w:val="both"/>
              <w:rPr>
                <w:rFonts w:ascii="Times New Roman" w:hAnsi="Times New Roman" w:cs="Times New Roman"/>
                <w:sz w:val="20"/>
                <w:szCs w:val="20"/>
              </w:rPr>
            </w:pPr>
            <w:r w:rsidRPr="004620B1">
              <w:rPr>
                <w:rFonts w:ascii="Times New Roman" w:hAnsi="Times New Roman" w:cs="Times New Roman"/>
                <w:sz w:val="24"/>
                <w:szCs w:val="24"/>
              </w:rPr>
              <w:t>руб.</w:t>
            </w:r>
          </w:p>
        </w:tc>
        <w:tc>
          <w:tcPr>
            <w:tcW w:w="1316" w:type="dxa"/>
            <w:tcBorders>
              <w:bottom w:val="single" w:sz="4" w:space="0" w:color="auto"/>
            </w:tcBorders>
          </w:tcPr>
          <w:p w:rsidR="00550013" w:rsidRPr="004620B1" w:rsidRDefault="00550013" w:rsidP="00EB4A66">
            <w:pPr>
              <w:autoSpaceDE w:val="0"/>
              <w:autoSpaceDN w:val="0"/>
              <w:adjustRightInd w:val="0"/>
              <w:spacing w:after="0" w:line="240" w:lineRule="auto"/>
              <w:jc w:val="center"/>
              <w:rPr>
                <w:rFonts w:ascii="Times New Roman" w:hAnsi="Times New Roman" w:cs="Times New Roman"/>
                <w:sz w:val="24"/>
                <w:szCs w:val="24"/>
              </w:rPr>
            </w:pPr>
            <w:r w:rsidRPr="004620B1">
              <w:rPr>
                <w:rFonts w:ascii="Times New Roman" w:hAnsi="Times New Roman" w:cs="Times New Roman"/>
                <w:sz w:val="24"/>
                <w:szCs w:val="24"/>
              </w:rPr>
              <w:t>00</w:t>
            </w:r>
          </w:p>
        </w:tc>
        <w:tc>
          <w:tcPr>
            <w:tcW w:w="642" w:type="dxa"/>
          </w:tcPr>
          <w:p w:rsidR="00550013" w:rsidRPr="004620B1" w:rsidRDefault="00550013" w:rsidP="00EB4A66">
            <w:pPr>
              <w:autoSpaceDE w:val="0"/>
              <w:autoSpaceDN w:val="0"/>
              <w:adjustRightInd w:val="0"/>
              <w:spacing w:after="0" w:line="240" w:lineRule="auto"/>
              <w:jc w:val="both"/>
              <w:rPr>
                <w:rFonts w:ascii="Times New Roman" w:hAnsi="Times New Roman" w:cs="Times New Roman"/>
                <w:sz w:val="20"/>
                <w:szCs w:val="20"/>
              </w:rPr>
            </w:pPr>
            <w:r w:rsidRPr="004620B1">
              <w:rPr>
                <w:rFonts w:ascii="Times New Roman" w:hAnsi="Times New Roman" w:cs="Times New Roman"/>
                <w:sz w:val="24"/>
                <w:szCs w:val="24"/>
              </w:rPr>
              <w:t>коп.</w:t>
            </w:r>
          </w:p>
        </w:tc>
      </w:tr>
      <w:tr w:rsidR="004620B1" w:rsidRPr="004620B1" w:rsidTr="00EB4A66">
        <w:trPr>
          <w:trHeight w:val="196"/>
        </w:trPr>
        <w:tc>
          <w:tcPr>
            <w:tcW w:w="9907" w:type="dxa"/>
            <w:gridSpan w:val="8"/>
            <w:tcBorders>
              <w:bottom w:val="single" w:sz="4" w:space="0" w:color="auto"/>
            </w:tcBorders>
          </w:tcPr>
          <w:p w:rsidR="00550013" w:rsidRPr="004620B1" w:rsidRDefault="00550013" w:rsidP="00EB4A66">
            <w:pPr>
              <w:autoSpaceDE w:val="0"/>
              <w:autoSpaceDN w:val="0"/>
              <w:adjustRightInd w:val="0"/>
              <w:spacing w:after="0" w:line="240" w:lineRule="auto"/>
              <w:rPr>
                <w:rFonts w:ascii="Times New Roman" w:hAnsi="Times New Roman" w:cs="Times New Roman"/>
                <w:sz w:val="24"/>
                <w:szCs w:val="24"/>
              </w:rPr>
            </w:pPr>
            <w:r w:rsidRPr="004620B1">
              <w:rPr>
                <w:rFonts w:ascii="Times New Roman" w:hAnsi="Times New Roman" w:cs="Times New Roman"/>
                <w:sz w:val="24"/>
                <w:szCs w:val="24"/>
              </w:rPr>
              <w:t>( рублей 00 копеек)</w:t>
            </w:r>
          </w:p>
        </w:tc>
      </w:tr>
      <w:tr w:rsidR="004620B1" w:rsidRPr="004620B1" w:rsidTr="00EB4A66">
        <w:trPr>
          <w:trHeight w:val="370"/>
        </w:trPr>
        <w:tc>
          <w:tcPr>
            <w:tcW w:w="2124" w:type="dxa"/>
            <w:gridSpan w:val="2"/>
            <w:tcBorders>
              <w:top w:val="single" w:sz="4" w:space="0" w:color="auto"/>
            </w:tcBorders>
          </w:tcPr>
          <w:p w:rsidR="00550013" w:rsidRPr="004620B1" w:rsidRDefault="00550013" w:rsidP="00EB4A66">
            <w:pPr>
              <w:autoSpaceDE w:val="0"/>
              <w:autoSpaceDN w:val="0"/>
              <w:adjustRightInd w:val="0"/>
              <w:spacing w:after="0" w:line="240" w:lineRule="auto"/>
              <w:jc w:val="both"/>
              <w:rPr>
                <w:rFonts w:ascii="Times New Roman" w:hAnsi="Times New Roman" w:cs="Times New Roman"/>
                <w:sz w:val="16"/>
                <w:szCs w:val="16"/>
              </w:rPr>
            </w:pPr>
          </w:p>
          <w:p w:rsidR="00550013" w:rsidRPr="004620B1" w:rsidRDefault="00550013" w:rsidP="00EB4A66">
            <w:pPr>
              <w:autoSpaceDE w:val="0"/>
              <w:autoSpaceDN w:val="0"/>
              <w:adjustRightInd w:val="0"/>
              <w:spacing w:after="0" w:line="240" w:lineRule="auto"/>
              <w:jc w:val="both"/>
              <w:rPr>
                <w:rFonts w:ascii="Times New Roman" w:hAnsi="Times New Roman" w:cs="Times New Roman"/>
                <w:sz w:val="24"/>
                <w:szCs w:val="24"/>
              </w:rPr>
            </w:pPr>
            <w:r w:rsidRPr="004620B1">
              <w:rPr>
                <w:rFonts w:ascii="Times New Roman" w:hAnsi="Times New Roman" w:cs="Times New Roman"/>
                <w:sz w:val="24"/>
                <w:szCs w:val="24"/>
              </w:rPr>
              <w:t>на срок</w:t>
            </w:r>
          </w:p>
        </w:tc>
        <w:tc>
          <w:tcPr>
            <w:tcW w:w="7783" w:type="dxa"/>
            <w:gridSpan w:val="6"/>
            <w:tcBorders>
              <w:top w:val="single" w:sz="4" w:space="0" w:color="auto"/>
              <w:bottom w:val="single" w:sz="4" w:space="0" w:color="auto"/>
            </w:tcBorders>
          </w:tcPr>
          <w:p w:rsidR="00550013" w:rsidRPr="004620B1" w:rsidRDefault="00550013" w:rsidP="00EB4A66">
            <w:pPr>
              <w:autoSpaceDE w:val="0"/>
              <w:autoSpaceDN w:val="0"/>
              <w:adjustRightInd w:val="0"/>
              <w:spacing w:after="0" w:line="240" w:lineRule="auto"/>
              <w:jc w:val="center"/>
              <w:rPr>
                <w:rFonts w:ascii="Times New Roman" w:hAnsi="Times New Roman" w:cs="Times New Roman"/>
                <w:sz w:val="16"/>
                <w:szCs w:val="16"/>
              </w:rPr>
            </w:pPr>
            <w:r w:rsidRPr="004620B1">
              <w:rPr>
                <w:rFonts w:ascii="Times New Roman" w:hAnsi="Times New Roman" w:cs="Times New Roman"/>
                <w:sz w:val="16"/>
                <w:szCs w:val="16"/>
              </w:rPr>
              <w:t>(сумма цифрами в рублях и прописью в круглых скобках)</w:t>
            </w:r>
          </w:p>
          <w:p w:rsidR="00550013" w:rsidRPr="004620B1" w:rsidRDefault="00550013" w:rsidP="00EB4A66">
            <w:pPr>
              <w:autoSpaceDE w:val="0"/>
              <w:autoSpaceDN w:val="0"/>
              <w:adjustRightInd w:val="0"/>
              <w:spacing w:after="0" w:line="240" w:lineRule="auto"/>
              <w:rPr>
                <w:rFonts w:ascii="Times New Roman" w:hAnsi="Times New Roman" w:cs="Times New Roman"/>
                <w:sz w:val="24"/>
                <w:szCs w:val="24"/>
              </w:rPr>
            </w:pPr>
            <w:r w:rsidRPr="004620B1">
              <w:rPr>
                <w:rFonts w:ascii="Times New Roman" w:hAnsi="Times New Roman" w:cs="Times New Roman"/>
                <w:sz w:val="24"/>
                <w:szCs w:val="24"/>
              </w:rPr>
              <w:t>-- (----) календарных дней</w:t>
            </w:r>
          </w:p>
        </w:tc>
      </w:tr>
      <w:tr w:rsidR="004620B1" w:rsidRPr="004620B1" w:rsidTr="00EB4A66">
        <w:trPr>
          <w:trHeight w:val="407"/>
        </w:trPr>
        <w:tc>
          <w:tcPr>
            <w:tcW w:w="2124" w:type="dxa"/>
            <w:gridSpan w:val="2"/>
            <w:tcBorders>
              <w:top w:val="single" w:sz="4" w:space="0" w:color="auto"/>
            </w:tcBorders>
          </w:tcPr>
          <w:p w:rsidR="00550013" w:rsidRPr="004620B1" w:rsidRDefault="00550013" w:rsidP="00EB4A66">
            <w:pPr>
              <w:autoSpaceDE w:val="0"/>
              <w:autoSpaceDN w:val="0"/>
              <w:adjustRightInd w:val="0"/>
              <w:spacing w:after="0" w:line="240" w:lineRule="auto"/>
              <w:jc w:val="both"/>
              <w:rPr>
                <w:rFonts w:ascii="Times New Roman" w:hAnsi="Times New Roman" w:cs="Times New Roman"/>
                <w:sz w:val="20"/>
                <w:szCs w:val="20"/>
              </w:rPr>
            </w:pPr>
          </w:p>
          <w:p w:rsidR="00550013" w:rsidRPr="004620B1" w:rsidRDefault="00550013" w:rsidP="00EB4A66">
            <w:pPr>
              <w:autoSpaceDE w:val="0"/>
              <w:autoSpaceDN w:val="0"/>
              <w:adjustRightInd w:val="0"/>
              <w:spacing w:after="0" w:line="240" w:lineRule="auto"/>
              <w:jc w:val="both"/>
              <w:rPr>
                <w:rFonts w:ascii="Times New Roman" w:hAnsi="Times New Roman" w:cs="Times New Roman"/>
                <w:sz w:val="20"/>
                <w:szCs w:val="20"/>
              </w:rPr>
            </w:pPr>
            <w:r w:rsidRPr="004620B1">
              <w:rPr>
                <w:rFonts w:ascii="Times New Roman" w:hAnsi="Times New Roman" w:cs="Times New Roman"/>
                <w:sz w:val="24"/>
                <w:szCs w:val="24"/>
              </w:rPr>
              <w:t>на расходы</w:t>
            </w:r>
          </w:p>
        </w:tc>
        <w:tc>
          <w:tcPr>
            <w:tcW w:w="7783" w:type="dxa"/>
            <w:gridSpan w:val="6"/>
            <w:tcBorders>
              <w:top w:val="single" w:sz="4" w:space="0" w:color="auto"/>
              <w:bottom w:val="single" w:sz="4" w:space="0" w:color="auto"/>
            </w:tcBorders>
          </w:tcPr>
          <w:p w:rsidR="00550013" w:rsidRPr="004620B1" w:rsidRDefault="00550013" w:rsidP="00EB4A66">
            <w:pPr>
              <w:autoSpaceDE w:val="0"/>
              <w:autoSpaceDN w:val="0"/>
              <w:adjustRightInd w:val="0"/>
              <w:spacing w:after="0" w:line="240" w:lineRule="auto"/>
              <w:jc w:val="center"/>
              <w:rPr>
                <w:rFonts w:ascii="Times New Roman" w:hAnsi="Times New Roman" w:cs="Times New Roman"/>
                <w:sz w:val="16"/>
                <w:szCs w:val="16"/>
              </w:rPr>
            </w:pPr>
            <w:r w:rsidRPr="004620B1">
              <w:rPr>
                <w:rFonts w:ascii="Times New Roman" w:hAnsi="Times New Roman" w:cs="Times New Roman"/>
                <w:sz w:val="16"/>
                <w:szCs w:val="16"/>
              </w:rPr>
              <w:t>(количество дней, на которые выдаются деньги)</w:t>
            </w:r>
          </w:p>
          <w:p w:rsidR="00550013" w:rsidRPr="004620B1" w:rsidRDefault="00550013" w:rsidP="00EB4A66">
            <w:pPr>
              <w:autoSpaceDE w:val="0"/>
              <w:autoSpaceDN w:val="0"/>
              <w:adjustRightInd w:val="0"/>
              <w:spacing w:after="0" w:line="240" w:lineRule="auto"/>
              <w:jc w:val="both"/>
              <w:rPr>
                <w:rFonts w:ascii="Times New Roman" w:hAnsi="Times New Roman" w:cs="Times New Roman"/>
                <w:sz w:val="24"/>
                <w:szCs w:val="24"/>
              </w:rPr>
            </w:pPr>
          </w:p>
        </w:tc>
      </w:tr>
      <w:tr w:rsidR="004620B1" w:rsidRPr="004620B1" w:rsidTr="00EB4A66">
        <w:trPr>
          <w:trHeight w:val="328"/>
        </w:trPr>
        <w:tc>
          <w:tcPr>
            <w:tcW w:w="4108" w:type="dxa"/>
            <w:gridSpan w:val="3"/>
          </w:tcPr>
          <w:p w:rsidR="00550013" w:rsidRPr="004620B1" w:rsidRDefault="00550013" w:rsidP="00EB4A66">
            <w:pPr>
              <w:autoSpaceDE w:val="0"/>
              <w:autoSpaceDN w:val="0"/>
              <w:adjustRightInd w:val="0"/>
              <w:spacing w:after="0" w:line="240" w:lineRule="auto"/>
              <w:rPr>
                <w:rFonts w:ascii="Times New Roman" w:hAnsi="Times New Roman" w:cs="Times New Roman"/>
                <w:sz w:val="16"/>
                <w:szCs w:val="16"/>
              </w:rPr>
            </w:pPr>
          </w:p>
          <w:p w:rsidR="00550013" w:rsidRPr="004620B1" w:rsidRDefault="00550013" w:rsidP="00EB4A66">
            <w:pPr>
              <w:autoSpaceDE w:val="0"/>
              <w:autoSpaceDN w:val="0"/>
              <w:adjustRightInd w:val="0"/>
              <w:spacing w:after="0" w:line="240" w:lineRule="auto"/>
              <w:rPr>
                <w:rFonts w:ascii="Times New Roman" w:hAnsi="Times New Roman" w:cs="Times New Roman"/>
                <w:sz w:val="24"/>
                <w:szCs w:val="24"/>
              </w:rPr>
            </w:pPr>
            <w:r w:rsidRPr="004620B1">
              <w:rPr>
                <w:rFonts w:ascii="Times New Roman" w:hAnsi="Times New Roman" w:cs="Times New Roman"/>
                <w:sz w:val="24"/>
                <w:szCs w:val="24"/>
              </w:rPr>
              <w:t>Средства прошу перечислить на счет</w:t>
            </w:r>
          </w:p>
        </w:tc>
        <w:tc>
          <w:tcPr>
            <w:tcW w:w="5799" w:type="dxa"/>
            <w:gridSpan w:val="5"/>
            <w:tcBorders>
              <w:left w:val="nil"/>
              <w:bottom w:val="single" w:sz="4" w:space="0" w:color="auto"/>
            </w:tcBorders>
          </w:tcPr>
          <w:p w:rsidR="00550013" w:rsidRPr="004620B1" w:rsidRDefault="00550013" w:rsidP="00EB4A66">
            <w:pPr>
              <w:autoSpaceDE w:val="0"/>
              <w:autoSpaceDN w:val="0"/>
              <w:adjustRightInd w:val="0"/>
              <w:spacing w:after="0" w:line="240" w:lineRule="auto"/>
              <w:jc w:val="center"/>
              <w:rPr>
                <w:rFonts w:ascii="Times New Roman" w:hAnsi="Times New Roman" w:cs="Times New Roman"/>
                <w:sz w:val="16"/>
                <w:szCs w:val="16"/>
              </w:rPr>
            </w:pPr>
            <w:r w:rsidRPr="004620B1">
              <w:rPr>
                <w:rFonts w:ascii="Times New Roman" w:hAnsi="Times New Roman" w:cs="Times New Roman"/>
                <w:sz w:val="16"/>
                <w:szCs w:val="16"/>
              </w:rPr>
              <w:t>(указать наименование расходов)</w:t>
            </w:r>
          </w:p>
          <w:p w:rsidR="00550013" w:rsidRPr="004620B1" w:rsidRDefault="00550013" w:rsidP="00EB4A66">
            <w:pPr>
              <w:autoSpaceDE w:val="0"/>
              <w:autoSpaceDN w:val="0"/>
              <w:adjustRightInd w:val="0"/>
              <w:spacing w:after="0" w:line="240" w:lineRule="auto"/>
              <w:jc w:val="both"/>
              <w:rPr>
                <w:rFonts w:ascii="Times New Roman" w:hAnsi="Times New Roman" w:cs="Times New Roman"/>
                <w:sz w:val="24"/>
                <w:szCs w:val="24"/>
              </w:rPr>
            </w:pPr>
          </w:p>
        </w:tc>
      </w:tr>
      <w:tr w:rsidR="004620B1" w:rsidRPr="004620B1" w:rsidTr="00EB4A66">
        <w:trPr>
          <w:trHeight w:val="407"/>
        </w:trPr>
        <w:tc>
          <w:tcPr>
            <w:tcW w:w="2124" w:type="dxa"/>
            <w:gridSpan w:val="2"/>
          </w:tcPr>
          <w:p w:rsidR="00550013" w:rsidRPr="004620B1" w:rsidRDefault="00550013" w:rsidP="00EB4A66">
            <w:pPr>
              <w:autoSpaceDE w:val="0"/>
              <w:autoSpaceDN w:val="0"/>
              <w:adjustRightInd w:val="0"/>
              <w:spacing w:after="0" w:line="240" w:lineRule="auto"/>
              <w:jc w:val="both"/>
              <w:rPr>
                <w:rFonts w:ascii="Times New Roman" w:hAnsi="Times New Roman" w:cs="Times New Roman"/>
                <w:sz w:val="16"/>
                <w:szCs w:val="16"/>
              </w:rPr>
            </w:pPr>
          </w:p>
          <w:p w:rsidR="00550013" w:rsidRPr="004620B1" w:rsidRDefault="00550013" w:rsidP="00EB4A66">
            <w:pPr>
              <w:autoSpaceDE w:val="0"/>
              <w:autoSpaceDN w:val="0"/>
              <w:adjustRightInd w:val="0"/>
              <w:spacing w:after="0" w:line="240" w:lineRule="auto"/>
              <w:jc w:val="both"/>
              <w:rPr>
                <w:rFonts w:ascii="Times New Roman" w:hAnsi="Times New Roman" w:cs="Times New Roman"/>
                <w:sz w:val="24"/>
                <w:szCs w:val="24"/>
              </w:rPr>
            </w:pPr>
            <w:r w:rsidRPr="004620B1">
              <w:rPr>
                <w:rFonts w:ascii="Times New Roman" w:hAnsi="Times New Roman" w:cs="Times New Roman"/>
                <w:sz w:val="24"/>
                <w:szCs w:val="24"/>
              </w:rPr>
              <w:t>открытый мне в</w:t>
            </w:r>
          </w:p>
        </w:tc>
        <w:tc>
          <w:tcPr>
            <w:tcW w:w="7783" w:type="dxa"/>
            <w:gridSpan w:val="6"/>
            <w:tcBorders>
              <w:top w:val="single" w:sz="4" w:space="0" w:color="auto"/>
              <w:left w:val="nil"/>
              <w:bottom w:val="single" w:sz="4" w:space="0" w:color="auto"/>
            </w:tcBorders>
          </w:tcPr>
          <w:p w:rsidR="00550013" w:rsidRPr="004620B1" w:rsidRDefault="00550013" w:rsidP="00EB4A66">
            <w:pPr>
              <w:autoSpaceDE w:val="0"/>
              <w:autoSpaceDN w:val="0"/>
              <w:adjustRightInd w:val="0"/>
              <w:spacing w:after="0" w:line="240" w:lineRule="auto"/>
              <w:jc w:val="center"/>
              <w:rPr>
                <w:rFonts w:ascii="Times New Roman" w:hAnsi="Times New Roman" w:cs="Times New Roman"/>
                <w:sz w:val="16"/>
                <w:szCs w:val="16"/>
              </w:rPr>
            </w:pPr>
            <w:r w:rsidRPr="004620B1">
              <w:rPr>
                <w:rFonts w:ascii="Times New Roman" w:hAnsi="Times New Roman" w:cs="Times New Roman"/>
                <w:sz w:val="16"/>
                <w:szCs w:val="16"/>
              </w:rPr>
              <w:t>(указать номер банковского счета)</w:t>
            </w:r>
          </w:p>
          <w:p w:rsidR="00550013" w:rsidRPr="004620B1" w:rsidRDefault="00550013" w:rsidP="00EB4A66">
            <w:pPr>
              <w:autoSpaceDE w:val="0"/>
              <w:autoSpaceDN w:val="0"/>
              <w:adjustRightInd w:val="0"/>
              <w:spacing w:after="0" w:line="240" w:lineRule="auto"/>
              <w:jc w:val="center"/>
              <w:rPr>
                <w:rFonts w:ascii="Times New Roman" w:hAnsi="Times New Roman" w:cs="Times New Roman"/>
                <w:sz w:val="24"/>
                <w:szCs w:val="24"/>
              </w:rPr>
            </w:pPr>
          </w:p>
        </w:tc>
      </w:tr>
      <w:tr w:rsidR="004620B1" w:rsidRPr="004620B1" w:rsidTr="00EB4A66">
        <w:trPr>
          <w:trHeight w:val="260"/>
        </w:trPr>
        <w:tc>
          <w:tcPr>
            <w:tcW w:w="2124" w:type="dxa"/>
            <w:gridSpan w:val="2"/>
          </w:tcPr>
          <w:p w:rsidR="00550013" w:rsidRPr="004620B1" w:rsidRDefault="00550013" w:rsidP="00EB4A66">
            <w:pPr>
              <w:autoSpaceDE w:val="0"/>
              <w:autoSpaceDN w:val="0"/>
              <w:adjustRightInd w:val="0"/>
              <w:spacing w:after="0" w:line="240" w:lineRule="auto"/>
              <w:jc w:val="both"/>
              <w:rPr>
                <w:rFonts w:ascii="Times New Roman" w:hAnsi="Times New Roman" w:cs="Times New Roman"/>
                <w:sz w:val="16"/>
                <w:szCs w:val="16"/>
              </w:rPr>
            </w:pPr>
          </w:p>
        </w:tc>
        <w:tc>
          <w:tcPr>
            <w:tcW w:w="7783" w:type="dxa"/>
            <w:gridSpan w:val="6"/>
            <w:tcBorders>
              <w:top w:val="single" w:sz="4" w:space="0" w:color="auto"/>
            </w:tcBorders>
          </w:tcPr>
          <w:p w:rsidR="00550013" w:rsidRPr="004620B1" w:rsidRDefault="00550013" w:rsidP="00EB4A66">
            <w:pPr>
              <w:autoSpaceDE w:val="0"/>
              <w:autoSpaceDN w:val="0"/>
              <w:adjustRightInd w:val="0"/>
              <w:spacing w:after="0" w:line="240" w:lineRule="auto"/>
              <w:jc w:val="center"/>
              <w:rPr>
                <w:rFonts w:ascii="Times New Roman" w:hAnsi="Times New Roman" w:cs="Times New Roman"/>
                <w:sz w:val="16"/>
                <w:szCs w:val="16"/>
              </w:rPr>
            </w:pPr>
            <w:r w:rsidRPr="004620B1">
              <w:rPr>
                <w:rFonts w:ascii="Times New Roman" w:hAnsi="Times New Roman" w:cs="Times New Roman"/>
                <w:sz w:val="16"/>
                <w:szCs w:val="16"/>
              </w:rPr>
              <w:t>(указать наименование банка)</w:t>
            </w:r>
          </w:p>
        </w:tc>
      </w:tr>
    </w:tbl>
    <w:p w:rsidR="00550013" w:rsidRPr="004620B1" w:rsidRDefault="00550013" w:rsidP="00550013">
      <w:pPr>
        <w:autoSpaceDE w:val="0"/>
        <w:autoSpaceDN w:val="0"/>
        <w:adjustRightInd w:val="0"/>
        <w:spacing w:after="0" w:line="240" w:lineRule="auto"/>
        <w:ind w:firstLine="709"/>
        <w:jc w:val="both"/>
        <w:rPr>
          <w:rFonts w:ascii="Times New Roman" w:hAnsi="Times New Roman" w:cs="Times New Roman"/>
        </w:rPr>
      </w:pPr>
      <w:r w:rsidRPr="004620B1">
        <w:rPr>
          <w:rFonts w:ascii="Times New Roman" w:hAnsi="Times New Roman" w:cs="Times New Roman"/>
        </w:rPr>
        <w:t>Обязуюсь расходовать данные средства по целевому назначению. О произведенных расходах обязуюсь отчитаться по установленной форме. Остаток неизрасходованных средств прошу удержать из установленного мне денежного содержания (заработной платы).</w:t>
      </w:r>
    </w:p>
    <w:p w:rsidR="00550013" w:rsidRPr="004620B1" w:rsidRDefault="00550013" w:rsidP="00550013">
      <w:pPr>
        <w:autoSpaceDE w:val="0"/>
        <w:autoSpaceDN w:val="0"/>
        <w:adjustRightInd w:val="0"/>
        <w:spacing w:after="0" w:line="240" w:lineRule="auto"/>
        <w:ind w:firstLine="540"/>
        <w:rPr>
          <w:rFonts w:ascii="Times New Roman" w:hAnsi="Times New Roman" w:cs="Times New Roman"/>
          <w:sz w:val="20"/>
          <w:szCs w:val="20"/>
        </w:rPr>
      </w:pPr>
    </w:p>
    <w:p w:rsidR="00550013" w:rsidRPr="004620B1" w:rsidRDefault="00550013" w:rsidP="00550013">
      <w:pPr>
        <w:autoSpaceDE w:val="0"/>
        <w:autoSpaceDN w:val="0"/>
        <w:adjustRightInd w:val="0"/>
        <w:spacing w:after="0" w:line="240" w:lineRule="auto"/>
        <w:ind w:firstLine="540"/>
        <w:rPr>
          <w:rFonts w:ascii="Times New Roman" w:hAnsi="Times New Roman" w:cs="Times New Roman"/>
          <w:sz w:val="20"/>
          <w:szCs w:val="20"/>
        </w:rPr>
      </w:pPr>
    </w:p>
    <w:p w:rsidR="00550013" w:rsidRPr="004620B1" w:rsidRDefault="00550013" w:rsidP="00550013">
      <w:pPr>
        <w:autoSpaceDE w:val="0"/>
        <w:autoSpaceDN w:val="0"/>
        <w:adjustRightInd w:val="0"/>
        <w:spacing w:line="240" w:lineRule="auto"/>
        <w:jc w:val="both"/>
        <w:rPr>
          <w:rFonts w:ascii="Times New Roman" w:hAnsi="Times New Roman" w:cs="Times New Roman"/>
          <w:sz w:val="24"/>
          <w:szCs w:val="24"/>
        </w:rPr>
      </w:pPr>
      <w:r w:rsidRPr="004620B1">
        <w:rPr>
          <w:rFonts w:ascii="Times New Roman" w:hAnsi="Times New Roman" w:cs="Times New Roman"/>
          <w:sz w:val="24"/>
          <w:szCs w:val="24"/>
        </w:rPr>
        <w:t>Дата "____" ________________ 20____ г.</w:t>
      </w:r>
    </w:p>
    <w:p w:rsidR="00550013" w:rsidRPr="004620B1" w:rsidRDefault="00550013" w:rsidP="00550013">
      <w:pPr>
        <w:autoSpaceDE w:val="0"/>
        <w:autoSpaceDN w:val="0"/>
        <w:adjustRightInd w:val="0"/>
        <w:spacing w:line="240" w:lineRule="auto"/>
        <w:jc w:val="both"/>
        <w:rPr>
          <w:rFonts w:ascii="Times New Roman" w:hAnsi="Times New Roman" w:cs="Times New Roman"/>
          <w:sz w:val="24"/>
          <w:szCs w:val="24"/>
        </w:rPr>
      </w:pPr>
      <w:r w:rsidRPr="004620B1">
        <w:rPr>
          <w:rFonts w:ascii="Times New Roman" w:hAnsi="Times New Roman" w:cs="Times New Roman"/>
          <w:sz w:val="24"/>
          <w:szCs w:val="24"/>
        </w:rPr>
        <w:t>Подпись ____________________ Расшифровка подписи ________________________</w:t>
      </w:r>
    </w:p>
    <w:p w:rsidR="00550013" w:rsidRPr="004620B1" w:rsidRDefault="00550013" w:rsidP="00550013">
      <w:pPr>
        <w:autoSpaceDE w:val="0"/>
        <w:autoSpaceDN w:val="0"/>
        <w:adjustRightInd w:val="0"/>
        <w:spacing w:line="240" w:lineRule="auto"/>
        <w:jc w:val="both"/>
        <w:rPr>
          <w:rFonts w:ascii="Times New Roman" w:hAnsi="Times New Roman" w:cs="Times New Roman"/>
          <w:sz w:val="20"/>
          <w:szCs w:val="20"/>
        </w:rPr>
      </w:pPr>
      <w:r w:rsidRPr="004620B1">
        <w:rPr>
          <w:rFonts w:ascii="Times New Roman" w:hAnsi="Times New Roman" w:cs="Times New Roman"/>
          <w:sz w:val="20"/>
          <w:szCs w:val="20"/>
        </w:rPr>
        <w:t>=================================================================================</w:t>
      </w:r>
    </w:p>
    <w:p w:rsidR="00430473" w:rsidRDefault="00550013" w:rsidP="00550013">
      <w:pPr>
        <w:autoSpaceDE w:val="0"/>
        <w:autoSpaceDN w:val="0"/>
        <w:adjustRightInd w:val="0"/>
        <w:spacing w:line="240" w:lineRule="auto"/>
        <w:jc w:val="center"/>
        <w:rPr>
          <w:rFonts w:ascii="Times New Roman" w:hAnsi="Times New Roman" w:cs="Times New Roman"/>
          <w:sz w:val="24"/>
          <w:szCs w:val="24"/>
        </w:rPr>
      </w:pPr>
      <w:r w:rsidRPr="004620B1">
        <w:rPr>
          <w:rFonts w:ascii="Times New Roman" w:hAnsi="Times New Roman" w:cs="Times New Roman"/>
          <w:sz w:val="24"/>
          <w:szCs w:val="24"/>
        </w:rPr>
        <w:t xml:space="preserve">Отметка бухгалтерии учреждения: </w:t>
      </w:r>
    </w:p>
    <w:p w:rsidR="00550013" w:rsidRPr="004620B1" w:rsidRDefault="00550013" w:rsidP="00550013">
      <w:pPr>
        <w:autoSpaceDE w:val="0"/>
        <w:autoSpaceDN w:val="0"/>
        <w:adjustRightInd w:val="0"/>
        <w:spacing w:line="240" w:lineRule="auto"/>
        <w:jc w:val="center"/>
        <w:rPr>
          <w:rFonts w:ascii="Times New Roman" w:hAnsi="Times New Roman" w:cs="Times New Roman"/>
          <w:sz w:val="24"/>
          <w:szCs w:val="24"/>
        </w:rPr>
      </w:pPr>
      <w:r w:rsidRPr="004620B1">
        <w:rPr>
          <w:rFonts w:ascii="Times New Roman" w:hAnsi="Times New Roman" w:cs="Times New Roman"/>
          <w:sz w:val="24"/>
          <w:szCs w:val="24"/>
        </w:rPr>
        <w:t>"Проверено"</w:t>
      </w:r>
    </w:p>
    <w:tbl>
      <w:tblPr>
        <w:tblpPr w:leftFromText="180" w:rightFromText="180" w:vertAnchor="text" w:horzAnchor="page" w:tblpX="2745" w:tblpY="47"/>
        <w:tblW w:w="0" w:type="auto"/>
        <w:tblLook w:val="0000"/>
      </w:tblPr>
      <w:tblGrid>
        <w:gridCol w:w="6941"/>
      </w:tblGrid>
      <w:tr w:rsidR="004620B1" w:rsidRPr="004620B1" w:rsidTr="00EB4A66">
        <w:trPr>
          <w:trHeight w:val="277"/>
        </w:trPr>
        <w:tc>
          <w:tcPr>
            <w:tcW w:w="6941" w:type="dxa"/>
            <w:tcBorders>
              <w:bottom w:val="single" w:sz="4" w:space="0" w:color="auto"/>
            </w:tcBorders>
          </w:tcPr>
          <w:p w:rsidR="00550013" w:rsidRPr="004620B1" w:rsidRDefault="00550013" w:rsidP="00EB4A66">
            <w:pPr>
              <w:autoSpaceDE w:val="0"/>
              <w:autoSpaceDN w:val="0"/>
              <w:adjustRightInd w:val="0"/>
              <w:spacing w:after="0" w:line="240" w:lineRule="auto"/>
              <w:rPr>
                <w:rFonts w:ascii="Times New Roman" w:hAnsi="Times New Roman" w:cs="Times New Roman"/>
                <w:sz w:val="16"/>
                <w:szCs w:val="16"/>
              </w:rPr>
            </w:pPr>
          </w:p>
          <w:p w:rsidR="00550013" w:rsidRPr="004620B1" w:rsidRDefault="00550013" w:rsidP="00EB4A66">
            <w:pPr>
              <w:autoSpaceDE w:val="0"/>
              <w:autoSpaceDN w:val="0"/>
              <w:adjustRightInd w:val="0"/>
              <w:spacing w:after="0" w:line="240" w:lineRule="auto"/>
              <w:jc w:val="center"/>
              <w:rPr>
                <w:rFonts w:ascii="Times New Roman" w:hAnsi="Times New Roman" w:cs="Times New Roman"/>
                <w:sz w:val="24"/>
                <w:szCs w:val="24"/>
              </w:rPr>
            </w:pPr>
          </w:p>
        </w:tc>
      </w:tr>
      <w:tr w:rsidR="004620B1" w:rsidRPr="004620B1" w:rsidTr="00EB4A66">
        <w:trPr>
          <w:trHeight w:val="516"/>
        </w:trPr>
        <w:tc>
          <w:tcPr>
            <w:tcW w:w="6941" w:type="dxa"/>
            <w:tcBorders>
              <w:top w:val="single" w:sz="4" w:space="0" w:color="auto"/>
              <w:bottom w:val="single" w:sz="4" w:space="0" w:color="auto"/>
            </w:tcBorders>
          </w:tcPr>
          <w:p w:rsidR="00550013" w:rsidRPr="004620B1" w:rsidRDefault="00550013" w:rsidP="00EB4A66">
            <w:pPr>
              <w:autoSpaceDE w:val="0"/>
              <w:autoSpaceDN w:val="0"/>
              <w:adjustRightInd w:val="0"/>
              <w:spacing w:after="0" w:line="240" w:lineRule="auto"/>
              <w:jc w:val="center"/>
              <w:rPr>
                <w:rFonts w:ascii="Times New Roman" w:hAnsi="Times New Roman" w:cs="Times New Roman"/>
                <w:sz w:val="16"/>
                <w:szCs w:val="16"/>
              </w:rPr>
            </w:pPr>
            <w:r w:rsidRPr="004620B1">
              <w:rPr>
                <w:rFonts w:ascii="Times New Roman" w:hAnsi="Times New Roman" w:cs="Times New Roman"/>
                <w:sz w:val="16"/>
                <w:szCs w:val="16"/>
              </w:rPr>
              <w:t>(должность)</w:t>
            </w:r>
          </w:p>
          <w:p w:rsidR="00550013" w:rsidRPr="004620B1" w:rsidRDefault="00550013" w:rsidP="00EB4A66">
            <w:pPr>
              <w:autoSpaceDE w:val="0"/>
              <w:autoSpaceDN w:val="0"/>
              <w:adjustRightInd w:val="0"/>
              <w:spacing w:after="0" w:line="240" w:lineRule="auto"/>
              <w:jc w:val="center"/>
              <w:rPr>
                <w:rFonts w:ascii="Times New Roman" w:hAnsi="Times New Roman" w:cs="Times New Roman"/>
                <w:sz w:val="24"/>
                <w:szCs w:val="24"/>
              </w:rPr>
            </w:pPr>
          </w:p>
        </w:tc>
      </w:tr>
      <w:tr w:rsidR="004620B1" w:rsidRPr="004620B1" w:rsidTr="00EB4A66">
        <w:trPr>
          <w:trHeight w:val="419"/>
        </w:trPr>
        <w:tc>
          <w:tcPr>
            <w:tcW w:w="6941" w:type="dxa"/>
            <w:tcBorders>
              <w:top w:val="single" w:sz="4" w:space="0" w:color="auto"/>
              <w:bottom w:val="single" w:sz="4" w:space="0" w:color="auto"/>
            </w:tcBorders>
          </w:tcPr>
          <w:p w:rsidR="00550013" w:rsidRPr="004620B1" w:rsidRDefault="00550013" w:rsidP="00EB4A66">
            <w:pPr>
              <w:autoSpaceDE w:val="0"/>
              <w:autoSpaceDN w:val="0"/>
              <w:adjustRightInd w:val="0"/>
              <w:spacing w:after="0" w:line="240" w:lineRule="auto"/>
              <w:jc w:val="center"/>
              <w:rPr>
                <w:rFonts w:ascii="Times New Roman" w:hAnsi="Times New Roman" w:cs="Times New Roman"/>
                <w:sz w:val="16"/>
                <w:szCs w:val="16"/>
              </w:rPr>
            </w:pPr>
            <w:r w:rsidRPr="004620B1">
              <w:rPr>
                <w:rFonts w:ascii="Times New Roman" w:hAnsi="Times New Roman" w:cs="Times New Roman"/>
                <w:sz w:val="16"/>
                <w:szCs w:val="16"/>
              </w:rPr>
              <w:t>(Ф.И.О.)</w:t>
            </w:r>
          </w:p>
          <w:p w:rsidR="00550013" w:rsidRPr="004620B1" w:rsidRDefault="00550013" w:rsidP="00EB4A66">
            <w:pPr>
              <w:autoSpaceDE w:val="0"/>
              <w:autoSpaceDN w:val="0"/>
              <w:adjustRightInd w:val="0"/>
              <w:spacing w:after="0" w:line="240" w:lineRule="auto"/>
              <w:jc w:val="center"/>
              <w:rPr>
                <w:rFonts w:ascii="Times New Roman" w:hAnsi="Times New Roman" w:cs="Times New Roman"/>
                <w:sz w:val="24"/>
                <w:szCs w:val="24"/>
              </w:rPr>
            </w:pPr>
          </w:p>
        </w:tc>
      </w:tr>
      <w:tr w:rsidR="004620B1" w:rsidRPr="004620B1" w:rsidTr="00EB4A66">
        <w:trPr>
          <w:trHeight w:val="101"/>
        </w:trPr>
        <w:tc>
          <w:tcPr>
            <w:tcW w:w="6941" w:type="dxa"/>
            <w:tcBorders>
              <w:top w:val="single" w:sz="4" w:space="0" w:color="auto"/>
            </w:tcBorders>
          </w:tcPr>
          <w:p w:rsidR="00550013" w:rsidRPr="004620B1" w:rsidRDefault="00550013" w:rsidP="00EB4A66">
            <w:pPr>
              <w:autoSpaceDE w:val="0"/>
              <w:autoSpaceDN w:val="0"/>
              <w:adjustRightInd w:val="0"/>
              <w:spacing w:after="0" w:line="240" w:lineRule="auto"/>
              <w:jc w:val="center"/>
              <w:rPr>
                <w:rFonts w:ascii="Times New Roman" w:hAnsi="Times New Roman" w:cs="Times New Roman"/>
                <w:sz w:val="16"/>
                <w:szCs w:val="16"/>
              </w:rPr>
            </w:pPr>
            <w:r w:rsidRPr="004620B1">
              <w:rPr>
                <w:rFonts w:ascii="Times New Roman" w:hAnsi="Times New Roman" w:cs="Times New Roman"/>
                <w:sz w:val="16"/>
                <w:szCs w:val="16"/>
              </w:rPr>
              <w:lastRenderedPageBreak/>
              <w:t>(подпись)</w:t>
            </w:r>
          </w:p>
        </w:tc>
      </w:tr>
    </w:tbl>
    <w:p w:rsidR="00550013" w:rsidRPr="004620B1" w:rsidRDefault="00550013" w:rsidP="00550013">
      <w:pPr>
        <w:autoSpaceDE w:val="0"/>
        <w:autoSpaceDN w:val="0"/>
        <w:adjustRightInd w:val="0"/>
        <w:spacing w:line="240" w:lineRule="auto"/>
        <w:jc w:val="center"/>
        <w:rPr>
          <w:rFonts w:ascii="Times New Roman" w:hAnsi="Times New Roman" w:cs="Times New Roman"/>
          <w:sz w:val="24"/>
          <w:szCs w:val="24"/>
        </w:rPr>
      </w:pPr>
    </w:p>
    <w:p w:rsidR="00550013" w:rsidRPr="004620B1" w:rsidRDefault="00550013" w:rsidP="00550013">
      <w:pPr>
        <w:autoSpaceDE w:val="0"/>
        <w:autoSpaceDN w:val="0"/>
        <w:adjustRightInd w:val="0"/>
        <w:spacing w:line="240" w:lineRule="auto"/>
        <w:jc w:val="center"/>
        <w:rPr>
          <w:rFonts w:ascii="Times New Roman" w:hAnsi="Times New Roman" w:cs="Times New Roman"/>
          <w:sz w:val="24"/>
          <w:szCs w:val="24"/>
          <w:highlight w:val="yellow"/>
        </w:rPr>
      </w:pPr>
    </w:p>
    <w:p w:rsidR="00550013" w:rsidRPr="004620B1" w:rsidRDefault="00550013" w:rsidP="00550013">
      <w:pPr>
        <w:rPr>
          <w:rFonts w:ascii="Times New Roman" w:hAnsi="Times New Roman" w:cs="Times New Roman"/>
          <w:sz w:val="24"/>
          <w:szCs w:val="24"/>
          <w:highlight w:val="yellow"/>
        </w:rPr>
      </w:pPr>
    </w:p>
    <w:p w:rsidR="0015674A" w:rsidRPr="004620B1" w:rsidRDefault="0015674A">
      <w:pPr>
        <w:pStyle w:val="ConsPlusNormal"/>
        <w:ind w:firstLine="540"/>
        <w:jc w:val="both"/>
        <w:rPr>
          <w:rFonts w:ascii="Times New Roman" w:hAnsi="Times New Roman" w:cs="Times New Roman"/>
        </w:rPr>
      </w:pPr>
    </w:p>
    <w:p w:rsidR="00550013" w:rsidRPr="004620B1" w:rsidRDefault="00550013" w:rsidP="00550013">
      <w:pPr>
        <w:rPr>
          <w:rFonts w:ascii="Times New Roman" w:hAnsi="Times New Roman" w:cs="Times New Roman"/>
        </w:rPr>
        <w:sectPr w:rsidR="00550013" w:rsidRPr="004620B1">
          <w:pgSz w:w="11905" w:h="16838"/>
          <w:pgMar w:top="1134" w:right="850" w:bottom="1134" w:left="1701" w:header="0" w:footer="0" w:gutter="0"/>
          <w:cols w:space="720"/>
        </w:sectPr>
      </w:pPr>
    </w:p>
    <w:p w:rsidR="00430473" w:rsidRDefault="005B15A0" w:rsidP="00307060">
      <w:pPr>
        <w:pStyle w:val="ConsPlusNormal"/>
        <w:ind w:left="8505"/>
        <w:outlineLvl w:val="2"/>
        <w:rPr>
          <w:rFonts w:ascii="Times New Roman" w:hAnsi="Times New Roman" w:cs="Times New Roman"/>
        </w:rPr>
      </w:pPr>
      <w:r w:rsidRPr="004620B1">
        <w:rPr>
          <w:rFonts w:ascii="Times New Roman" w:hAnsi="Times New Roman" w:cs="Times New Roman"/>
        </w:rPr>
        <w:lastRenderedPageBreak/>
        <w:t>Приложение № 8.1</w:t>
      </w:r>
    </w:p>
    <w:p w:rsidR="0078606D" w:rsidRDefault="0078606D" w:rsidP="00307060">
      <w:pPr>
        <w:pStyle w:val="ConsPlusNormal"/>
        <w:ind w:left="8505"/>
        <w:outlineLvl w:val="2"/>
        <w:rPr>
          <w:rFonts w:ascii="Times New Roman" w:hAnsi="Times New Roman" w:cs="Times New Roman"/>
        </w:rPr>
      </w:pPr>
      <w:r>
        <w:rPr>
          <w:rFonts w:ascii="Times New Roman" w:hAnsi="Times New Roman" w:cs="Times New Roman"/>
        </w:rPr>
        <w:t xml:space="preserve">к </w:t>
      </w:r>
      <w:r w:rsidRPr="004620B1">
        <w:rPr>
          <w:rFonts w:ascii="Times New Roman" w:hAnsi="Times New Roman" w:cs="Times New Roman"/>
        </w:rPr>
        <w:t>Порядк</w:t>
      </w:r>
      <w:r>
        <w:rPr>
          <w:rFonts w:ascii="Times New Roman" w:hAnsi="Times New Roman" w:cs="Times New Roman"/>
        </w:rPr>
        <w:t>у</w:t>
      </w:r>
      <w:r w:rsidRPr="004620B1">
        <w:rPr>
          <w:rFonts w:ascii="Times New Roman" w:hAnsi="Times New Roman" w:cs="Times New Roman"/>
        </w:rPr>
        <w:t xml:space="preserve"> открытия и ведения</w:t>
      </w:r>
    </w:p>
    <w:p w:rsidR="0078606D" w:rsidRDefault="0078606D" w:rsidP="00307060">
      <w:pPr>
        <w:pStyle w:val="ConsPlusNormal"/>
        <w:ind w:left="8505"/>
        <w:outlineLvl w:val="2"/>
        <w:rPr>
          <w:rFonts w:ascii="Times New Roman" w:hAnsi="Times New Roman" w:cs="Times New Roman"/>
        </w:rPr>
      </w:pPr>
      <w:r w:rsidRPr="004620B1">
        <w:rPr>
          <w:rFonts w:ascii="Times New Roman" w:hAnsi="Times New Roman" w:cs="Times New Roman"/>
        </w:rPr>
        <w:t>лицевых счетов муниципальных автономных</w:t>
      </w:r>
    </w:p>
    <w:p w:rsidR="0078606D" w:rsidRDefault="00307060" w:rsidP="00307060">
      <w:pPr>
        <w:pStyle w:val="ConsPlusNormal"/>
        <w:ind w:left="8505"/>
        <w:outlineLvl w:val="2"/>
        <w:rPr>
          <w:rFonts w:ascii="Times New Roman" w:hAnsi="Times New Roman" w:cs="Times New Roman"/>
        </w:rPr>
      </w:pPr>
      <w:r>
        <w:rPr>
          <w:rFonts w:ascii="Times New Roman" w:hAnsi="Times New Roman" w:cs="Times New Roman"/>
        </w:rPr>
        <w:t xml:space="preserve">учреждений </w:t>
      </w:r>
      <w:r w:rsidR="0078606D" w:rsidRPr="004620B1">
        <w:rPr>
          <w:rFonts w:ascii="Times New Roman" w:hAnsi="Times New Roman" w:cs="Times New Roman"/>
        </w:rPr>
        <w:t xml:space="preserve">Искитимского района </w:t>
      </w:r>
    </w:p>
    <w:p w:rsidR="0078606D" w:rsidRPr="004620B1" w:rsidRDefault="0078606D" w:rsidP="00307060">
      <w:pPr>
        <w:pStyle w:val="ConsPlusNormal"/>
        <w:ind w:left="8505"/>
        <w:outlineLvl w:val="2"/>
        <w:rPr>
          <w:rFonts w:ascii="Times New Roman" w:hAnsi="Times New Roman" w:cs="Times New Roman"/>
        </w:rPr>
      </w:pPr>
      <w:r w:rsidRPr="004620B1">
        <w:rPr>
          <w:rFonts w:ascii="Times New Roman" w:hAnsi="Times New Roman" w:cs="Times New Roman"/>
        </w:rPr>
        <w:t>Новосибирской области</w:t>
      </w:r>
    </w:p>
    <w:p w:rsidR="005B15A0" w:rsidRPr="004620B1" w:rsidRDefault="005B15A0" w:rsidP="005B15A0">
      <w:pPr>
        <w:pStyle w:val="ConsPlusNormal"/>
        <w:jc w:val="right"/>
        <w:outlineLvl w:val="2"/>
        <w:rPr>
          <w:rFonts w:ascii="Times New Roman" w:hAnsi="Times New Roman" w:cs="Times New Roman"/>
        </w:rPr>
      </w:pPr>
    </w:p>
    <w:p w:rsidR="005B15A0" w:rsidRPr="004620B1" w:rsidRDefault="005B15A0" w:rsidP="005B15A0">
      <w:pPr>
        <w:pStyle w:val="ConsPlusNormal"/>
        <w:jc w:val="center"/>
        <w:rPr>
          <w:rFonts w:ascii="Times New Roman" w:hAnsi="Times New Roman" w:cs="Times New Roman"/>
        </w:rPr>
      </w:pPr>
      <w:r w:rsidRPr="004620B1">
        <w:rPr>
          <w:rFonts w:ascii="Times New Roman" w:hAnsi="Times New Roman" w:cs="Times New Roman"/>
        </w:rPr>
        <w:t>ПЕРЕЧЕНЬ</w:t>
      </w:r>
    </w:p>
    <w:p w:rsidR="005B15A0" w:rsidRPr="004620B1" w:rsidRDefault="005B15A0" w:rsidP="005B15A0">
      <w:pPr>
        <w:pStyle w:val="ConsPlusNormal"/>
        <w:jc w:val="center"/>
        <w:rPr>
          <w:rFonts w:ascii="Times New Roman" w:hAnsi="Times New Roman" w:cs="Times New Roman"/>
        </w:rPr>
      </w:pPr>
      <w:r w:rsidRPr="004620B1">
        <w:rPr>
          <w:rFonts w:ascii="Times New Roman" w:hAnsi="Times New Roman" w:cs="Times New Roman"/>
        </w:rPr>
        <w:t xml:space="preserve">МУНИЦИПАЛЬНЫХ АВТОНОМНЫХ УЧРЕЖДЕНИЙ </w:t>
      </w:r>
    </w:p>
    <w:p w:rsidR="005B15A0" w:rsidRPr="004620B1" w:rsidRDefault="005B15A0" w:rsidP="005B15A0">
      <w:pPr>
        <w:pStyle w:val="ConsPlusNormal"/>
        <w:jc w:val="center"/>
        <w:rPr>
          <w:rFonts w:ascii="Times New Roman" w:hAnsi="Times New Roman" w:cs="Times New Roman"/>
        </w:rPr>
      </w:pPr>
      <w:r w:rsidRPr="004620B1">
        <w:rPr>
          <w:rFonts w:ascii="Times New Roman" w:hAnsi="Times New Roman" w:cs="Times New Roman"/>
        </w:rPr>
        <w:t>ИСКИТИМСКОГО РАЙОНА НОВОСИБИРСКОЙ ОБЛАСТИ</w:t>
      </w:r>
    </w:p>
    <w:p w:rsidR="005B15A0" w:rsidRPr="004620B1" w:rsidRDefault="005B15A0" w:rsidP="005B15A0">
      <w:pPr>
        <w:pStyle w:val="ConsPlusNormal"/>
        <w:ind w:firstLine="540"/>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907"/>
        <w:gridCol w:w="907"/>
        <w:gridCol w:w="907"/>
        <w:gridCol w:w="1077"/>
        <w:gridCol w:w="907"/>
        <w:gridCol w:w="1134"/>
        <w:gridCol w:w="1361"/>
        <w:gridCol w:w="907"/>
        <w:gridCol w:w="1361"/>
        <w:gridCol w:w="1134"/>
        <w:gridCol w:w="1134"/>
        <w:gridCol w:w="1020"/>
      </w:tblGrid>
      <w:tr w:rsidR="004620B1" w:rsidRPr="004620B1">
        <w:tc>
          <w:tcPr>
            <w:tcW w:w="850" w:type="dxa"/>
            <w:vAlign w:val="center"/>
          </w:tcPr>
          <w:p w:rsidR="0015674A" w:rsidRPr="004620B1" w:rsidRDefault="0015674A" w:rsidP="00A87CEB">
            <w:pPr>
              <w:pStyle w:val="ConsPlusNormal"/>
              <w:jc w:val="center"/>
              <w:rPr>
                <w:rFonts w:ascii="Times New Roman" w:hAnsi="Times New Roman" w:cs="Times New Roman"/>
              </w:rPr>
            </w:pPr>
            <w:r w:rsidRPr="004620B1">
              <w:rPr>
                <w:rFonts w:ascii="Times New Roman" w:hAnsi="Times New Roman" w:cs="Times New Roman"/>
              </w:rPr>
              <w:t xml:space="preserve">Код </w:t>
            </w:r>
            <w:r w:rsidR="00A87CEB">
              <w:rPr>
                <w:rFonts w:ascii="Times New Roman" w:hAnsi="Times New Roman" w:cs="Times New Roman"/>
              </w:rPr>
              <w:t>клиента</w:t>
            </w:r>
          </w:p>
        </w:tc>
        <w:tc>
          <w:tcPr>
            <w:tcW w:w="907" w:type="dxa"/>
            <w:vAlign w:val="center"/>
          </w:tcPr>
          <w:p w:rsidR="0015674A" w:rsidRPr="004620B1" w:rsidRDefault="0015674A" w:rsidP="00A87CEB">
            <w:pPr>
              <w:pStyle w:val="ConsPlusNormal"/>
              <w:jc w:val="center"/>
              <w:rPr>
                <w:rFonts w:ascii="Times New Roman" w:hAnsi="Times New Roman" w:cs="Times New Roman"/>
              </w:rPr>
            </w:pPr>
            <w:r w:rsidRPr="004620B1">
              <w:rPr>
                <w:rFonts w:ascii="Times New Roman" w:hAnsi="Times New Roman" w:cs="Times New Roman"/>
              </w:rPr>
              <w:t xml:space="preserve">Полное наименование </w:t>
            </w:r>
            <w:r w:rsidR="00A87CEB">
              <w:rPr>
                <w:rFonts w:ascii="Times New Roman" w:hAnsi="Times New Roman" w:cs="Times New Roman"/>
              </w:rPr>
              <w:t>клиента</w:t>
            </w:r>
          </w:p>
        </w:tc>
        <w:tc>
          <w:tcPr>
            <w:tcW w:w="907" w:type="dxa"/>
            <w:vAlign w:val="center"/>
          </w:tcPr>
          <w:p w:rsidR="0015674A" w:rsidRPr="004620B1" w:rsidRDefault="0015674A" w:rsidP="00A87CEB">
            <w:pPr>
              <w:pStyle w:val="ConsPlusNormal"/>
              <w:jc w:val="center"/>
              <w:rPr>
                <w:rFonts w:ascii="Times New Roman" w:hAnsi="Times New Roman" w:cs="Times New Roman"/>
              </w:rPr>
            </w:pPr>
            <w:r w:rsidRPr="004620B1">
              <w:rPr>
                <w:rFonts w:ascii="Times New Roman" w:hAnsi="Times New Roman" w:cs="Times New Roman"/>
              </w:rPr>
              <w:t xml:space="preserve">Сокращенное наименование </w:t>
            </w:r>
            <w:r w:rsidR="00A87CEB">
              <w:rPr>
                <w:rFonts w:ascii="Times New Roman" w:hAnsi="Times New Roman" w:cs="Times New Roman"/>
              </w:rPr>
              <w:t>клиента</w:t>
            </w:r>
          </w:p>
        </w:tc>
        <w:tc>
          <w:tcPr>
            <w:tcW w:w="907" w:type="dxa"/>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ИНН</w:t>
            </w:r>
          </w:p>
        </w:tc>
        <w:tc>
          <w:tcPr>
            <w:tcW w:w="1077" w:type="dxa"/>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ОГРН</w:t>
            </w:r>
          </w:p>
        </w:tc>
        <w:tc>
          <w:tcPr>
            <w:tcW w:w="907" w:type="dxa"/>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КПП</w:t>
            </w:r>
          </w:p>
        </w:tc>
        <w:tc>
          <w:tcPr>
            <w:tcW w:w="1134" w:type="dxa"/>
            <w:vAlign w:val="center"/>
          </w:tcPr>
          <w:p w:rsidR="0015674A" w:rsidRPr="004620B1" w:rsidRDefault="006063F6">
            <w:pPr>
              <w:pStyle w:val="ConsPlusNormal"/>
              <w:jc w:val="center"/>
              <w:rPr>
                <w:rFonts w:ascii="Times New Roman" w:hAnsi="Times New Roman" w:cs="Times New Roman"/>
              </w:rPr>
            </w:pPr>
            <w:hyperlink r:id="rId25" w:history="1">
              <w:r w:rsidR="0015674A" w:rsidRPr="004620B1">
                <w:rPr>
                  <w:rFonts w:ascii="Times New Roman" w:hAnsi="Times New Roman" w:cs="Times New Roman"/>
                </w:rPr>
                <w:t>ОКФС</w:t>
              </w:r>
            </w:hyperlink>
          </w:p>
        </w:tc>
        <w:tc>
          <w:tcPr>
            <w:tcW w:w="1361" w:type="dxa"/>
            <w:vAlign w:val="center"/>
          </w:tcPr>
          <w:p w:rsidR="0015674A" w:rsidRPr="004620B1" w:rsidRDefault="006063F6">
            <w:pPr>
              <w:pStyle w:val="ConsPlusNormal"/>
              <w:jc w:val="center"/>
              <w:rPr>
                <w:rFonts w:ascii="Times New Roman" w:hAnsi="Times New Roman" w:cs="Times New Roman"/>
              </w:rPr>
            </w:pPr>
            <w:hyperlink r:id="rId26" w:history="1">
              <w:r w:rsidR="0015674A" w:rsidRPr="004620B1">
                <w:rPr>
                  <w:rFonts w:ascii="Times New Roman" w:hAnsi="Times New Roman" w:cs="Times New Roman"/>
                </w:rPr>
                <w:t>ОКОПФ</w:t>
              </w:r>
            </w:hyperlink>
          </w:p>
        </w:tc>
        <w:tc>
          <w:tcPr>
            <w:tcW w:w="907" w:type="dxa"/>
            <w:vAlign w:val="center"/>
          </w:tcPr>
          <w:p w:rsidR="0015674A" w:rsidRPr="004620B1" w:rsidRDefault="0015674A" w:rsidP="00A87CEB">
            <w:pPr>
              <w:pStyle w:val="ConsPlusNormal"/>
              <w:jc w:val="center"/>
              <w:rPr>
                <w:rFonts w:ascii="Times New Roman" w:hAnsi="Times New Roman" w:cs="Times New Roman"/>
              </w:rPr>
            </w:pPr>
            <w:r w:rsidRPr="004620B1">
              <w:rPr>
                <w:rFonts w:ascii="Times New Roman" w:hAnsi="Times New Roman" w:cs="Times New Roman"/>
              </w:rPr>
              <w:t xml:space="preserve">Юридический адрес </w:t>
            </w:r>
            <w:r w:rsidR="00A87CEB">
              <w:rPr>
                <w:rFonts w:ascii="Times New Roman" w:hAnsi="Times New Roman" w:cs="Times New Roman"/>
              </w:rPr>
              <w:t>клиента</w:t>
            </w:r>
          </w:p>
        </w:tc>
        <w:tc>
          <w:tcPr>
            <w:tcW w:w="1361" w:type="dxa"/>
            <w:vAlign w:val="center"/>
          </w:tcPr>
          <w:p w:rsidR="0015674A" w:rsidRPr="004620B1" w:rsidRDefault="0015674A" w:rsidP="00A87CEB">
            <w:pPr>
              <w:pStyle w:val="ConsPlusNormal"/>
              <w:jc w:val="center"/>
              <w:rPr>
                <w:rFonts w:ascii="Times New Roman" w:hAnsi="Times New Roman" w:cs="Times New Roman"/>
              </w:rPr>
            </w:pPr>
            <w:r w:rsidRPr="004620B1">
              <w:rPr>
                <w:rFonts w:ascii="Times New Roman" w:hAnsi="Times New Roman" w:cs="Times New Roman"/>
              </w:rPr>
              <w:t>Код главного распорядителя</w:t>
            </w:r>
            <w:r w:rsidR="00A87CEB">
              <w:rPr>
                <w:rFonts w:ascii="Times New Roman" w:hAnsi="Times New Roman" w:cs="Times New Roman"/>
              </w:rPr>
              <w:t xml:space="preserve"> бюджетных</w:t>
            </w:r>
            <w:r w:rsidRPr="004620B1">
              <w:rPr>
                <w:rFonts w:ascii="Times New Roman" w:hAnsi="Times New Roman" w:cs="Times New Roman"/>
              </w:rPr>
              <w:t xml:space="preserve"> средств</w:t>
            </w:r>
            <w:r w:rsidR="00A87CEB">
              <w:rPr>
                <w:rFonts w:ascii="Times New Roman" w:hAnsi="Times New Roman" w:cs="Times New Roman"/>
              </w:rPr>
              <w:t>-учредителя клиента</w:t>
            </w:r>
          </w:p>
        </w:tc>
        <w:tc>
          <w:tcPr>
            <w:tcW w:w="1134" w:type="dxa"/>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Ф.И.О. руководителя, контактный телефон</w:t>
            </w:r>
          </w:p>
        </w:tc>
        <w:tc>
          <w:tcPr>
            <w:tcW w:w="1134" w:type="dxa"/>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Ф.И.О. главного бухгалтера, контактный телефон</w:t>
            </w:r>
          </w:p>
        </w:tc>
        <w:tc>
          <w:tcPr>
            <w:tcW w:w="1020" w:type="dxa"/>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Примечание</w:t>
            </w:r>
          </w:p>
        </w:tc>
      </w:tr>
      <w:tr w:rsidR="004620B1" w:rsidRPr="004620B1">
        <w:tc>
          <w:tcPr>
            <w:tcW w:w="850" w:type="dxa"/>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1</w:t>
            </w:r>
          </w:p>
        </w:tc>
        <w:tc>
          <w:tcPr>
            <w:tcW w:w="907" w:type="dxa"/>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2</w:t>
            </w:r>
          </w:p>
        </w:tc>
        <w:tc>
          <w:tcPr>
            <w:tcW w:w="907" w:type="dxa"/>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3</w:t>
            </w:r>
          </w:p>
        </w:tc>
        <w:tc>
          <w:tcPr>
            <w:tcW w:w="907" w:type="dxa"/>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4</w:t>
            </w:r>
          </w:p>
        </w:tc>
        <w:tc>
          <w:tcPr>
            <w:tcW w:w="1077" w:type="dxa"/>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5</w:t>
            </w:r>
          </w:p>
        </w:tc>
        <w:tc>
          <w:tcPr>
            <w:tcW w:w="907" w:type="dxa"/>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6</w:t>
            </w:r>
          </w:p>
        </w:tc>
        <w:tc>
          <w:tcPr>
            <w:tcW w:w="1134" w:type="dxa"/>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7</w:t>
            </w:r>
          </w:p>
        </w:tc>
        <w:tc>
          <w:tcPr>
            <w:tcW w:w="1361" w:type="dxa"/>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8</w:t>
            </w:r>
          </w:p>
        </w:tc>
        <w:tc>
          <w:tcPr>
            <w:tcW w:w="907" w:type="dxa"/>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9</w:t>
            </w:r>
          </w:p>
        </w:tc>
        <w:tc>
          <w:tcPr>
            <w:tcW w:w="1361" w:type="dxa"/>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10</w:t>
            </w:r>
          </w:p>
        </w:tc>
        <w:tc>
          <w:tcPr>
            <w:tcW w:w="1134" w:type="dxa"/>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11</w:t>
            </w:r>
          </w:p>
        </w:tc>
        <w:tc>
          <w:tcPr>
            <w:tcW w:w="1134" w:type="dxa"/>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12</w:t>
            </w:r>
          </w:p>
        </w:tc>
        <w:tc>
          <w:tcPr>
            <w:tcW w:w="1020" w:type="dxa"/>
            <w:vAlign w:val="center"/>
          </w:tcPr>
          <w:p w:rsidR="0015674A" w:rsidRPr="004620B1" w:rsidRDefault="0015674A">
            <w:pPr>
              <w:pStyle w:val="ConsPlusNormal"/>
              <w:jc w:val="center"/>
              <w:rPr>
                <w:rFonts w:ascii="Times New Roman" w:hAnsi="Times New Roman" w:cs="Times New Roman"/>
              </w:rPr>
            </w:pPr>
            <w:r w:rsidRPr="004620B1">
              <w:rPr>
                <w:rFonts w:ascii="Times New Roman" w:hAnsi="Times New Roman" w:cs="Times New Roman"/>
              </w:rPr>
              <w:t>13</w:t>
            </w:r>
          </w:p>
        </w:tc>
      </w:tr>
      <w:tr w:rsidR="004620B1" w:rsidRPr="004620B1">
        <w:tc>
          <w:tcPr>
            <w:tcW w:w="850" w:type="dxa"/>
            <w:vAlign w:val="center"/>
          </w:tcPr>
          <w:p w:rsidR="0015674A" w:rsidRPr="004620B1" w:rsidRDefault="0015674A">
            <w:pPr>
              <w:pStyle w:val="ConsPlusNormal"/>
              <w:jc w:val="center"/>
              <w:rPr>
                <w:rFonts w:ascii="Times New Roman" w:hAnsi="Times New Roman" w:cs="Times New Roman"/>
              </w:rPr>
            </w:pPr>
          </w:p>
        </w:tc>
        <w:tc>
          <w:tcPr>
            <w:tcW w:w="907" w:type="dxa"/>
            <w:vAlign w:val="center"/>
          </w:tcPr>
          <w:p w:rsidR="0015674A" w:rsidRPr="004620B1" w:rsidRDefault="0015674A">
            <w:pPr>
              <w:pStyle w:val="ConsPlusNormal"/>
              <w:jc w:val="center"/>
              <w:rPr>
                <w:rFonts w:ascii="Times New Roman" w:hAnsi="Times New Roman" w:cs="Times New Roman"/>
              </w:rPr>
            </w:pPr>
          </w:p>
        </w:tc>
        <w:tc>
          <w:tcPr>
            <w:tcW w:w="907" w:type="dxa"/>
            <w:vAlign w:val="center"/>
          </w:tcPr>
          <w:p w:rsidR="0015674A" w:rsidRPr="004620B1" w:rsidRDefault="0015674A">
            <w:pPr>
              <w:pStyle w:val="ConsPlusNormal"/>
              <w:jc w:val="center"/>
              <w:rPr>
                <w:rFonts w:ascii="Times New Roman" w:hAnsi="Times New Roman" w:cs="Times New Roman"/>
              </w:rPr>
            </w:pPr>
          </w:p>
        </w:tc>
        <w:tc>
          <w:tcPr>
            <w:tcW w:w="907" w:type="dxa"/>
            <w:vAlign w:val="center"/>
          </w:tcPr>
          <w:p w:rsidR="0015674A" w:rsidRPr="004620B1" w:rsidRDefault="0015674A">
            <w:pPr>
              <w:pStyle w:val="ConsPlusNormal"/>
              <w:jc w:val="center"/>
              <w:rPr>
                <w:rFonts w:ascii="Times New Roman" w:hAnsi="Times New Roman" w:cs="Times New Roman"/>
              </w:rPr>
            </w:pPr>
          </w:p>
        </w:tc>
        <w:tc>
          <w:tcPr>
            <w:tcW w:w="1077" w:type="dxa"/>
            <w:vAlign w:val="center"/>
          </w:tcPr>
          <w:p w:rsidR="0015674A" w:rsidRPr="004620B1" w:rsidRDefault="0015674A">
            <w:pPr>
              <w:pStyle w:val="ConsPlusNormal"/>
              <w:jc w:val="center"/>
              <w:rPr>
                <w:rFonts w:ascii="Times New Roman" w:hAnsi="Times New Roman" w:cs="Times New Roman"/>
              </w:rPr>
            </w:pPr>
          </w:p>
        </w:tc>
        <w:tc>
          <w:tcPr>
            <w:tcW w:w="907" w:type="dxa"/>
            <w:vAlign w:val="center"/>
          </w:tcPr>
          <w:p w:rsidR="0015674A" w:rsidRPr="004620B1" w:rsidRDefault="0015674A">
            <w:pPr>
              <w:pStyle w:val="ConsPlusNormal"/>
              <w:jc w:val="center"/>
              <w:rPr>
                <w:rFonts w:ascii="Times New Roman" w:hAnsi="Times New Roman" w:cs="Times New Roman"/>
              </w:rPr>
            </w:pPr>
          </w:p>
        </w:tc>
        <w:tc>
          <w:tcPr>
            <w:tcW w:w="1134" w:type="dxa"/>
            <w:vAlign w:val="center"/>
          </w:tcPr>
          <w:p w:rsidR="0015674A" w:rsidRPr="004620B1" w:rsidRDefault="0015674A">
            <w:pPr>
              <w:pStyle w:val="ConsPlusNormal"/>
              <w:jc w:val="center"/>
              <w:rPr>
                <w:rFonts w:ascii="Times New Roman" w:hAnsi="Times New Roman" w:cs="Times New Roman"/>
              </w:rPr>
            </w:pPr>
          </w:p>
        </w:tc>
        <w:tc>
          <w:tcPr>
            <w:tcW w:w="1361" w:type="dxa"/>
            <w:vAlign w:val="center"/>
          </w:tcPr>
          <w:p w:rsidR="0015674A" w:rsidRPr="004620B1" w:rsidRDefault="0015674A">
            <w:pPr>
              <w:pStyle w:val="ConsPlusNormal"/>
              <w:jc w:val="center"/>
              <w:rPr>
                <w:rFonts w:ascii="Times New Roman" w:hAnsi="Times New Roman" w:cs="Times New Roman"/>
              </w:rPr>
            </w:pPr>
          </w:p>
        </w:tc>
        <w:tc>
          <w:tcPr>
            <w:tcW w:w="907" w:type="dxa"/>
            <w:vAlign w:val="center"/>
          </w:tcPr>
          <w:p w:rsidR="0015674A" w:rsidRPr="004620B1" w:rsidRDefault="0015674A">
            <w:pPr>
              <w:pStyle w:val="ConsPlusNormal"/>
              <w:jc w:val="center"/>
              <w:rPr>
                <w:rFonts w:ascii="Times New Roman" w:hAnsi="Times New Roman" w:cs="Times New Roman"/>
              </w:rPr>
            </w:pPr>
          </w:p>
        </w:tc>
        <w:tc>
          <w:tcPr>
            <w:tcW w:w="1361" w:type="dxa"/>
            <w:vAlign w:val="center"/>
          </w:tcPr>
          <w:p w:rsidR="0015674A" w:rsidRPr="004620B1" w:rsidRDefault="0015674A">
            <w:pPr>
              <w:pStyle w:val="ConsPlusNormal"/>
              <w:jc w:val="center"/>
              <w:rPr>
                <w:rFonts w:ascii="Times New Roman" w:hAnsi="Times New Roman" w:cs="Times New Roman"/>
              </w:rPr>
            </w:pPr>
          </w:p>
        </w:tc>
        <w:tc>
          <w:tcPr>
            <w:tcW w:w="1134" w:type="dxa"/>
            <w:vAlign w:val="center"/>
          </w:tcPr>
          <w:p w:rsidR="0015674A" w:rsidRPr="004620B1" w:rsidRDefault="0015674A">
            <w:pPr>
              <w:pStyle w:val="ConsPlusNormal"/>
              <w:jc w:val="center"/>
              <w:rPr>
                <w:rFonts w:ascii="Times New Roman" w:hAnsi="Times New Roman" w:cs="Times New Roman"/>
              </w:rPr>
            </w:pPr>
          </w:p>
        </w:tc>
        <w:tc>
          <w:tcPr>
            <w:tcW w:w="1134" w:type="dxa"/>
            <w:vAlign w:val="center"/>
          </w:tcPr>
          <w:p w:rsidR="0015674A" w:rsidRPr="004620B1" w:rsidRDefault="0015674A">
            <w:pPr>
              <w:pStyle w:val="ConsPlusNormal"/>
              <w:jc w:val="center"/>
              <w:rPr>
                <w:rFonts w:ascii="Times New Roman" w:hAnsi="Times New Roman" w:cs="Times New Roman"/>
              </w:rPr>
            </w:pPr>
          </w:p>
        </w:tc>
        <w:tc>
          <w:tcPr>
            <w:tcW w:w="1020" w:type="dxa"/>
            <w:vAlign w:val="center"/>
          </w:tcPr>
          <w:p w:rsidR="0015674A" w:rsidRPr="004620B1" w:rsidRDefault="0015674A">
            <w:pPr>
              <w:pStyle w:val="ConsPlusNormal"/>
              <w:jc w:val="center"/>
              <w:rPr>
                <w:rFonts w:ascii="Times New Roman" w:hAnsi="Times New Roman" w:cs="Times New Roman"/>
              </w:rPr>
            </w:pPr>
          </w:p>
        </w:tc>
      </w:tr>
      <w:tr w:rsidR="004620B1" w:rsidRPr="004620B1">
        <w:tc>
          <w:tcPr>
            <w:tcW w:w="850" w:type="dxa"/>
            <w:vAlign w:val="center"/>
          </w:tcPr>
          <w:p w:rsidR="0015674A" w:rsidRPr="004620B1" w:rsidRDefault="0015674A">
            <w:pPr>
              <w:pStyle w:val="ConsPlusNormal"/>
              <w:jc w:val="center"/>
              <w:rPr>
                <w:rFonts w:ascii="Times New Roman" w:hAnsi="Times New Roman" w:cs="Times New Roman"/>
              </w:rPr>
            </w:pPr>
          </w:p>
        </w:tc>
        <w:tc>
          <w:tcPr>
            <w:tcW w:w="907" w:type="dxa"/>
            <w:vAlign w:val="center"/>
          </w:tcPr>
          <w:p w:rsidR="0015674A" w:rsidRPr="004620B1" w:rsidRDefault="0015674A">
            <w:pPr>
              <w:pStyle w:val="ConsPlusNormal"/>
              <w:jc w:val="center"/>
              <w:rPr>
                <w:rFonts w:ascii="Times New Roman" w:hAnsi="Times New Roman" w:cs="Times New Roman"/>
              </w:rPr>
            </w:pPr>
          </w:p>
        </w:tc>
        <w:tc>
          <w:tcPr>
            <w:tcW w:w="907" w:type="dxa"/>
            <w:vAlign w:val="center"/>
          </w:tcPr>
          <w:p w:rsidR="0015674A" w:rsidRPr="004620B1" w:rsidRDefault="0015674A">
            <w:pPr>
              <w:pStyle w:val="ConsPlusNormal"/>
              <w:jc w:val="center"/>
              <w:rPr>
                <w:rFonts w:ascii="Times New Roman" w:hAnsi="Times New Roman" w:cs="Times New Roman"/>
              </w:rPr>
            </w:pPr>
          </w:p>
        </w:tc>
        <w:tc>
          <w:tcPr>
            <w:tcW w:w="907" w:type="dxa"/>
            <w:vAlign w:val="center"/>
          </w:tcPr>
          <w:p w:rsidR="0015674A" w:rsidRPr="004620B1" w:rsidRDefault="0015674A">
            <w:pPr>
              <w:pStyle w:val="ConsPlusNormal"/>
              <w:jc w:val="center"/>
              <w:rPr>
                <w:rFonts w:ascii="Times New Roman" w:hAnsi="Times New Roman" w:cs="Times New Roman"/>
              </w:rPr>
            </w:pPr>
          </w:p>
        </w:tc>
        <w:tc>
          <w:tcPr>
            <w:tcW w:w="1077" w:type="dxa"/>
            <w:vAlign w:val="center"/>
          </w:tcPr>
          <w:p w:rsidR="0015674A" w:rsidRPr="004620B1" w:rsidRDefault="0015674A">
            <w:pPr>
              <w:pStyle w:val="ConsPlusNormal"/>
              <w:jc w:val="center"/>
              <w:rPr>
                <w:rFonts w:ascii="Times New Roman" w:hAnsi="Times New Roman" w:cs="Times New Roman"/>
              </w:rPr>
            </w:pPr>
          </w:p>
        </w:tc>
        <w:tc>
          <w:tcPr>
            <w:tcW w:w="907" w:type="dxa"/>
            <w:vAlign w:val="center"/>
          </w:tcPr>
          <w:p w:rsidR="0015674A" w:rsidRPr="004620B1" w:rsidRDefault="0015674A">
            <w:pPr>
              <w:pStyle w:val="ConsPlusNormal"/>
              <w:jc w:val="center"/>
              <w:rPr>
                <w:rFonts w:ascii="Times New Roman" w:hAnsi="Times New Roman" w:cs="Times New Roman"/>
              </w:rPr>
            </w:pPr>
          </w:p>
        </w:tc>
        <w:tc>
          <w:tcPr>
            <w:tcW w:w="1134" w:type="dxa"/>
            <w:vAlign w:val="center"/>
          </w:tcPr>
          <w:p w:rsidR="0015674A" w:rsidRPr="004620B1" w:rsidRDefault="0015674A">
            <w:pPr>
              <w:pStyle w:val="ConsPlusNormal"/>
              <w:jc w:val="center"/>
              <w:rPr>
                <w:rFonts w:ascii="Times New Roman" w:hAnsi="Times New Roman" w:cs="Times New Roman"/>
              </w:rPr>
            </w:pPr>
          </w:p>
        </w:tc>
        <w:tc>
          <w:tcPr>
            <w:tcW w:w="1361" w:type="dxa"/>
            <w:vAlign w:val="center"/>
          </w:tcPr>
          <w:p w:rsidR="0015674A" w:rsidRPr="004620B1" w:rsidRDefault="0015674A">
            <w:pPr>
              <w:pStyle w:val="ConsPlusNormal"/>
              <w:jc w:val="center"/>
              <w:rPr>
                <w:rFonts w:ascii="Times New Roman" w:hAnsi="Times New Roman" w:cs="Times New Roman"/>
              </w:rPr>
            </w:pPr>
          </w:p>
        </w:tc>
        <w:tc>
          <w:tcPr>
            <w:tcW w:w="907" w:type="dxa"/>
            <w:vAlign w:val="center"/>
          </w:tcPr>
          <w:p w:rsidR="0015674A" w:rsidRPr="004620B1" w:rsidRDefault="0015674A">
            <w:pPr>
              <w:pStyle w:val="ConsPlusNormal"/>
              <w:jc w:val="center"/>
              <w:rPr>
                <w:rFonts w:ascii="Times New Roman" w:hAnsi="Times New Roman" w:cs="Times New Roman"/>
              </w:rPr>
            </w:pPr>
          </w:p>
        </w:tc>
        <w:tc>
          <w:tcPr>
            <w:tcW w:w="1361" w:type="dxa"/>
            <w:vAlign w:val="center"/>
          </w:tcPr>
          <w:p w:rsidR="0015674A" w:rsidRPr="004620B1" w:rsidRDefault="0015674A">
            <w:pPr>
              <w:pStyle w:val="ConsPlusNormal"/>
              <w:jc w:val="center"/>
              <w:rPr>
                <w:rFonts w:ascii="Times New Roman" w:hAnsi="Times New Roman" w:cs="Times New Roman"/>
              </w:rPr>
            </w:pPr>
          </w:p>
        </w:tc>
        <w:tc>
          <w:tcPr>
            <w:tcW w:w="1134" w:type="dxa"/>
            <w:vAlign w:val="center"/>
          </w:tcPr>
          <w:p w:rsidR="0015674A" w:rsidRPr="004620B1" w:rsidRDefault="0015674A">
            <w:pPr>
              <w:pStyle w:val="ConsPlusNormal"/>
              <w:jc w:val="center"/>
              <w:rPr>
                <w:rFonts w:ascii="Times New Roman" w:hAnsi="Times New Roman" w:cs="Times New Roman"/>
              </w:rPr>
            </w:pPr>
          </w:p>
        </w:tc>
        <w:tc>
          <w:tcPr>
            <w:tcW w:w="1134" w:type="dxa"/>
            <w:vAlign w:val="center"/>
          </w:tcPr>
          <w:p w:rsidR="0015674A" w:rsidRPr="004620B1" w:rsidRDefault="0015674A">
            <w:pPr>
              <w:pStyle w:val="ConsPlusNormal"/>
              <w:jc w:val="center"/>
              <w:rPr>
                <w:rFonts w:ascii="Times New Roman" w:hAnsi="Times New Roman" w:cs="Times New Roman"/>
              </w:rPr>
            </w:pPr>
          </w:p>
        </w:tc>
        <w:tc>
          <w:tcPr>
            <w:tcW w:w="1020" w:type="dxa"/>
            <w:vAlign w:val="center"/>
          </w:tcPr>
          <w:p w:rsidR="0015674A" w:rsidRPr="004620B1" w:rsidRDefault="0015674A">
            <w:pPr>
              <w:pStyle w:val="ConsPlusNormal"/>
              <w:jc w:val="center"/>
              <w:rPr>
                <w:rFonts w:ascii="Times New Roman" w:hAnsi="Times New Roman" w:cs="Times New Roman"/>
              </w:rPr>
            </w:pPr>
          </w:p>
        </w:tc>
      </w:tr>
      <w:tr w:rsidR="004620B1" w:rsidRPr="004620B1">
        <w:tc>
          <w:tcPr>
            <w:tcW w:w="850" w:type="dxa"/>
            <w:vAlign w:val="center"/>
          </w:tcPr>
          <w:p w:rsidR="0015674A" w:rsidRPr="004620B1" w:rsidRDefault="0015674A">
            <w:pPr>
              <w:pStyle w:val="ConsPlusNormal"/>
              <w:jc w:val="center"/>
              <w:rPr>
                <w:rFonts w:ascii="Times New Roman" w:hAnsi="Times New Roman" w:cs="Times New Roman"/>
              </w:rPr>
            </w:pPr>
          </w:p>
        </w:tc>
        <w:tc>
          <w:tcPr>
            <w:tcW w:w="907" w:type="dxa"/>
            <w:vAlign w:val="center"/>
          </w:tcPr>
          <w:p w:rsidR="0015674A" w:rsidRPr="004620B1" w:rsidRDefault="0015674A">
            <w:pPr>
              <w:pStyle w:val="ConsPlusNormal"/>
              <w:jc w:val="center"/>
              <w:rPr>
                <w:rFonts w:ascii="Times New Roman" w:hAnsi="Times New Roman" w:cs="Times New Roman"/>
              </w:rPr>
            </w:pPr>
          </w:p>
        </w:tc>
        <w:tc>
          <w:tcPr>
            <w:tcW w:w="907" w:type="dxa"/>
            <w:vAlign w:val="center"/>
          </w:tcPr>
          <w:p w:rsidR="0015674A" w:rsidRPr="004620B1" w:rsidRDefault="0015674A">
            <w:pPr>
              <w:pStyle w:val="ConsPlusNormal"/>
              <w:jc w:val="center"/>
              <w:rPr>
                <w:rFonts w:ascii="Times New Roman" w:hAnsi="Times New Roman" w:cs="Times New Roman"/>
              </w:rPr>
            </w:pPr>
          </w:p>
        </w:tc>
        <w:tc>
          <w:tcPr>
            <w:tcW w:w="907" w:type="dxa"/>
            <w:vAlign w:val="center"/>
          </w:tcPr>
          <w:p w:rsidR="0015674A" w:rsidRPr="004620B1" w:rsidRDefault="0015674A">
            <w:pPr>
              <w:pStyle w:val="ConsPlusNormal"/>
              <w:jc w:val="center"/>
              <w:rPr>
                <w:rFonts w:ascii="Times New Roman" w:hAnsi="Times New Roman" w:cs="Times New Roman"/>
              </w:rPr>
            </w:pPr>
          </w:p>
        </w:tc>
        <w:tc>
          <w:tcPr>
            <w:tcW w:w="1077" w:type="dxa"/>
            <w:vAlign w:val="center"/>
          </w:tcPr>
          <w:p w:rsidR="0015674A" w:rsidRPr="004620B1" w:rsidRDefault="0015674A">
            <w:pPr>
              <w:pStyle w:val="ConsPlusNormal"/>
              <w:jc w:val="center"/>
              <w:rPr>
                <w:rFonts w:ascii="Times New Roman" w:hAnsi="Times New Roman" w:cs="Times New Roman"/>
              </w:rPr>
            </w:pPr>
          </w:p>
        </w:tc>
        <w:tc>
          <w:tcPr>
            <w:tcW w:w="907" w:type="dxa"/>
            <w:vAlign w:val="center"/>
          </w:tcPr>
          <w:p w:rsidR="0015674A" w:rsidRPr="004620B1" w:rsidRDefault="0015674A">
            <w:pPr>
              <w:pStyle w:val="ConsPlusNormal"/>
              <w:jc w:val="center"/>
              <w:rPr>
                <w:rFonts w:ascii="Times New Roman" w:hAnsi="Times New Roman" w:cs="Times New Roman"/>
              </w:rPr>
            </w:pPr>
          </w:p>
        </w:tc>
        <w:tc>
          <w:tcPr>
            <w:tcW w:w="1134" w:type="dxa"/>
            <w:vAlign w:val="center"/>
          </w:tcPr>
          <w:p w:rsidR="0015674A" w:rsidRPr="004620B1" w:rsidRDefault="0015674A">
            <w:pPr>
              <w:pStyle w:val="ConsPlusNormal"/>
              <w:jc w:val="center"/>
              <w:rPr>
                <w:rFonts w:ascii="Times New Roman" w:hAnsi="Times New Roman" w:cs="Times New Roman"/>
              </w:rPr>
            </w:pPr>
          </w:p>
        </w:tc>
        <w:tc>
          <w:tcPr>
            <w:tcW w:w="1361" w:type="dxa"/>
            <w:vAlign w:val="center"/>
          </w:tcPr>
          <w:p w:rsidR="0015674A" w:rsidRPr="004620B1" w:rsidRDefault="0015674A">
            <w:pPr>
              <w:pStyle w:val="ConsPlusNormal"/>
              <w:jc w:val="center"/>
              <w:rPr>
                <w:rFonts w:ascii="Times New Roman" w:hAnsi="Times New Roman" w:cs="Times New Roman"/>
              </w:rPr>
            </w:pPr>
          </w:p>
        </w:tc>
        <w:tc>
          <w:tcPr>
            <w:tcW w:w="907" w:type="dxa"/>
            <w:vAlign w:val="center"/>
          </w:tcPr>
          <w:p w:rsidR="0015674A" w:rsidRPr="004620B1" w:rsidRDefault="0015674A">
            <w:pPr>
              <w:pStyle w:val="ConsPlusNormal"/>
              <w:jc w:val="center"/>
              <w:rPr>
                <w:rFonts w:ascii="Times New Roman" w:hAnsi="Times New Roman" w:cs="Times New Roman"/>
              </w:rPr>
            </w:pPr>
          </w:p>
        </w:tc>
        <w:tc>
          <w:tcPr>
            <w:tcW w:w="1361" w:type="dxa"/>
            <w:vAlign w:val="center"/>
          </w:tcPr>
          <w:p w:rsidR="0015674A" w:rsidRPr="004620B1" w:rsidRDefault="0015674A">
            <w:pPr>
              <w:pStyle w:val="ConsPlusNormal"/>
              <w:jc w:val="center"/>
              <w:rPr>
                <w:rFonts w:ascii="Times New Roman" w:hAnsi="Times New Roman" w:cs="Times New Roman"/>
              </w:rPr>
            </w:pPr>
          </w:p>
        </w:tc>
        <w:tc>
          <w:tcPr>
            <w:tcW w:w="1134" w:type="dxa"/>
            <w:vAlign w:val="center"/>
          </w:tcPr>
          <w:p w:rsidR="0015674A" w:rsidRPr="004620B1" w:rsidRDefault="0015674A">
            <w:pPr>
              <w:pStyle w:val="ConsPlusNormal"/>
              <w:jc w:val="center"/>
              <w:rPr>
                <w:rFonts w:ascii="Times New Roman" w:hAnsi="Times New Roman" w:cs="Times New Roman"/>
              </w:rPr>
            </w:pPr>
          </w:p>
        </w:tc>
        <w:tc>
          <w:tcPr>
            <w:tcW w:w="1134" w:type="dxa"/>
            <w:vAlign w:val="center"/>
          </w:tcPr>
          <w:p w:rsidR="0015674A" w:rsidRPr="004620B1" w:rsidRDefault="0015674A">
            <w:pPr>
              <w:pStyle w:val="ConsPlusNormal"/>
              <w:jc w:val="center"/>
              <w:rPr>
                <w:rFonts w:ascii="Times New Roman" w:hAnsi="Times New Roman" w:cs="Times New Roman"/>
              </w:rPr>
            </w:pPr>
          </w:p>
        </w:tc>
        <w:tc>
          <w:tcPr>
            <w:tcW w:w="1020" w:type="dxa"/>
            <w:vAlign w:val="center"/>
          </w:tcPr>
          <w:p w:rsidR="0015674A" w:rsidRPr="004620B1" w:rsidRDefault="0015674A">
            <w:pPr>
              <w:pStyle w:val="ConsPlusNormal"/>
              <w:jc w:val="center"/>
              <w:rPr>
                <w:rFonts w:ascii="Times New Roman" w:hAnsi="Times New Roman" w:cs="Times New Roman"/>
              </w:rPr>
            </w:pPr>
          </w:p>
        </w:tc>
      </w:tr>
    </w:tbl>
    <w:p w:rsidR="0015674A" w:rsidRPr="004620B1" w:rsidRDefault="0015674A">
      <w:pPr>
        <w:rPr>
          <w:rFonts w:ascii="Times New Roman" w:hAnsi="Times New Roman" w:cs="Times New Roman"/>
        </w:rPr>
        <w:sectPr w:rsidR="0015674A" w:rsidRPr="004620B1">
          <w:pgSz w:w="16838" w:h="11905" w:orient="landscape"/>
          <w:pgMar w:top="1701" w:right="1134" w:bottom="850" w:left="1134" w:header="0" w:footer="0" w:gutter="0"/>
          <w:cols w:space="720"/>
        </w:sectPr>
      </w:pPr>
    </w:p>
    <w:p w:rsidR="0015674A" w:rsidRPr="004620B1" w:rsidRDefault="0015674A">
      <w:pPr>
        <w:pStyle w:val="ConsPlusNormal"/>
        <w:ind w:firstLine="540"/>
        <w:jc w:val="both"/>
        <w:rPr>
          <w:rFonts w:ascii="Times New Roman" w:hAnsi="Times New Roman" w:cs="Times New Roman"/>
        </w:rPr>
      </w:pPr>
    </w:p>
    <w:p w:rsidR="0015674A" w:rsidRPr="004620B1" w:rsidRDefault="0015674A">
      <w:pPr>
        <w:pStyle w:val="ConsPlusNormal"/>
        <w:ind w:firstLine="540"/>
        <w:jc w:val="both"/>
        <w:rPr>
          <w:rFonts w:ascii="Times New Roman" w:hAnsi="Times New Roman" w:cs="Times New Roman"/>
        </w:rPr>
      </w:pPr>
    </w:p>
    <w:p w:rsidR="00430473" w:rsidRDefault="00B6732F" w:rsidP="00307060">
      <w:pPr>
        <w:pStyle w:val="ConsPlusNormal"/>
        <w:ind w:left="5670"/>
        <w:outlineLvl w:val="2"/>
        <w:rPr>
          <w:rFonts w:ascii="Times New Roman" w:hAnsi="Times New Roman" w:cs="Times New Roman"/>
        </w:rPr>
      </w:pPr>
      <w:r w:rsidRPr="004620B1">
        <w:rPr>
          <w:rFonts w:ascii="Times New Roman" w:hAnsi="Times New Roman" w:cs="Times New Roman"/>
        </w:rPr>
        <w:t xml:space="preserve">Приложение </w:t>
      </w:r>
      <w:r w:rsidR="00560EF6" w:rsidRPr="004620B1">
        <w:rPr>
          <w:rFonts w:ascii="Times New Roman" w:hAnsi="Times New Roman" w:cs="Times New Roman"/>
        </w:rPr>
        <w:t>№</w:t>
      </w:r>
      <w:r w:rsidRPr="004620B1">
        <w:rPr>
          <w:rFonts w:ascii="Times New Roman" w:hAnsi="Times New Roman" w:cs="Times New Roman"/>
        </w:rPr>
        <w:t xml:space="preserve"> 10.1</w:t>
      </w:r>
      <w:r w:rsidR="0078606D" w:rsidRPr="0078606D">
        <w:rPr>
          <w:rFonts w:ascii="Times New Roman" w:hAnsi="Times New Roman" w:cs="Times New Roman"/>
        </w:rPr>
        <w:t xml:space="preserve"> </w:t>
      </w:r>
    </w:p>
    <w:p w:rsidR="0078606D" w:rsidRDefault="0078606D" w:rsidP="00307060">
      <w:pPr>
        <w:pStyle w:val="ConsPlusNormal"/>
        <w:ind w:left="5670"/>
        <w:outlineLvl w:val="2"/>
        <w:rPr>
          <w:rFonts w:ascii="Times New Roman" w:hAnsi="Times New Roman" w:cs="Times New Roman"/>
        </w:rPr>
      </w:pPr>
      <w:r>
        <w:rPr>
          <w:rFonts w:ascii="Times New Roman" w:hAnsi="Times New Roman" w:cs="Times New Roman"/>
        </w:rPr>
        <w:t xml:space="preserve">к </w:t>
      </w:r>
      <w:r w:rsidRPr="004620B1">
        <w:rPr>
          <w:rFonts w:ascii="Times New Roman" w:hAnsi="Times New Roman" w:cs="Times New Roman"/>
        </w:rPr>
        <w:t>Порядк</w:t>
      </w:r>
      <w:r>
        <w:rPr>
          <w:rFonts w:ascii="Times New Roman" w:hAnsi="Times New Roman" w:cs="Times New Roman"/>
        </w:rPr>
        <w:t>у</w:t>
      </w:r>
      <w:r w:rsidRPr="004620B1">
        <w:rPr>
          <w:rFonts w:ascii="Times New Roman" w:hAnsi="Times New Roman" w:cs="Times New Roman"/>
        </w:rPr>
        <w:t xml:space="preserve"> открытия и ведения</w:t>
      </w:r>
    </w:p>
    <w:p w:rsidR="0078606D"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лицевых счетов муниципальных автономных</w:t>
      </w:r>
      <w:r w:rsidR="00307060">
        <w:rPr>
          <w:rFonts w:ascii="Times New Roman" w:hAnsi="Times New Roman" w:cs="Times New Roman"/>
        </w:rPr>
        <w:t xml:space="preserve"> </w:t>
      </w:r>
      <w:r w:rsidRPr="004620B1">
        <w:rPr>
          <w:rFonts w:ascii="Times New Roman" w:hAnsi="Times New Roman" w:cs="Times New Roman"/>
        </w:rPr>
        <w:t xml:space="preserve">учреждений  Искитимского района </w:t>
      </w:r>
    </w:p>
    <w:p w:rsidR="0078606D" w:rsidRPr="004620B1" w:rsidRDefault="0078606D" w:rsidP="00307060">
      <w:pPr>
        <w:pStyle w:val="ConsPlusNormal"/>
        <w:ind w:left="5670"/>
        <w:outlineLvl w:val="2"/>
        <w:rPr>
          <w:rFonts w:ascii="Times New Roman" w:hAnsi="Times New Roman" w:cs="Times New Roman"/>
        </w:rPr>
      </w:pPr>
      <w:r w:rsidRPr="004620B1">
        <w:rPr>
          <w:rFonts w:ascii="Times New Roman" w:hAnsi="Times New Roman" w:cs="Times New Roman"/>
        </w:rPr>
        <w:t>Новосибирской области</w:t>
      </w:r>
    </w:p>
    <w:p w:rsidR="00B6732F" w:rsidRPr="004620B1" w:rsidRDefault="00B6732F" w:rsidP="00307060">
      <w:pPr>
        <w:pStyle w:val="ConsPlusNormal"/>
        <w:ind w:left="5670"/>
        <w:outlineLvl w:val="2"/>
        <w:rPr>
          <w:rFonts w:ascii="Times New Roman" w:hAnsi="Times New Roman" w:cs="Times New Roman"/>
        </w:rPr>
      </w:pPr>
    </w:p>
    <w:p w:rsidR="00B6732F" w:rsidRPr="004620B1" w:rsidRDefault="00B6732F" w:rsidP="00307060">
      <w:pPr>
        <w:spacing w:after="0"/>
        <w:ind w:left="5670"/>
        <w:rPr>
          <w:rFonts w:ascii="Times New Roman" w:hAnsi="Times New Roman" w:cs="Times New Roman"/>
        </w:rPr>
      </w:pPr>
    </w:p>
    <w:p w:rsidR="00B6732F" w:rsidRPr="004620B1" w:rsidRDefault="00B6732F" w:rsidP="00B6732F">
      <w:pPr>
        <w:pStyle w:val="ConsPlusNormal"/>
        <w:ind w:firstLine="540"/>
        <w:jc w:val="both"/>
        <w:rPr>
          <w:rFonts w:ascii="Times New Roman" w:hAnsi="Times New Roman" w:cs="Times New Roman"/>
        </w:rPr>
      </w:pPr>
    </w:p>
    <w:p w:rsidR="00B6732F" w:rsidRPr="004620B1" w:rsidRDefault="00B6732F" w:rsidP="00B6732F">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 xml:space="preserve">администрация  </w:t>
      </w:r>
      <w:r w:rsidR="00141EFE" w:rsidRPr="004620B1">
        <w:rPr>
          <w:rFonts w:ascii="Times New Roman" w:hAnsi="Times New Roman" w:cs="Times New Roman"/>
          <w:sz w:val="22"/>
          <w:szCs w:val="22"/>
        </w:rPr>
        <w:t>Искитимского района</w:t>
      </w:r>
      <w:r w:rsidRPr="004620B1">
        <w:rPr>
          <w:rFonts w:ascii="Times New Roman" w:hAnsi="Times New Roman" w:cs="Times New Roman"/>
          <w:sz w:val="22"/>
          <w:szCs w:val="22"/>
        </w:rPr>
        <w:t xml:space="preserve"> Новосибирской области</w:t>
      </w:r>
    </w:p>
    <w:p w:rsidR="00B6732F" w:rsidRPr="004620B1" w:rsidRDefault="00B6732F" w:rsidP="00B6732F">
      <w:pPr>
        <w:pStyle w:val="ConsPlusNonformat"/>
        <w:jc w:val="center"/>
        <w:rPr>
          <w:rFonts w:ascii="Times New Roman" w:hAnsi="Times New Roman" w:cs="Times New Roman"/>
          <w:sz w:val="22"/>
          <w:szCs w:val="22"/>
        </w:rPr>
      </w:pPr>
    </w:p>
    <w:p w:rsidR="00B6732F" w:rsidRPr="004620B1" w:rsidRDefault="00B6732F" w:rsidP="00B6732F">
      <w:pPr>
        <w:pStyle w:val="ConsPlusNonformat"/>
        <w:jc w:val="center"/>
        <w:rPr>
          <w:rFonts w:ascii="Times New Roman" w:hAnsi="Times New Roman" w:cs="Times New Roman"/>
          <w:sz w:val="22"/>
          <w:szCs w:val="22"/>
        </w:rPr>
      </w:pPr>
      <w:bookmarkStart w:id="64" w:name="P2790"/>
      <w:bookmarkEnd w:id="64"/>
      <w:r w:rsidRPr="004620B1">
        <w:rPr>
          <w:rFonts w:ascii="Times New Roman" w:hAnsi="Times New Roman" w:cs="Times New Roman"/>
          <w:sz w:val="22"/>
          <w:szCs w:val="22"/>
        </w:rPr>
        <w:t>СПРАВКА</w:t>
      </w:r>
    </w:p>
    <w:p w:rsidR="00B6732F" w:rsidRPr="004620B1" w:rsidRDefault="00B6732F" w:rsidP="00B6732F">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об исполнении обязательств</w:t>
      </w:r>
    </w:p>
    <w:p w:rsidR="00B6732F" w:rsidRPr="004620B1" w:rsidRDefault="00B6732F" w:rsidP="00B6732F">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по _______________________________________________________</w:t>
      </w:r>
    </w:p>
    <w:p w:rsidR="00B6732F" w:rsidRPr="004620B1" w:rsidRDefault="00B6732F" w:rsidP="00B6732F">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(наименование клиента)</w:t>
      </w:r>
    </w:p>
    <w:p w:rsidR="00B6732F" w:rsidRPr="004620B1" w:rsidRDefault="00B6732F" w:rsidP="00B6732F">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на "___" _______________ 20___ г.</w:t>
      </w:r>
    </w:p>
    <w:p w:rsidR="00B6732F" w:rsidRPr="004620B1" w:rsidRDefault="00B6732F" w:rsidP="00B6732F">
      <w:pPr>
        <w:pStyle w:val="ConsPlusNormal"/>
        <w:ind w:firstLine="540"/>
        <w:jc w:val="both"/>
        <w:rPr>
          <w:rFonts w:ascii="Times New Roman" w:hAnsi="Times New Roman" w:cs="Times New Roman"/>
        </w:rPr>
      </w:pPr>
    </w:p>
    <w:p w:rsidR="00B6732F" w:rsidRPr="004620B1" w:rsidRDefault="00B6732F" w:rsidP="00B6732F">
      <w:pPr>
        <w:pStyle w:val="ConsPlusNormal"/>
        <w:jc w:val="right"/>
        <w:rPr>
          <w:rFonts w:ascii="Times New Roman" w:hAnsi="Times New Roman" w:cs="Times New Roman"/>
        </w:rPr>
      </w:pPr>
      <w:r w:rsidRPr="004620B1">
        <w:rPr>
          <w:rFonts w:ascii="Times New Roman" w:hAnsi="Times New Roman" w:cs="Times New Roman"/>
        </w:rPr>
        <w:t>(в рублях)</w:t>
      </w:r>
    </w:p>
    <w:p w:rsidR="00B6732F" w:rsidRPr="004620B1" w:rsidRDefault="00B6732F" w:rsidP="00B6732F">
      <w:pPr>
        <w:rPr>
          <w:rFonts w:ascii="Times New Roman" w:hAnsi="Times New Roman" w:cs="Times New Roman"/>
        </w:rPr>
        <w:sectPr w:rsidR="00B6732F" w:rsidRPr="004620B1">
          <w:pgSz w:w="11905" w:h="16838"/>
          <w:pgMar w:top="1134" w:right="850" w:bottom="1134" w:left="1701" w:header="0" w:footer="0" w:gutter="0"/>
          <w:cols w:space="720"/>
        </w:sectPr>
      </w:pPr>
    </w:p>
    <w:p w:rsidR="00430473" w:rsidRDefault="005B15A0" w:rsidP="00307060">
      <w:pPr>
        <w:pStyle w:val="ConsPlusNormal"/>
        <w:ind w:left="10206"/>
        <w:outlineLvl w:val="2"/>
        <w:rPr>
          <w:rFonts w:ascii="Times New Roman" w:hAnsi="Times New Roman" w:cs="Times New Roman"/>
        </w:rPr>
      </w:pPr>
      <w:r w:rsidRPr="004620B1">
        <w:rPr>
          <w:rFonts w:ascii="Times New Roman" w:hAnsi="Times New Roman" w:cs="Times New Roman"/>
        </w:rPr>
        <w:lastRenderedPageBreak/>
        <w:t>Приложение № 10.1</w:t>
      </w:r>
      <w:r w:rsidR="0078606D" w:rsidRPr="0078606D">
        <w:rPr>
          <w:rFonts w:ascii="Times New Roman" w:hAnsi="Times New Roman" w:cs="Times New Roman"/>
        </w:rPr>
        <w:t xml:space="preserve"> </w:t>
      </w:r>
    </w:p>
    <w:p w:rsidR="0078606D" w:rsidRDefault="0078606D" w:rsidP="00307060">
      <w:pPr>
        <w:pStyle w:val="ConsPlusNormal"/>
        <w:ind w:left="10206"/>
        <w:outlineLvl w:val="2"/>
        <w:rPr>
          <w:rFonts w:ascii="Times New Roman" w:hAnsi="Times New Roman" w:cs="Times New Roman"/>
        </w:rPr>
      </w:pPr>
      <w:r>
        <w:rPr>
          <w:rFonts w:ascii="Times New Roman" w:hAnsi="Times New Roman" w:cs="Times New Roman"/>
        </w:rPr>
        <w:t xml:space="preserve">к </w:t>
      </w:r>
      <w:r w:rsidRPr="004620B1">
        <w:rPr>
          <w:rFonts w:ascii="Times New Roman" w:hAnsi="Times New Roman" w:cs="Times New Roman"/>
        </w:rPr>
        <w:t>Порядк</w:t>
      </w:r>
      <w:r>
        <w:rPr>
          <w:rFonts w:ascii="Times New Roman" w:hAnsi="Times New Roman" w:cs="Times New Roman"/>
        </w:rPr>
        <w:t>у</w:t>
      </w:r>
      <w:r w:rsidRPr="004620B1">
        <w:rPr>
          <w:rFonts w:ascii="Times New Roman" w:hAnsi="Times New Roman" w:cs="Times New Roman"/>
        </w:rPr>
        <w:t xml:space="preserve"> открытия и ведения</w:t>
      </w:r>
    </w:p>
    <w:p w:rsidR="0078606D" w:rsidRDefault="0078606D" w:rsidP="00307060">
      <w:pPr>
        <w:pStyle w:val="ConsPlusNormal"/>
        <w:ind w:left="10206"/>
        <w:outlineLvl w:val="2"/>
        <w:rPr>
          <w:rFonts w:ascii="Times New Roman" w:hAnsi="Times New Roman" w:cs="Times New Roman"/>
        </w:rPr>
      </w:pPr>
      <w:r w:rsidRPr="004620B1">
        <w:rPr>
          <w:rFonts w:ascii="Times New Roman" w:hAnsi="Times New Roman" w:cs="Times New Roman"/>
        </w:rPr>
        <w:t>лицевых счетов муниципальных автономных</w:t>
      </w:r>
    </w:p>
    <w:p w:rsidR="0078606D" w:rsidRDefault="0078606D" w:rsidP="00307060">
      <w:pPr>
        <w:pStyle w:val="ConsPlusNormal"/>
        <w:ind w:left="10206"/>
        <w:outlineLvl w:val="2"/>
        <w:rPr>
          <w:rFonts w:ascii="Times New Roman" w:hAnsi="Times New Roman" w:cs="Times New Roman"/>
        </w:rPr>
      </w:pPr>
      <w:r w:rsidRPr="004620B1">
        <w:rPr>
          <w:rFonts w:ascii="Times New Roman" w:hAnsi="Times New Roman" w:cs="Times New Roman"/>
        </w:rPr>
        <w:t xml:space="preserve">учреждений  Искитимского района </w:t>
      </w:r>
    </w:p>
    <w:p w:rsidR="005B15A0" w:rsidRPr="004620B1" w:rsidRDefault="0078606D" w:rsidP="00307060">
      <w:pPr>
        <w:pStyle w:val="ConsPlusNormal"/>
        <w:ind w:left="10206"/>
        <w:outlineLvl w:val="2"/>
        <w:rPr>
          <w:rFonts w:ascii="Times New Roman" w:hAnsi="Times New Roman" w:cs="Times New Roman"/>
        </w:rPr>
      </w:pPr>
      <w:r w:rsidRPr="004620B1">
        <w:rPr>
          <w:rFonts w:ascii="Times New Roman" w:hAnsi="Times New Roman" w:cs="Times New Roman"/>
        </w:rPr>
        <w:t>Новосибирской области</w:t>
      </w:r>
    </w:p>
    <w:p w:rsidR="00307060" w:rsidRDefault="00307060" w:rsidP="005B15A0">
      <w:pPr>
        <w:pStyle w:val="ConsPlusNonformat"/>
        <w:jc w:val="center"/>
        <w:rPr>
          <w:rFonts w:ascii="Times New Roman" w:hAnsi="Times New Roman" w:cs="Times New Roman"/>
          <w:sz w:val="22"/>
          <w:szCs w:val="22"/>
        </w:rPr>
      </w:pPr>
    </w:p>
    <w:p w:rsidR="00307060" w:rsidRDefault="00307060" w:rsidP="005B15A0">
      <w:pPr>
        <w:pStyle w:val="ConsPlusNonformat"/>
        <w:jc w:val="center"/>
        <w:rPr>
          <w:rFonts w:ascii="Times New Roman" w:hAnsi="Times New Roman" w:cs="Times New Roman"/>
          <w:sz w:val="22"/>
          <w:szCs w:val="22"/>
        </w:rPr>
      </w:pPr>
    </w:p>
    <w:p w:rsidR="00307060" w:rsidRDefault="00307060" w:rsidP="005B15A0">
      <w:pPr>
        <w:pStyle w:val="ConsPlusNonformat"/>
        <w:jc w:val="center"/>
        <w:rPr>
          <w:rFonts w:ascii="Times New Roman" w:hAnsi="Times New Roman" w:cs="Times New Roman"/>
          <w:sz w:val="22"/>
          <w:szCs w:val="22"/>
        </w:rPr>
      </w:pPr>
    </w:p>
    <w:p w:rsidR="005B15A0" w:rsidRPr="004620B1" w:rsidRDefault="005B15A0" w:rsidP="005B15A0">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администрация  Искитимского района Новосибирской области</w:t>
      </w:r>
    </w:p>
    <w:p w:rsidR="005B15A0" w:rsidRPr="004620B1" w:rsidRDefault="005B15A0" w:rsidP="005B15A0">
      <w:pPr>
        <w:pStyle w:val="ConsPlusNonformat"/>
        <w:jc w:val="center"/>
        <w:rPr>
          <w:rFonts w:ascii="Times New Roman" w:hAnsi="Times New Roman" w:cs="Times New Roman"/>
          <w:sz w:val="22"/>
          <w:szCs w:val="22"/>
        </w:rPr>
      </w:pPr>
    </w:p>
    <w:p w:rsidR="005B15A0" w:rsidRPr="004620B1" w:rsidRDefault="005B15A0" w:rsidP="005B15A0">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СПРАВКА</w:t>
      </w:r>
    </w:p>
    <w:p w:rsidR="005B15A0" w:rsidRPr="004620B1" w:rsidRDefault="005B15A0" w:rsidP="005B15A0">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об исполнении обязательств</w:t>
      </w:r>
    </w:p>
    <w:p w:rsidR="005B15A0" w:rsidRPr="004620B1" w:rsidRDefault="005B15A0" w:rsidP="005B15A0">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по _______________________________________________________</w:t>
      </w:r>
    </w:p>
    <w:p w:rsidR="005B15A0" w:rsidRPr="004620B1" w:rsidRDefault="005B15A0" w:rsidP="005B15A0">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(наименование клиента)</w:t>
      </w:r>
    </w:p>
    <w:p w:rsidR="005B15A0" w:rsidRPr="004620B1" w:rsidRDefault="005B15A0" w:rsidP="005B15A0">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на "___" _______________ 20___ г.</w:t>
      </w:r>
    </w:p>
    <w:p w:rsidR="005B15A0" w:rsidRPr="004620B1" w:rsidRDefault="005B15A0" w:rsidP="005B15A0">
      <w:pPr>
        <w:pStyle w:val="ConsPlusNormal"/>
        <w:ind w:firstLine="540"/>
        <w:jc w:val="both"/>
        <w:rPr>
          <w:rFonts w:ascii="Times New Roman" w:hAnsi="Times New Roman" w:cs="Times New Roman"/>
        </w:rPr>
      </w:pPr>
    </w:p>
    <w:p w:rsidR="00B6732F" w:rsidRPr="004620B1" w:rsidRDefault="005B15A0" w:rsidP="005F1EAB">
      <w:pPr>
        <w:spacing w:after="1"/>
        <w:jc w:val="right"/>
        <w:rPr>
          <w:rFonts w:ascii="Times New Roman" w:hAnsi="Times New Roman" w:cs="Times New Roman"/>
        </w:rPr>
      </w:pPr>
      <w:r w:rsidRPr="004620B1">
        <w:rPr>
          <w:rFonts w:ascii="Times New Roman" w:hAnsi="Times New Roman" w:cs="Times New Roman"/>
        </w:rPr>
        <w:t>(в рублях</w:t>
      </w:r>
      <w:r w:rsidR="005F1EAB">
        <w:rPr>
          <w:rFonts w:ascii="Times New Roman" w:hAnsi="Times New Roman" w:cs="Times New Roman"/>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624"/>
        <w:gridCol w:w="624"/>
        <w:gridCol w:w="737"/>
        <w:gridCol w:w="737"/>
        <w:gridCol w:w="737"/>
        <w:gridCol w:w="567"/>
        <w:gridCol w:w="737"/>
        <w:gridCol w:w="737"/>
        <w:gridCol w:w="737"/>
        <w:gridCol w:w="567"/>
        <w:gridCol w:w="737"/>
        <w:gridCol w:w="737"/>
        <w:gridCol w:w="737"/>
        <w:gridCol w:w="624"/>
        <w:gridCol w:w="680"/>
        <w:gridCol w:w="1020"/>
        <w:gridCol w:w="742"/>
        <w:gridCol w:w="907"/>
      </w:tblGrid>
      <w:tr w:rsidR="004620B1" w:rsidRPr="004620B1" w:rsidTr="00DD6057">
        <w:tc>
          <w:tcPr>
            <w:tcW w:w="567" w:type="dxa"/>
          </w:tcPr>
          <w:p w:rsidR="00B6732F" w:rsidRPr="004620B1" w:rsidRDefault="00560EF6" w:rsidP="00EB4A66">
            <w:pPr>
              <w:pStyle w:val="ConsPlusNormal"/>
              <w:jc w:val="center"/>
              <w:rPr>
                <w:rFonts w:ascii="Times New Roman" w:hAnsi="Times New Roman" w:cs="Times New Roman"/>
              </w:rPr>
            </w:pPr>
            <w:r w:rsidRPr="004620B1">
              <w:rPr>
                <w:rFonts w:ascii="Times New Roman" w:hAnsi="Times New Roman" w:cs="Times New Roman"/>
              </w:rPr>
              <w:t>№</w:t>
            </w:r>
            <w:r w:rsidR="00B6732F" w:rsidRPr="004620B1">
              <w:rPr>
                <w:rFonts w:ascii="Times New Roman" w:hAnsi="Times New Roman" w:cs="Times New Roman"/>
              </w:rPr>
              <w:t xml:space="preserve"> п/п</w:t>
            </w:r>
          </w:p>
        </w:tc>
        <w:tc>
          <w:tcPr>
            <w:tcW w:w="624"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Лицевой счет</w:t>
            </w:r>
          </w:p>
        </w:tc>
        <w:tc>
          <w:tcPr>
            <w:tcW w:w="624"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КВР</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Плановые показатели ФХД</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Отражено на л/</w:t>
            </w:r>
            <w:proofErr w:type="spellStart"/>
            <w:r w:rsidRPr="004620B1">
              <w:rPr>
                <w:rFonts w:ascii="Times New Roman" w:hAnsi="Times New Roman" w:cs="Times New Roman"/>
              </w:rPr>
              <w:t>сч</w:t>
            </w:r>
            <w:proofErr w:type="spellEnd"/>
            <w:r w:rsidRPr="004620B1">
              <w:rPr>
                <w:rFonts w:ascii="Times New Roman" w:hAnsi="Times New Roman" w:cs="Times New Roman"/>
              </w:rPr>
              <w:t xml:space="preserve"> обязательств</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Оплачено отраженных на л/</w:t>
            </w:r>
            <w:proofErr w:type="spellStart"/>
            <w:r w:rsidRPr="004620B1">
              <w:rPr>
                <w:rFonts w:ascii="Times New Roman" w:hAnsi="Times New Roman" w:cs="Times New Roman"/>
              </w:rPr>
              <w:t>сч</w:t>
            </w:r>
            <w:proofErr w:type="spellEnd"/>
            <w:r w:rsidRPr="004620B1">
              <w:rPr>
                <w:rFonts w:ascii="Times New Roman" w:hAnsi="Times New Roman" w:cs="Times New Roman"/>
              </w:rPr>
              <w:t xml:space="preserve"> обязательств</w:t>
            </w:r>
          </w:p>
        </w:tc>
        <w:tc>
          <w:tcPr>
            <w:tcW w:w="56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Возврат платежей</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Итого оплачено (гр. 6 - гр. 7)</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Неоплаченные обязательства (гр. 5 - гр. 8)</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Оплачено без отражения на л/</w:t>
            </w:r>
            <w:proofErr w:type="spellStart"/>
            <w:r w:rsidRPr="004620B1">
              <w:rPr>
                <w:rFonts w:ascii="Times New Roman" w:hAnsi="Times New Roman" w:cs="Times New Roman"/>
              </w:rPr>
              <w:t>сч</w:t>
            </w:r>
            <w:proofErr w:type="spellEnd"/>
            <w:r w:rsidRPr="004620B1">
              <w:rPr>
                <w:rFonts w:ascii="Times New Roman" w:hAnsi="Times New Roman" w:cs="Times New Roman"/>
              </w:rPr>
              <w:t xml:space="preserve"> обязательств</w:t>
            </w:r>
          </w:p>
        </w:tc>
        <w:tc>
          <w:tcPr>
            <w:tcW w:w="56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Возврат платежей</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Итого оплачено без отражения на л/</w:t>
            </w:r>
            <w:proofErr w:type="spellStart"/>
            <w:r w:rsidRPr="004620B1">
              <w:rPr>
                <w:rFonts w:ascii="Times New Roman" w:hAnsi="Times New Roman" w:cs="Times New Roman"/>
              </w:rPr>
              <w:t>сч</w:t>
            </w:r>
            <w:proofErr w:type="spellEnd"/>
            <w:r w:rsidRPr="004620B1">
              <w:rPr>
                <w:rFonts w:ascii="Times New Roman" w:hAnsi="Times New Roman" w:cs="Times New Roman"/>
              </w:rPr>
              <w:t xml:space="preserve"> обязательств (гр. 10 - гр. 11)</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Всего оплачено обязательств (гр. 12 + 8)</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Свободные плановые показатели ФХД (гр. 4 - гр. 5 - гр. 12)</w:t>
            </w:r>
          </w:p>
        </w:tc>
        <w:tc>
          <w:tcPr>
            <w:tcW w:w="624"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Тип средств</w:t>
            </w:r>
          </w:p>
        </w:tc>
        <w:tc>
          <w:tcPr>
            <w:tcW w:w="680"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Код субсидии</w:t>
            </w:r>
          </w:p>
        </w:tc>
        <w:tc>
          <w:tcPr>
            <w:tcW w:w="1020"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КОСГУ</w:t>
            </w:r>
          </w:p>
        </w:tc>
        <w:tc>
          <w:tcPr>
            <w:tcW w:w="742"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 выполнения (гр. 13 / гр. 4)</w:t>
            </w:r>
          </w:p>
        </w:tc>
        <w:tc>
          <w:tcPr>
            <w:tcW w:w="90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КРКС</w:t>
            </w:r>
          </w:p>
        </w:tc>
      </w:tr>
      <w:tr w:rsidR="004620B1" w:rsidRPr="004620B1" w:rsidTr="00DD6057">
        <w:tc>
          <w:tcPr>
            <w:tcW w:w="56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1</w:t>
            </w:r>
          </w:p>
        </w:tc>
        <w:tc>
          <w:tcPr>
            <w:tcW w:w="624"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2</w:t>
            </w:r>
          </w:p>
        </w:tc>
        <w:tc>
          <w:tcPr>
            <w:tcW w:w="624"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3</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4</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5</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6</w:t>
            </w:r>
          </w:p>
        </w:tc>
        <w:tc>
          <w:tcPr>
            <w:tcW w:w="56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7</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8</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9</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10</w:t>
            </w:r>
          </w:p>
        </w:tc>
        <w:tc>
          <w:tcPr>
            <w:tcW w:w="56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11</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12</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13</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14</w:t>
            </w:r>
          </w:p>
        </w:tc>
        <w:tc>
          <w:tcPr>
            <w:tcW w:w="624"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15</w:t>
            </w:r>
          </w:p>
        </w:tc>
        <w:tc>
          <w:tcPr>
            <w:tcW w:w="680"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16</w:t>
            </w:r>
          </w:p>
        </w:tc>
        <w:tc>
          <w:tcPr>
            <w:tcW w:w="1020"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17</w:t>
            </w:r>
          </w:p>
        </w:tc>
        <w:tc>
          <w:tcPr>
            <w:tcW w:w="742"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18</w:t>
            </w:r>
          </w:p>
        </w:tc>
        <w:tc>
          <w:tcPr>
            <w:tcW w:w="90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19</w:t>
            </w:r>
          </w:p>
        </w:tc>
      </w:tr>
      <w:tr w:rsidR="004620B1" w:rsidRPr="004620B1" w:rsidTr="00DD6057">
        <w:tc>
          <w:tcPr>
            <w:tcW w:w="567" w:type="dxa"/>
          </w:tcPr>
          <w:p w:rsidR="00B6732F" w:rsidRPr="004620B1" w:rsidRDefault="00B6732F" w:rsidP="00EB4A66">
            <w:pPr>
              <w:pStyle w:val="ConsPlusNormal"/>
              <w:jc w:val="both"/>
              <w:rPr>
                <w:rFonts w:ascii="Times New Roman" w:hAnsi="Times New Roman" w:cs="Times New Roman"/>
              </w:rPr>
            </w:pPr>
          </w:p>
        </w:tc>
        <w:tc>
          <w:tcPr>
            <w:tcW w:w="624" w:type="dxa"/>
          </w:tcPr>
          <w:p w:rsidR="00B6732F" w:rsidRPr="004620B1" w:rsidRDefault="00B6732F" w:rsidP="00EB4A66">
            <w:pPr>
              <w:pStyle w:val="ConsPlusNormal"/>
              <w:jc w:val="both"/>
              <w:rPr>
                <w:rFonts w:ascii="Times New Roman" w:hAnsi="Times New Roman" w:cs="Times New Roman"/>
              </w:rPr>
            </w:pPr>
          </w:p>
        </w:tc>
        <w:tc>
          <w:tcPr>
            <w:tcW w:w="624"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567"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567"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624" w:type="dxa"/>
          </w:tcPr>
          <w:p w:rsidR="00B6732F" w:rsidRPr="004620B1" w:rsidRDefault="00B6732F" w:rsidP="00EB4A66">
            <w:pPr>
              <w:pStyle w:val="ConsPlusNormal"/>
              <w:jc w:val="both"/>
              <w:rPr>
                <w:rFonts w:ascii="Times New Roman" w:hAnsi="Times New Roman" w:cs="Times New Roman"/>
              </w:rPr>
            </w:pPr>
          </w:p>
        </w:tc>
        <w:tc>
          <w:tcPr>
            <w:tcW w:w="680"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742" w:type="dxa"/>
          </w:tcPr>
          <w:p w:rsidR="00B6732F" w:rsidRPr="004620B1" w:rsidRDefault="00B6732F" w:rsidP="00EB4A66">
            <w:pPr>
              <w:pStyle w:val="ConsPlusNormal"/>
              <w:jc w:val="both"/>
              <w:rPr>
                <w:rFonts w:ascii="Times New Roman" w:hAnsi="Times New Roman" w:cs="Times New Roman"/>
              </w:rPr>
            </w:pPr>
          </w:p>
        </w:tc>
        <w:tc>
          <w:tcPr>
            <w:tcW w:w="907" w:type="dxa"/>
          </w:tcPr>
          <w:p w:rsidR="00B6732F" w:rsidRPr="004620B1" w:rsidRDefault="00B6732F" w:rsidP="00EB4A66">
            <w:pPr>
              <w:pStyle w:val="ConsPlusNormal"/>
              <w:jc w:val="both"/>
              <w:rPr>
                <w:rFonts w:ascii="Times New Roman" w:hAnsi="Times New Roman" w:cs="Times New Roman"/>
              </w:rPr>
            </w:pPr>
          </w:p>
        </w:tc>
      </w:tr>
      <w:tr w:rsidR="004620B1" w:rsidRPr="004620B1" w:rsidTr="00DD6057">
        <w:tc>
          <w:tcPr>
            <w:tcW w:w="567" w:type="dxa"/>
          </w:tcPr>
          <w:p w:rsidR="00B6732F" w:rsidRPr="004620B1" w:rsidRDefault="00B6732F" w:rsidP="00EB4A66">
            <w:pPr>
              <w:pStyle w:val="ConsPlusNormal"/>
              <w:jc w:val="both"/>
              <w:rPr>
                <w:rFonts w:ascii="Times New Roman" w:hAnsi="Times New Roman" w:cs="Times New Roman"/>
              </w:rPr>
            </w:pPr>
          </w:p>
        </w:tc>
        <w:tc>
          <w:tcPr>
            <w:tcW w:w="624" w:type="dxa"/>
          </w:tcPr>
          <w:p w:rsidR="00B6732F" w:rsidRPr="004620B1" w:rsidRDefault="00B6732F" w:rsidP="00EB4A66">
            <w:pPr>
              <w:pStyle w:val="ConsPlusNormal"/>
              <w:jc w:val="both"/>
              <w:rPr>
                <w:rFonts w:ascii="Times New Roman" w:hAnsi="Times New Roman" w:cs="Times New Roman"/>
              </w:rPr>
            </w:pPr>
          </w:p>
        </w:tc>
        <w:tc>
          <w:tcPr>
            <w:tcW w:w="624"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567"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567"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624" w:type="dxa"/>
          </w:tcPr>
          <w:p w:rsidR="00B6732F" w:rsidRPr="004620B1" w:rsidRDefault="00B6732F" w:rsidP="00EB4A66">
            <w:pPr>
              <w:pStyle w:val="ConsPlusNormal"/>
              <w:jc w:val="both"/>
              <w:rPr>
                <w:rFonts w:ascii="Times New Roman" w:hAnsi="Times New Roman" w:cs="Times New Roman"/>
              </w:rPr>
            </w:pPr>
          </w:p>
        </w:tc>
        <w:tc>
          <w:tcPr>
            <w:tcW w:w="680"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742" w:type="dxa"/>
          </w:tcPr>
          <w:p w:rsidR="00B6732F" w:rsidRPr="004620B1" w:rsidRDefault="00B6732F" w:rsidP="00EB4A66">
            <w:pPr>
              <w:pStyle w:val="ConsPlusNormal"/>
              <w:jc w:val="both"/>
              <w:rPr>
                <w:rFonts w:ascii="Times New Roman" w:hAnsi="Times New Roman" w:cs="Times New Roman"/>
              </w:rPr>
            </w:pPr>
          </w:p>
        </w:tc>
        <w:tc>
          <w:tcPr>
            <w:tcW w:w="907" w:type="dxa"/>
          </w:tcPr>
          <w:p w:rsidR="00B6732F" w:rsidRPr="004620B1" w:rsidRDefault="00B6732F" w:rsidP="00EB4A66">
            <w:pPr>
              <w:pStyle w:val="ConsPlusNormal"/>
              <w:jc w:val="both"/>
              <w:rPr>
                <w:rFonts w:ascii="Times New Roman" w:hAnsi="Times New Roman" w:cs="Times New Roman"/>
              </w:rPr>
            </w:pPr>
          </w:p>
        </w:tc>
      </w:tr>
    </w:tbl>
    <w:p w:rsidR="00B6732F" w:rsidRPr="004620B1" w:rsidRDefault="00B6732F" w:rsidP="00B6732F">
      <w:pPr>
        <w:pStyle w:val="ConsPlusNormal"/>
        <w:ind w:firstLine="540"/>
        <w:jc w:val="both"/>
        <w:rPr>
          <w:rFonts w:ascii="Times New Roman" w:hAnsi="Times New Roman" w:cs="Times New Roman"/>
        </w:rPr>
      </w:pPr>
    </w:p>
    <w:p w:rsidR="00B6732F" w:rsidRPr="004620B1" w:rsidRDefault="00B6732F" w:rsidP="00B6732F">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Исполнитель ___________________ _______________________________</w:t>
      </w:r>
    </w:p>
    <w:p w:rsidR="00B6732F" w:rsidRPr="004620B1" w:rsidRDefault="00B6732F" w:rsidP="00B6732F">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(подпись)           (расшифровка подписи)</w:t>
      </w:r>
    </w:p>
    <w:p w:rsidR="00DD6057" w:rsidRDefault="00B6732F" w:rsidP="00307060">
      <w:pPr>
        <w:pStyle w:val="ConsPlusNormal"/>
        <w:ind w:left="10773"/>
        <w:outlineLvl w:val="2"/>
        <w:rPr>
          <w:rFonts w:ascii="Times New Roman" w:hAnsi="Times New Roman" w:cs="Times New Roman"/>
        </w:rPr>
      </w:pPr>
      <w:r w:rsidRPr="004620B1">
        <w:rPr>
          <w:rFonts w:ascii="Times New Roman" w:hAnsi="Times New Roman" w:cs="Times New Roman"/>
        </w:rPr>
        <w:t xml:space="preserve">Приложение </w:t>
      </w:r>
      <w:r w:rsidR="00560EF6" w:rsidRPr="004620B1">
        <w:rPr>
          <w:rFonts w:ascii="Times New Roman" w:hAnsi="Times New Roman" w:cs="Times New Roman"/>
        </w:rPr>
        <w:t>№</w:t>
      </w:r>
      <w:r w:rsidRPr="004620B1">
        <w:rPr>
          <w:rFonts w:ascii="Times New Roman" w:hAnsi="Times New Roman" w:cs="Times New Roman"/>
        </w:rPr>
        <w:t xml:space="preserve"> 10.2</w:t>
      </w:r>
      <w:r w:rsidR="0078606D" w:rsidRPr="0078606D">
        <w:rPr>
          <w:rFonts w:ascii="Times New Roman" w:hAnsi="Times New Roman" w:cs="Times New Roman"/>
        </w:rPr>
        <w:t xml:space="preserve"> </w:t>
      </w:r>
    </w:p>
    <w:p w:rsidR="0078606D" w:rsidRDefault="0078606D" w:rsidP="00307060">
      <w:pPr>
        <w:pStyle w:val="ConsPlusNormal"/>
        <w:ind w:left="10773"/>
        <w:outlineLvl w:val="2"/>
        <w:rPr>
          <w:rFonts w:ascii="Times New Roman" w:hAnsi="Times New Roman" w:cs="Times New Roman"/>
        </w:rPr>
      </w:pPr>
      <w:r>
        <w:rPr>
          <w:rFonts w:ascii="Times New Roman" w:hAnsi="Times New Roman" w:cs="Times New Roman"/>
        </w:rPr>
        <w:t xml:space="preserve">к </w:t>
      </w:r>
      <w:r w:rsidRPr="004620B1">
        <w:rPr>
          <w:rFonts w:ascii="Times New Roman" w:hAnsi="Times New Roman" w:cs="Times New Roman"/>
        </w:rPr>
        <w:t>Порядк</w:t>
      </w:r>
      <w:r>
        <w:rPr>
          <w:rFonts w:ascii="Times New Roman" w:hAnsi="Times New Roman" w:cs="Times New Roman"/>
        </w:rPr>
        <w:t>у</w:t>
      </w:r>
      <w:r w:rsidRPr="004620B1">
        <w:rPr>
          <w:rFonts w:ascii="Times New Roman" w:hAnsi="Times New Roman" w:cs="Times New Roman"/>
        </w:rPr>
        <w:t xml:space="preserve"> открытия и ведения</w:t>
      </w:r>
    </w:p>
    <w:p w:rsidR="0078606D" w:rsidRDefault="0078606D" w:rsidP="00307060">
      <w:pPr>
        <w:pStyle w:val="ConsPlusNormal"/>
        <w:ind w:left="10773"/>
        <w:outlineLvl w:val="2"/>
        <w:rPr>
          <w:rFonts w:ascii="Times New Roman" w:hAnsi="Times New Roman" w:cs="Times New Roman"/>
        </w:rPr>
      </w:pPr>
      <w:r w:rsidRPr="004620B1">
        <w:rPr>
          <w:rFonts w:ascii="Times New Roman" w:hAnsi="Times New Roman" w:cs="Times New Roman"/>
        </w:rPr>
        <w:t xml:space="preserve"> лицевых счетов муниципальных автономных</w:t>
      </w:r>
      <w:r w:rsidR="00307060">
        <w:rPr>
          <w:rFonts w:ascii="Times New Roman" w:hAnsi="Times New Roman" w:cs="Times New Roman"/>
        </w:rPr>
        <w:t xml:space="preserve"> </w:t>
      </w:r>
      <w:r w:rsidRPr="004620B1">
        <w:rPr>
          <w:rFonts w:ascii="Times New Roman" w:hAnsi="Times New Roman" w:cs="Times New Roman"/>
        </w:rPr>
        <w:t xml:space="preserve">учреждений  Искитимского района </w:t>
      </w:r>
    </w:p>
    <w:p w:rsidR="00B6732F" w:rsidRPr="004620B1" w:rsidRDefault="0078606D" w:rsidP="00307060">
      <w:pPr>
        <w:pStyle w:val="ConsPlusNormal"/>
        <w:ind w:left="10773"/>
        <w:outlineLvl w:val="2"/>
        <w:rPr>
          <w:rFonts w:ascii="Times New Roman" w:hAnsi="Times New Roman" w:cs="Times New Roman"/>
        </w:rPr>
      </w:pPr>
      <w:r w:rsidRPr="004620B1">
        <w:rPr>
          <w:rFonts w:ascii="Times New Roman" w:hAnsi="Times New Roman" w:cs="Times New Roman"/>
        </w:rPr>
        <w:t>Новосибирской области</w:t>
      </w:r>
    </w:p>
    <w:p w:rsidR="00B6732F" w:rsidRPr="004620B1" w:rsidRDefault="004D4765" w:rsidP="00B6732F">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А</w:t>
      </w:r>
      <w:r w:rsidR="00B6732F" w:rsidRPr="004620B1">
        <w:rPr>
          <w:rFonts w:ascii="Times New Roman" w:hAnsi="Times New Roman" w:cs="Times New Roman"/>
          <w:sz w:val="22"/>
          <w:szCs w:val="22"/>
        </w:rPr>
        <w:t xml:space="preserve">дминистрация </w:t>
      </w:r>
      <w:r w:rsidR="00141EFE" w:rsidRPr="004620B1">
        <w:rPr>
          <w:rFonts w:ascii="Times New Roman" w:hAnsi="Times New Roman" w:cs="Times New Roman"/>
          <w:sz w:val="22"/>
          <w:szCs w:val="22"/>
        </w:rPr>
        <w:t>Искитимского района</w:t>
      </w:r>
      <w:r w:rsidR="00B6732F" w:rsidRPr="004620B1">
        <w:rPr>
          <w:rFonts w:ascii="Times New Roman" w:hAnsi="Times New Roman" w:cs="Times New Roman"/>
          <w:sz w:val="22"/>
          <w:szCs w:val="22"/>
        </w:rPr>
        <w:t xml:space="preserve">  Новосибирской области</w:t>
      </w:r>
    </w:p>
    <w:p w:rsidR="00B6732F" w:rsidRPr="004620B1" w:rsidRDefault="00B6732F" w:rsidP="00B6732F">
      <w:pPr>
        <w:pStyle w:val="ConsPlusNonformat"/>
        <w:jc w:val="center"/>
        <w:rPr>
          <w:rFonts w:ascii="Times New Roman" w:hAnsi="Times New Roman" w:cs="Times New Roman"/>
          <w:sz w:val="22"/>
          <w:szCs w:val="22"/>
        </w:rPr>
      </w:pPr>
    </w:p>
    <w:p w:rsidR="00B6732F" w:rsidRPr="004620B1" w:rsidRDefault="00B6732F" w:rsidP="00B6732F">
      <w:pPr>
        <w:pStyle w:val="ConsPlusNonformat"/>
        <w:jc w:val="center"/>
        <w:rPr>
          <w:rFonts w:ascii="Times New Roman" w:hAnsi="Times New Roman" w:cs="Times New Roman"/>
          <w:sz w:val="22"/>
          <w:szCs w:val="22"/>
        </w:rPr>
      </w:pPr>
      <w:bookmarkStart w:id="65" w:name="P2926"/>
      <w:bookmarkEnd w:id="65"/>
      <w:r w:rsidRPr="004620B1">
        <w:rPr>
          <w:rFonts w:ascii="Times New Roman" w:hAnsi="Times New Roman" w:cs="Times New Roman"/>
          <w:sz w:val="22"/>
          <w:szCs w:val="22"/>
        </w:rPr>
        <w:t>ВЕДОМОСТЬ</w:t>
      </w:r>
    </w:p>
    <w:p w:rsidR="00B6732F" w:rsidRPr="004620B1" w:rsidRDefault="00B6732F" w:rsidP="00B6732F">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контроля неисполненных обязательств</w:t>
      </w:r>
    </w:p>
    <w:p w:rsidR="00B6732F" w:rsidRPr="004620B1" w:rsidRDefault="00B6732F" w:rsidP="00B6732F">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по _______________________________________________________</w:t>
      </w:r>
    </w:p>
    <w:p w:rsidR="00B6732F" w:rsidRPr="004620B1" w:rsidRDefault="00B6732F" w:rsidP="00B6732F">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(наименование клиента)</w:t>
      </w:r>
    </w:p>
    <w:p w:rsidR="00B6732F" w:rsidRPr="004620B1" w:rsidRDefault="00B6732F" w:rsidP="00B6732F">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на "___" _________________ 20___ г.</w:t>
      </w:r>
    </w:p>
    <w:p w:rsidR="00B6732F" w:rsidRPr="004620B1" w:rsidRDefault="00B6732F" w:rsidP="00B6732F">
      <w:pPr>
        <w:pStyle w:val="ConsPlusNormal"/>
        <w:ind w:firstLine="540"/>
        <w:jc w:val="both"/>
        <w:rPr>
          <w:rFonts w:ascii="Times New Roman" w:hAnsi="Times New Roman" w:cs="Times New Roman"/>
        </w:rPr>
      </w:pPr>
    </w:p>
    <w:p w:rsidR="00B6732F" w:rsidRPr="004620B1" w:rsidRDefault="00B6732F" w:rsidP="0078606D">
      <w:pPr>
        <w:pStyle w:val="ConsPlusNormal"/>
        <w:jc w:val="right"/>
        <w:rPr>
          <w:rFonts w:ascii="Times New Roman" w:hAnsi="Times New Roman" w:cs="Times New Roman"/>
        </w:rPr>
      </w:pPr>
      <w:r w:rsidRPr="004620B1">
        <w:rPr>
          <w:rFonts w:ascii="Times New Roman" w:hAnsi="Times New Roman" w:cs="Times New Roman"/>
        </w:rPr>
        <w:t>(в рублях)</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1060"/>
        <w:gridCol w:w="724"/>
        <w:gridCol w:w="737"/>
        <w:gridCol w:w="737"/>
        <w:gridCol w:w="1247"/>
        <w:gridCol w:w="1077"/>
        <w:gridCol w:w="907"/>
        <w:gridCol w:w="907"/>
        <w:gridCol w:w="907"/>
        <w:gridCol w:w="1020"/>
        <w:gridCol w:w="1020"/>
        <w:gridCol w:w="1020"/>
        <w:gridCol w:w="1020"/>
        <w:gridCol w:w="624"/>
      </w:tblGrid>
      <w:tr w:rsidR="004620B1" w:rsidRPr="004620B1" w:rsidTr="00EB4A66">
        <w:tc>
          <w:tcPr>
            <w:tcW w:w="567" w:type="dxa"/>
          </w:tcPr>
          <w:p w:rsidR="00B6732F" w:rsidRPr="004620B1" w:rsidRDefault="00560EF6" w:rsidP="00EB4A66">
            <w:pPr>
              <w:pStyle w:val="ConsPlusNormal"/>
              <w:jc w:val="center"/>
              <w:rPr>
                <w:rFonts w:ascii="Times New Roman" w:hAnsi="Times New Roman" w:cs="Times New Roman"/>
              </w:rPr>
            </w:pPr>
            <w:r w:rsidRPr="004620B1">
              <w:rPr>
                <w:rFonts w:ascii="Times New Roman" w:hAnsi="Times New Roman" w:cs="Times New Roman"/>
              </w:rPr>
              <w:t>№</w:t>
            </w:r>
            <w:r w:rsidR="00B6732F" w:rsidRPr="004620B1">
              <w:rPr>
                <w:rFonts w:ascii="Times New Roman" w:hAnsi="Times New Roman" w:cs="Times New Roman"/>
              </w:rPr>
              <w:t xml:space="preserve"> п/п</w:t>
            </w:r>
          </w:p>
        </w:tc>
        <w:tc>
          <w:tcPr>
            <w:tcW w:w="1060"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Лицевой счет</w:t>
            </w:r>
          </w:p>
        </w:tc>
        <w:tc>
          <w:tcPr>
            <w:tcW w:w="724"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КВР</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Тип средств</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Код субсидии</w:t>
            </w:r>
          </w:p>
        </w:tc>
        <w:tc>
          <w:tcPr>
            <w:tcW w:w="124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КРКС</w:t>
            </w:r>
          </w:p>
        </w:tc>
        <w:tc>
          <w:tcPr>
            <w:tcW w:w="107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КОСГУ</w:t>
            </w:r>
          </w:p>
        </w:tc>
        <w:tc>
          <w:tcPr>
            <w:tcW w:w="90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Регистрационный номер обязательства</w:t>
            </w:r>
          </w:p>
        </w:tc>
        <w:tc>
          <w:tcPr>
            <w:tcW w:w="90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Дата и номер обязательства</w:t>
            </w:r>
          </w:p>
        </w:tc>
        <w:tc>
          <w:tcPr>
            <w:tcW w:w="90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Дата завершения обязательства</w:t>
            </w:r>
          </w:p>
        </w:tc>
        <w:tc>
          <w:tcPr>
            <w:tcW w:w="1020"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Общая сумма по обязательству</w:t>
            </w:r>
          </w:p>
        </w:tc>
        <w:tc>
          <w:tcPr>
            <w:tcW w:w="1020"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Сумма отраженного на л/</w:t>
            </w:r>
            <w:proofErr w:type="spellStart"/>
            <w:r w:rsidRPr="004620B1">
              <w:rPr>
                <w:rFonts w:ascii="Times New Roman" w:hAnsi="Times New Roman" w:cs="Times New Roman"/>
              </w:rPr>
              <w:t>сч</w:t>
            </w:r>
            <w:proofErr w:type="spellEnd"/>
            <w:r w:rsidRPr="004620B1">
              <w:rPr>
                <w:rFonts w:ascii="Times New Roman" w:hAnsi="Times New Roman" w:cs="Times New Roman"/>
              </w:rPr>
              <w:t xml:space="preserve"> обязательства</w:t>
            </w:r>
          </w:p>
        </w:tc>
        <w:tc>
          <w:tcPr>
            <w:tcW w:w="1020"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Сумма оплаченного обязательства</w:t>
            </w:r>
          </w:p>
        </w:tc>
        <w:tc>
          <w:tcPr>
            <w:tcW w:w="1020"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Сумма неоплаченного обязательства</w:t>
            </w:r>
          </w:p>
        </w:tc>
        <w:tc>
          <w:tcPr>
            <w:tcW w:w="624"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Примечание</w:t>
            </w:r>
          </w:p>
        </w:tc>
      </w:tr>
      <w:tr w:rsidR="004620B1" w:rsidRPr="004620B1" w:rsidTr="00EB4A66">
        <w:tc>
          <w:tcPr>
            <w:tcW w:w="56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1</w:t>
            </w:r>
          </w:p>
        </w:tc>
        <w:tc>
          <w:tcPr>
            <w:tcW w:w="1060"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2</w:t>
            </w:r>
          </w:p>
        </w:tc>
        <w:tc>
          <w:tcPr>
            <w:tcW w:w="724"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3</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4</w:t>
            </w:r>
          </w:p>
        </w:tc>
        <w:tc>
          <w:tcPr>
            <w:tcW w:w="73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5</w:t>
            </w:r>
          </w:p>
        </w:tc>
        <w:tc>
          <w:tcPr>
            <w:tcW w:w="124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6</w:t>
            </w:r>
          </w:p>
        </w:tc>
        <w:tc>
          <w:tcPr>
            <w:tcW w:w="107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7</w:t>
            </w:r>
          </w:p>
        </w:tc>
        <w:tc>
          <w:tcPr>
            <w:tcW w:w="90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8</w:t>
            </w:r>
          </w:p>
        </w:tc>
        <w:tc>
          <w:tcPr>
            <w:tcW w:w="90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9</w:t>
            </w:r>
          </w:p>
        </w:tc>
        <w:tc>
          <w:tcPr>
            <w:tcW w:w="907"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10</w:t>
            </w:r>
          </w:p>
        </w:tc>
        <w:tc>
          <w:tcPr>
            <w:tcW w:w="1020"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11</w:t>
            </w:r>
          </w:p>
        </w:tc>
        <w:tc>
          <w:tcPr>
            <w:tcW w:w="1020"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12</w:t>
            </w:r>
          </w:p>
        </w:tc>
        <w:tc>
          <w:tcPr>
            <w:tcW w:w="1020"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13</w:t>
            </w:r>
          </w:p>
        </w:tc>
        <w:tc>
          <w:tcPr>
            <w:tcW w:w="1020"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14</w:t>
            </w:r>
          </w:p>
        </w:tc>
        <w:tc>
          <w:tcPr>
            <w:tcW w:w="624" w:type="dxa"/>
          </w:tcPr>
          <w:p w:rsidR="00B6732F" w:rsidRPr="004620B1" w:rsidRDefault="00B6732F" w:rsidP="00EB4A66">
            <w:pPr>
              <w:pStyle w:val="ConsPlusNormal"/>
              <w:jc w:val="center"/>
              <w:rPr>
                <w:rFonts w:ascii="Times New Roman" w:hAnsi="Times New Roman" w:cs="Times New Roman"/>
              </w:rPr>
            </w:pPr>
            <w:r w:rsidRPr="004620B1">
              <w:rPr>
                <w:rFonts w:ascii="Times New Roman" w:hAnsi="Times New Roman" w:cs="Times New Roman"/>
              </w:rPr>
              <w:t>15</w:t>
            </w:r>
          </w:p>
        </w:tc>
      </w:tr>
      <w:tr w:rsidR="004620B1" w:rsidRPr="004620B1" w:rsidTr="00EB4A66">
        <w:tc>
          <w:tcPr>
            <w:tcW w:w="567" w:type="dxa"/>
          </w:tcPr>
          <w:p w:rsidR="00B6732F" w:rsidRPr="004620B1" w:rsidRDefault="00B6732F" w:rsidP="00EB4A66">
            <w:pPr>
              <w:pStyle w:val="ConsPlusNormal"/>
              <w:jc w:val="both"/>
              <w:rPr>
                <w:rFonts w:ascii="Times New Roman" w:hAnsi="Times New Roman" w:cs="Times New Roman"/>
              </w:rPr>
            </w:pPr>
          </w:p>
        </w:tc>
        <w:tc>
          <w:tcPr>
            <w:tcW w:w="1060" w:type="dxa"/>
          </w:tcPr>
          <w:p w:rsidR="00B6732F" w:rsidRPr="004620B1" w:rsidRDefault="00B6732F" w:rsidP="00EB4A66">
            <w:pPr>
              <w:pStyle w:val="ConsPlusNormal"/>
              <w:jc w:val="both"/>
              <w:rPr>
                <w:rFonts w:ascii="Times New Roman" w:hAnsi="Times New Roman" w:cs="Times New Roman"/>
              </w:rPr>
            </w:pPr>
          </w:p>
        </w:tc>
        <w:tc>
          <w:tcPr>
            <w:tcW w:w="724"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1247" w:type="dxa"/>
          </w:tcPr>
          <w:p w:rsidR="00B6732F" w:rsidRPr="004620B1" w:rsidRDefault="00B6732F" w:rsidP="00EB4A66">
            <w:pPr>
              <w:pStyle w:val="ConsPlusNormal"/>
              <w:jc w:val="both"/>
              <w:rPr>
                <w:rFonts w:ascii="Times New Roman" w:hAnsi="Times New Roman" w:cs="Times New Roman"/>
              </w:rPr>
            </w:pPr>
          </w:p>
        </w:tc>
        <w:tc>
          <w:tcPr>
            <w:tcW w:w="1077" w:type="dxa"/>
          </w:tcPr>
          <w:p w:rsidR="00B6732F" w:rsidRPr="004620B1" w:rsidRDefault="00B6732F" w:rsidP="00EB4A66">
            <w:pPr>
              <w:pStyle w:val="ConsPlusNormal"/>
              <w:jc w:val="both"/>
              <w:rPr>
                <w:rFonts w:ascii="Times New Roman" w:hAnsi="Times New Roman" w:cs="Times New Roman"/>
              </w:rPr>
            </w:pPr>
          </w:p>
        </w:tc>
        <w:tc>
          <w:tcPr>
            <w:tcW w:w="907" w:type="dxa"/>
          </w:tcPr>
          <w:p w:rsidR="00B6732F" w:rsidRPr="004620B1" w:rsidRDefault="00B6732F" w:rsidP="00EB4A66">
            <w:pPr>
              <w:pStyle w:val="ConsPlusNormal"/>
              <w:jc w:val="both"/>
              <w:rPr>
                <w:rFonts w:ascii="Times New Roman" w:hAnsi="Times New Roman" w:cs="Times New Roman"/>
              </w:rPr>
            </w:pPr>
          </w:p>
        </w:tc>
        <w:tc>
          <w:tcPr>
            <w:tcW w:w="907" w:type="dxa"/>
          </w:tcPr>
          <w:p w:rsidR="00B6732F" w:rsidRPr="004620B1" w:rsidRDefault="00B6732F" w:rsidP="00EB4A66">
            <w:pPr>
              <w:pStyle w:val="ConsPlusNormal"/>
              <w:jc w:val="both"/>
              <w:rPr>
                <w:rFonts w:ascii="Times New Roman" w:hAnsi="Times New Roman" w:cs="Times New Roman"/>
              </w:rPr>
            </w:pPr>
          </w:p>
        </w:tc>
        <w:tc>
          <w:tcPr>
            <w:tcW w:w="907"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624" w:type="dxa"/>
          </w:tcPr>
          <w:p w:rsidR="00B6732F" w:rsidRPr="004620B1" w:rsidRDefault="00B6732F" w:rsidP="00EB4A66">
            <w:pPr>
              <w:pStyle w:val="ConsPlusNormal"/>
              <w:jc w:val="both"/>
              <w:rPr>
                <w:rFonts w:ascii="Times New Roman" w:hAnsi="Times New Roman" w:cs="Times New Roman"/>
              </w:rPr>
            </w:pPr>
          </w:p>
        </w:tc>
      </w:tr>
      <w:tr w:rsidR="004620B1" w:rsidRPr="004620B1" w:rsidTr="00EB4A66">
        <w:tc>
          <w:tcPr>
            <w:tcW w:w="567" w:type="dxa"/>
          </w:tcPr>
          <w:p w:rsidR="00B6732F" w:rsidRPr="004620B1" w:rsidRDefault="00B6732F" w:rsidP="00EB4A66">
            <w:pPr>
              <w:pStyle w:val="ConsPlusNormal"/>
              <w:jc w:val="both"/>
              <w:rPr>
                <w:rFonts w:ascii="Times New Roman" w:hAnsi="Times New Roman" w:cs="Times New Roman"/>
              </w:rPr>
            </w:pPr>
          </w:p>
        </w:tc>
        <w:tc>
          <w:tcPr>
            <w:tcW w:w="9323" w:type="dxa"/>
            <w:gridSpan w:val="10"/>
          </w:tcPr>
          <w:p w:rsidR="00B6732F" w:rsidRPr="004620B1" w:rsidRDefault="00B6732F" w:rsidP="00EB4A66">
            <w:pPr>
              <w:pStyle w:val="ConsPlusNormal"/>
              <w:rPr>
                <w:rFonts w:ascii="Times New Roman" w:hAnsi="Times New Roman" w:cs="Times New Roman"/>
              </w:rPr>
            </w:pPr>
            <w:r w:rsidRPr="004620B1">
              <w:rPr>
                <w:rFonts w:ascii="Times New Roman" w:hAnsi="Times New Roman" w:cs="Times New Roman"/>
              </w:rPr>
              <w:t>Итого по счету:</w:t>
            </w:r>
          </w:p>
        </w:tc>
        <w:tc>
          <w:tcPr>
            <w:tcW w:w="1020"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624" w:type="dxa"/>
          </w:tcPr>
          <w:p w:rsidR="00B6732F" w:rsidRPr="004620B1" w:rsidRDefault="00B6732F" w:rsidP="00EB4A66">
            <w:pPr>
              <w:pStyle w:val="ConsPlusNormal"/>
              <w:jc w:val="both"/>
              <w:rPr>
                <w:rFonts w:ascii="Times New Roman" w:hAnsi="Times New Roman" w:cs="Times New Roman"/>
              </w:rPr>
            </w:pPr>
          </w:p>
        </w:tc>
      </w:tr>
      <w:tr w:rsidR="004620B1" w:rsidRPr="004620B1" w:rsidTr="00EB4A66">
        <w:tc>
          <w:tcPr>
            <w:tcW w:w="567" w:type="dxa"/>
          </w:tcPr>
          <w:p w:rsidR="00B6732F" w:rsidRPr="004620B1" w:rsidRDefault="00B6732F" w:rsidP="00EB4A66">
            <w:pPr>
              <w:pStyle w:val="ConsPlusNormal"/>
              <w:jc w:val="both"/>
              <w:rPr>
                <w:rFonts w:ascii="Times New Roman" w:hAnsi="Times New Roman" w:cs="Times New Roman"/>
              </w:rPr>
            </w:pPr>
          </w:p>
        </w:tc>
        <w:tc>
          <w:tcPr>
            <w:tcW w:w="1060" w:type="dxa"/>
          </w:tcPr>
          <w:p w:rsidR="00B6732F" w:rsidRPr="004620B1" w:rsidRDefault="00B6732F" w:rsidP="00EB4A66">
            <w:pPr>
              <w:pStyle w:val="ConsPlusNormal"/>
              <w:jc w:val="both"/>
              <w:rPr>
                <w:rFonts w:ascii="Times New Roman" w:hAnsi="Times New Roman" w:cs="Times New Roman"/>
              </w:rPr>
            </w:pPr>
          </w:p>
        </w:tc>
        <w:tc>
          <w:tcPr>
            <w:tcW w:w="724"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1247" w:type="dxa"/>
          </w:tcPr>
          <w:p w:rsidR="00B6732F" w:rsidRPr="004620B1" w:rsidRDefault="00B6732F" w:rsidP="00EB4A66">
            <w:pPr>
              <w:pStyle w:val="ConsPlusNormal"/>
              <w:jc w:val="both"/>
              <w:rPr>
                <w:rFonts w:ascii="Times New Roman" w:hAnsi="Times New Roman" w:cs="Times New Roman"/>
              </w:rPr>
            </w:pPr>
          </w:p>
        </w:tc>
        <w:tc>
          <w:tcPr>
            <w:tcW w:w="1077" w:type="dxa"/>
          </w:tcPr>
          <w:p w:rsidR="00B6732F" w:rsidRPr="004620B1" w:rsidRDefault="00B6732F" w:rsidP="00EB4A66">
            <w:pPr>
              <w:pStyle w:val="ConsPlusNormal"/>
              <w:jc w:val="both"/>
              <w:rPr>
                <w:rFonts w:ascii="Times New Roman" w:hAnsi="Times New Roman" w:cs="Times New Roman"/>
              </w:rPr>
            </w:pPr>
          </w:p>
        </w:tc>
        <w:tc>
          <w:tcPr>
            <w:tcW w:w="907" w:type="dxa"/>
          </w:tcPr>
          <w:p w:rsidR="00B6732F" w:rsidRPr="004620B1" w:rsidRDefault="00B6732F" w:rsidP="00EB4A66">
            <w:pPr>
              <w:pStyle w:val="ConsPlusNormal"/>
              <w:jc w:val="both"/>
              <w:rPr>
                <w:rFonts w:ascii="Times New Roman" w:hAnsi="Times New Roman" w:cs="Times New Roman"/>
              </w:rPr>
            </w:pPr>
          </w:p>
        </w:tc>
        <w:tc>
          <w:tcPr>
            <w:tcW w:w="907" w:type="dxa"/>
          </w:tcPr>
          <w:p w:rsidR="00B6732F" w:rsidRPr="004620B1" w:rsidRDefault="00B6732F" w:rsidP="00EB4A66">
            <w:pPr>
              <w:pStyle w:val="ConsPlusNormal"/>
              <w:jc w:val="both"/>
              <w:rPr>
                <w:rFonts w:ascii="Times New Roman" w:hAnsi="Times New Roman" w:cs="Times New Roman"/>
              </w:rPr>
            </w:pPr>
          </w:p>
        </w:tc>
        <w:tc>
          <w:tcPr>
            <w:tcW w:w="907"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624" w:type="dxa"/>
          </w:tcPr>
          <w:p w:rsidR="00B6732F" w:rsidRPr="004620B1" w:rsidRDefault="00B6732F" w:rsidP="00EB4A66">
            <w:pPr>
              <w:pStyle w:val="ConsPlusNormal"/>
              <w:jc w:val="both"/>
              <w:rPr>
                <w:rFonts w:ascii="Times New Roman" w:hAnsi="Times New Roman" w:cs="Times New Roman"/>
              </w:rPr>
            </w:pPr>
          </w:p>
        </w:tc>
      </w:tr>
      <w:tr w:rsidR="004620B1" w:rsidRPr="004620B1" w:rsidTr="00EB4A66">
        <w:tc>
          <w:tcPr>
            <w:tcW w:w="567" w:type="dxa"/>
          </w:tcPr>
          <w:p w:rsidR="00B6732F" w:rsidRPr="004620B1" w:rsidRDefault="00B6732F" w:rsidP="00EB4A66">
            <w:pPr>
              <w:pStyle w:val="ConsPlusNormal"/>
              <w:jc w:val="both"/>
              <w:rPr>
                <w:rFonts w:ascii="Times New Roman" w:hAnsi="Times New Roman" w:cs="Times New Roman"/>
              </w:rPr>
            </w:pPr>
          </w:p>
        </w:tc>
        <w:tc>
          <w:tcPr>
            <w:tcW w:w="9323" w:type="dxa"/>
            <w:gridSpan w:val="10"/>
          </w:tcPr>
          <w:p w:rsidR="00B6732F" w:rsidRPr="004620B1" w:rsidRDefault="00B6732F" w:rsidP="00EB4A66">
            <w:pPr>
              <w:pStyle w:val="ConsPlusNormal"/>
              <w:rPr>
                <w:rFonts w:ascii="Times New Roman" w:hAnsi="Times New Roman" w:cs="Times New Roman"/>
              </w:rPr>
            </w:pPr>
            <w:r w:rsidRPr="004620B1">
              <w:rPr>
                <w:rFonts w:ascii="Times New Roman" w:hAnsi="Times New Roman" w:cs="Times New Roman"/>
              </w:rPr>
              <w:t>Итого по счету</w:t>
            </w:r>
          </w:p>
        </w:tc>
        <w:tc>
          <w:tcPr>
            <w:tcW w:w="1020"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624" w:type="dxa"/>
          </w:tcPr>
          <w:p w:rsidR="00B6732F" w:rsidRPr="004620B1" w:rsidRDefault="00B6732F" w:rsidP="00EB4A66">
            <w:pPr>
              <w:pStyle w:val="ConsPlusNormal"/>
              <w:jc w:val="both"/>
              <w:rPr>
                <w:rFonts w:ascii="Times New Roman" w:hAnsi="Times New Roman" w:cs="Times New Roman"/>
              </w:rPr>
            </w:pPr>
          </w:p>
        </w:tc>
      </w:tr>
      <w:tr w:rsidR="004620B1" w:rsidRPr="004620B1" w:rsidTr="00EB4A66">
        <w:tc>
          <w:tcPr>
            <w:tcW w:w="567" w:type="dxa"/>
          </w:tcPr>
          <w:p w:rsidR="00B6732F" w:rsidRPr="004620B1" w:rsidRDefault="00B6732F" w:rsidP="00EB4A66">
            <w:pPr>
              <w:pStyle w:val="ConsPlusNormal"/>
              <w:jc w:val="both"/>
              <w:rPr>
                <w:rFonts w:ascii="Times New Roman" w:hAnsi="Times New Roman" w:cs="Times New Roman"/>
              </w:rPr>
            </w:pPr>
          </w:p>
        </w:tc>
        <w:tc>
          <w:tcPr>
            <w:tcW w:w="9323" w:type="dxa"/>
            <w:gridSpan w:val="10"/>
          </w:tcPr>
          <w:p w:rsidR="00B6732F" w:rsidRPr="004620B1" w:rsidRDefault="00B6732F" w:rsidP="00EB4A66">
            <w:pPr>
              <w:pStyle w:val="ConsPlusNormal"/>
              <w:rPr>
                <w:rFonts w:ascii="Times New Roman" w:hAnsi="Times New Roman" w:cs="Times New Roman"/>
              </w:rPr>
            </w:pPr>
            <w:r w:rsidRPr="004620B1">
              <w:rPr>
                <w:rFonts w:ascii="Times New Roman" w:hAnsi="Times New Roman" w:cs="Times New Roman"/>
              </w:rPr>
              <w:t>Итого по получателю бюджетных средств:</w:t>
            </w:r>
          </w:p>
        </w:tc>
        <w:tc>
          <w:tcPr>
            <w:tcW w:w="1020"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624" w:type="dxa"/>
          </w:tcPr>
          <w:p w:rsidR="00B6732F" w:rsidRPr="004620B1" w:rsidRDefault="00B6732F" w:rsidP="00EB4A66">
            <w:pPr>
              <w:pStyle w:val="ConsPlusNormal"/>
              <w:jc w:val="both"/>
              <w:rPr>
                <w:rFonts w:ascii="Times New Roman" w:hAnsi="Times New Roman" w:cs="Times New Roman"/>
              </w:rPr>
            </w:pPr>
          </w:p>
        </w:tc>
      </w:tr>
      <w:tr w:rsidR="004620B1" w:rsidRPr="004620B1" w:rsidTr="00EB4A66">
        <w:tc>
          <w:tcPr>
            <w:tcW w:w="567" w:type="dxa"/>
          </w:tcPr>
          <w:p w:rsidR="00B6732F" w:rsidRPr="004620B1" w:rsidRDefault="00B6732F" w:rsidP="00EB4A66">
            <w:pPr>
              <w:pStyle w:val="ConsPlusNormal"/>
              <w:jc w:val="both"/>
              <w:rPr>
                <w:rFonts w:ascii="Times New Roman" w:hAnsi="Times New Roman" w:cs="Times New Roman"/>
              </w:rPr>
            </w:pPr>
          </w:p>
        </w:tc>
        <w:tc>
          <w:tcPr>
            <w:tcW w:w="1060" w:type="dxa"/>
          </w:tcPr>
          <w:p w:rsidR="00B6732F" w:rsidRPr="004620B1" w:rsidRDefault="00B6732F" w:rsidP="00EB4A66">
            <w:pPr>
              <w:pStyle w:val="ConsPlusNormal"/>
              <w:jc w:val="both"/>
              <w:rPr>
                <w:rFonts w:ascii="Times New Roman" w:hAnsi="Times New Roman" w:cs="Times New Roman"/>
              </w:rPr>
            </w:pPr>
          </w:p>
        </w:tc>
        <w:tc>
          <w:tcPr>
            <w:tcW w:w="724"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737" w:type="dxa"/>
          </w:tcPr>
          <w:p w:rsidR="00B6732F" w:rsidRPr="004620B1" w:rsidRDefault="00B6732F" w:rsidP="00EB4A66">
            <w:pPr>
              <w:pStyle w:val="ConsPlusNormal"/>
              <w:jc w:val="both"/>
              <w:rPr>
                <w:rFonts w:ascii="Times New Roman" w:hAnsi="Times New Roman" w:cs="Times New Roman"/>
              </w:rPr>
            </w:pPr>
          </w:p>
        </w:tc>
        <w:tc>
          <w:tcPr>
            <w:tcW w:w="1247" w:type="dxa"/>
          </w:tcPr>
          <w:p w:rsidR="00B6732F" w:rsidRPr="004620B1" w:rsidRDefault="00B6732F" w:rsidP="00EB4A66">
            <w:pPr>
              <w:pStyle w:val="ConsPlusNormal"/>
              <w:jc w:val="both"/>
              <w:rPr>
                <w:rFonts w:ascii="Times New Roman" w:hAnsi="Times New Roman" w:cs="Times New Roman"/>
              </w:rPr>
            </w:pPr>
          </w:p>
        </w:tc>
        <w:tc>
          <w:tcPr>
            <w:tcW w:w="1077" w:type="dxa"/>
          </w:tcPr>
          <w:p w:rsidR="00B6732F" w:rsidRPr="004620B1" w:rsidRDefault="00B6732F" w:rsidP="00EB4A66">
            <w:pPr>
              <w:pStyle w:val="ConsPlusNormal"/>
              <w:jc w:val="both"/>
              <w:rPr>
                <w:rFonts w:ascii="Times New Roman" w:hAnsi="Times New Roman" w:cs="Times New Roman"/>
              </w:rPr>
            </w:pPr>
          </w:p>
        </w:tc>
        <w:tc>
          <w:tcPr>
            <w:tcW w:w="907" w:type="dxa"/>
          </w:tcPr>
          <w:p w:rsidR="00B6732F" w:rsidRPr="004620B1" w:rsidRDefault="00B6732F" w:rsidP="00EB4A66">
            <w:pPr>
              <w:pStyle w:val="ConsPlusNormal"/>
              <w:jc w:val="both"/>
              <w:rPr>
                <w:rFonts w:ascii="Times New Roman" w:hAnsi="Times New Roman" w:cs="Times New Roman"/>
              </w:rPr>
            </w:pPr>
          </w:p>
        </w:tc>
        <w:tc>
          <w:tcPr>
            <w:tcW w:w="907" w:type="dxa"/>
          </w:tcPr>
          <w:p w:rsidR="00B6732F" w:rsidRPr="004620B1" w:rsidRDefault="00B6732F" w:rsidP="00EB4A66">
            <w:pPr>
              <w:pStyle w:val="ConsPlusNormal"/>
              <w:jc w:val="both"/>
              <w:rPr>
                <w:rFonts w:ascii="Times New Roman" w:hAnsi="Times New Roman" w:cs="Times New Roman"/>
              </w:rPr>
            </w:pPr>
          </w:p>
        </w:tc>
        <w:tc>
          <w:tcPr>
            <w:tcW w:w="907"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1020" w:type="dxa"/>
          </w:tcPr>
          <w:p w:rsidR="00B6732F" w:rsidRPr="004620B1" w:rsidRDefault="00B6732F" w:rsidP="00EB4A66">
            <w:pPr>
              <w:pStyle w:val="ConsPlusNormal"/>
              <w:jc w:val="both"/>
              <w:rPr>
                <w:rFonts w:ascii="Times New Roman" w:hAnsi="Times New Roman" w:cs="Times New Roman"/>
              </w:rPr>
            </w:pPr>
          </w:p>
        </w:tc>
        <w:tc>
          <w:tcPr>
            <w:tcW w:w="624" w:type="dxa"/>
          </w:tcPr>
          <w:p w:rsidR="00B6732F" w:rsidRPr="004620B1" w:rsidRDefault="00B6732F" w:rsidP="00EB4A66">
            <w:pPr>
              <w:pStyle w:val="ConsPlusNormal"/>
              <w:jc w:val="both"/>
              <w:rPr>
                <w:rFonts w:ascii="Times New Roman" w:hAnsi="Times New Roman" w:cs="Times New Roman"/>
              </w:rPr>
            </w:pPr>
          </w:p>
        </w:tc>
      </w:tr>
    </w:tbl>
    <w:p w:rsidR="00B6732F" w:rsidRPr="004620B1" w:rsidRDefault="00B6732F" w:rsidP="00B6732F">
      <w:pPr>
        <w:pStyle w:val="ConsPlusNormal"/>
        <w:ind w:firstLine="540"/>
        <w:jc w:val="both"/>
        <w:rPr>
          <w:rFonts w:ascii="Times New Roman" w:hAnsi="Times New Roman" w:cs="Times New Roman"/>
        </w:rPr>
      </w:pPr>
    </w:p>
    <w:p w:rsidR="00B6732F" w:rsidRPr="004620B1" w:rsidRDefault="00B6732F" w:rsidP="00B6732F">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Исполнитель ___________________ _______________________________</w:t>
      </w:r>
    </w:p>
    <w:p w:rsidR="00B6732F" w:rsidRPr="004620B1" w:rsidRDefault="00B6732F" w:rsidP="00B6732F">
      <w:pPr>
        <w:pStyle w:val="ConsPlusNonformat"/>
        <w:jc w:val="both"/>
        <w:rPr>
          <w:rFonts w:ascii="Times New Roman" w:hAnsi="Times New Roman" w:cs="Times New Roman"/>
        </w:rPr>
      </w:pPr>
      <w:r w:rsidRPr="004620B1">
        <w:rPr>
          <w:rFonts w:ascii="Times New Roman" w:hAnsi="Times New Roman" w:cs="Times New Roman"/>
        </w:rPr>
        <w:t xml:space="preserve">                                               (подпись)       </w:t>
      </w:r>
      <w:r w:rsidR="005F1EAB">
        <w:rPr>
          <w:rFonts w:ascii="Times New Roman" w:hAnsi="Times New Roman" w:cs="Times New Roman"/>
        </w:rPr>
        <w:t xml:space="preserve">     </w:t>
      </w:r>
      <w:r w:rsidRPr="004620B1">
        <w:rPr>
          <w:rFonts w:ascii="Times New Roman" w:hAnsi="Times New Roman" w:cs="Times New Roman"/>
        </w:rPr>
        <w:t xml:space="preserve">    (расшифровка подписи)</w:t>
      </w:r>
    </w:p>
    <w:p w:rsidR="00B6732F" w:rsidRPr="004620B1" w:rsidRDefault="00B6732F" w:rsidP="00B6732F">
      <w:pPr>
        <w:rPr>
          <w:rFonts w:ascii="Times New Roman" w:hAnsi="Times New Roman" w:cs="Times New Roman"/>
        </w:rPr>
        <w:sectPr w:rsidR="00B6732F" w:rsidRPr="004620B1">
          <w:pgSz w:w="16838" w:h="11905" w:orient="landscape"/>
          <w:pgMar w:top="1701" w:right="1134" w:bottom="850" w:left="1134" w:header="0" w:footer="0" w:gutter="0"/>
          <w:cols w:space="720"/>
        </w:sectPr>
      </w:pPr>
    </w:p>
    <w:p w:rsidR="0015674A" w:rsidRPr="004620B1" w:rsidRDefault="0015674A">
      <w:pPr>
        <w:pStyle w:val="ConsPlusNormal"/>
        <w:ind w:firstLine="540"/>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34"/>
        <w:gridCol w:w="1020"/>
        <w:gridCol w:w="1155"/>
        <w:gridCol w:w="1020"/>
        <w:gridCol w:w="1020"/>
        <w:gridCol w:w="510"/>
        <w:gridCol w:w="825"/>
        <w:gridCol w:w="1155"/>
        <w:gridCol w:w="510"/>
        <w:gridCol w:w="1155"/>
        <w:gridCol w:w="737"/>
        <w:gridCol w:w="1155"/>
        <w:gridCol w:w="1155"/>
        <w:gridCol w:w="1020"/>
      </w:tblGrid>
      <w:tr w:rsidR="005F1EAB" w:rsidRPr="004620B1" w:rsidTr="005F1EAB">
        <w:tc>
          <w:tcPr>
            <w:tcW w:w="13571" w:type="dxa"/>
            <w:gridSpan w:val="14"/>
            <w:tcBorders>
              <w:top w:val="nil"/>
              <w:left w:val="nil"/>
              <w:bottom w:val="single" w:sz="4" w:space="0" w:color="auto"/>
              <w:right w:val="nil"/>
            </w:tcBorders>
          </w:tcPr>
          <w:p w:rsidR="00DD6057" w:rsidRDefault="005F1EAB" w:rsidP="00307060">
            <w:pPr>
              <w:pStyle w:val="ConsPlusNormal"/>
              <w:ind w:left="8505"/>
              <w:outlineLvl w:val="2"/>
              <w:rPr>
                <w:rFonts w:ascii="Times New Roman" w:hAnsi="Times New Roman" w:cs="Times New Roman"/>
              </w:rPr>
            </w:pPr>
            <w:r w:rsidRPr="004620B1">
              <w:rPr>
                <w:rFonts w:ascii="Times New Roman" w:hAnsi="Times New Roman" w:cs="Times New Roman"/>
              </w:rPr>
              <w:t>Приложение № 11.1</w:t>
            </w:r>
            <w:r w:rsidR="0078606D">
              <w:rPr>
                <w:rFonts w:ascii="Times New Roman" w:hAnsi="Times New Roman" w:cs="Times New Roman"/>
              </w:rPr>
              <w:t xml:space="preserve"> </w:t>
            </w:r>
          </w:p>
          <w:p w:rsidR="0078606D" w:rsidRDefault="0078606D" w:rsidP="00307060">
            <w:pPr>
              <w:pStyle w:val="ConsPlusNormal"/>
              <w:ind w:left="8505"/>
              <w:outlineLvl w:val="2"/>
              <w:rPr>
                <w:rFonts w:ascii="Times New Roman" w:hAnsi="Times New Roman" w:cs="Times New Roman"/>
              </w:rPr>
            </w:pPr>
            <w:r>
              <w:rPr>
                <w:rFonts w:ascii="Times New Roman" w:hAnsi="Times New Roman" w:cs="Times New Roman"/>
              </w:rPr>
              <w:t xml:space="preserve">к </w:t>
            </w:r>
            <w:r w:rsidRPr="004620B1">
              <w:rPr>
                <w:rFonts w:ascii="Times New Roman" w:hAnsi="Times New Roman" w:cs="Times New Roman"/>
              </w:rPr>
              <w:t>Порядк</w:t>
            </w:r>
            <w:r>
              <w:rPr>
                <w:rFonts w:ascii="Times New Roman" w:hAnsi="Times New Roman" w:cs="Times New Roman"/>
              </w:rPr>
              <w:t>у</w:t>
            </w:r>
            <w:r w:rsidRPr="004620B1">
              <w:rPr>
                <w:rFonts w:ascii="Times New Roman" w:hAnsi="Times New Roman" w:cs="Times New Roman"/>
              </w:rPr>
              <w:t xml:space="preserve"> открытия и ведения</w:t>
            </w:r>
          </w:p>
          <w:p w:rsidR="0078606D" w:rsidRDefault="0078606D" w:rsidP="00307060">
            <w:pPr>
              <w:pStyle w:val="ConsPlusNormal"/>
              <w:ind w:left="8505"/>
              <w:outlineLvl w:val="2"/>
              <w:rPr>
                <w:rFonts w:ascii="Times New Roman" w:hAnsi="Times New Roman" w:cs="Times New Roman"/>
              </w:rPr>
            </w:pPr>
            <w:r w:rsidRPr="004620B1">
              <w:rPr>
                <w:rFonts w:ascii="Times New Roman" w:hAnsi="Times New Roman" w:cs="Times New Roman"/>
              </w:rPr>
              <w:t>лицевых счетов муниципальных автономных</w:t>
            </w:r>
          </w:p>
          <w:p w:rsidR="0078606D" w:rsidRDefault="0078606D" w:rsidP="00307060">
            <w:pPr>
              <w:pStyle w:val="ConsPlusNormal"/>
              <w:ind w:left="8505"/>
              <w:outlineLvl w:val="2"/>
              <w:rPr>
                <w:rFonts w:ascii="Times New Roman" w:hAnsi="Times New Roman" w:cs="Times New Roman"/>
              </w:rPr>
            </w:pPr>
            <w:r w:rsidRPr="004620B1">
              <w:rPr>
                <w:rFonts w:ascii="Times New Roman" w:hAnsi="Times New Roman" w:cs="Times New Roman"/>
              </w:rPr>
              <w:t xml:space="preserve">учреждений  Искитимского района </w:t>
            </w:r>
          </w:p>
          <w:p w:rsidR="0078606D" w:rsidRPr="004620B1" w:rsidRDefault="0078606D" w:rsidP="00307060">
            <w:pPr>
              <w:pStyle w:val="ConsPlusNormal"/>
              <w:ind w:left="8505"/>
              <w:outlineLvl w:val="2"/>
              <w:rPr>
                <w:rFonts w:ascii="Times New Roman" w:hAnsi="Times New Roman" w:cs="Times New Roman"/>
              </w:rPr>
            </w:pPr>
            <w:r w:rsidRPr="004620B1">
              <w:rPr>
                <w:rFonts w:ascii="Times New Roman" w:hAnsi="Times New Roman" w:cs="Times New Roman"/>
              </w:rPr>
              <w:t>Новосибирской области</w:t>
            </w:r>
          </w:p>
          <w:p w:rsidR="005F1EAB" w:rsidRPr="004620B1" w:rsidRDefault="005F1EAB" w:rsidP="005F1EAB">
            <w:pPr>
              <w:pStyle w:val="ConsPlusNormal"/>
              <w:jc w:val="right"/>
              <w:outlineLvl w:val="2"/>
              <w:rPr>
                <w:rFonts w:ascii="Times New Roman" w:hAnsi="Times New Roman" w:cs="Times New Roman"/>
              </w:rPr>
            </w:pPr>
          </w:p>
          <w:p w:rsidR="00F07E88" w:rsidRDefault="005F1EAB" w:rsidP="005F1EAB">
            <w:pPr>
              <w:pStyle w:val="ConsPlusNormal"/>
              <w:outlineLvl w:val="2"/>
              <w:rPr>
                <w:rFonts w:ascii="Times New Roman" w:hAnsi="Times New Roman" w:cs="Times New Roman"/>
              </w:rPr>
            </w:pPr>
            <w:r>
              <w:rPr>
                <w:rFonts w:ascii="Times New Roman" w:hAnsi="Times New Roman" w:cs="Times New Roman"/>
              </w:rPr>
              <w:t>Представляется</w:t>
            </w:r>
          </w:p>
          <w:p w:rsidR="005F1EAB" w:rsidRDefault="005F1EAB" w:rsidP="005F1EAB">
            <w:pPr>
              <w:pStyle w:val="ConsPlusNormal"/>
              <w:outlineLvl w:val="2"/>
              <w:rPr>
                <w:rFonts w:ascii="Times New Roman" w:hAnsi="Times New Roman" w:cs="Times New Roman"/>
              </w:rPr>
            </w:pPr>
            <w:r>
              <w:rPr>
                <w:rFonts w:ascii="Times New Roman" w:hAnsi="Times New Roman" w:cs="Times New Roman"/>
              </w:rPr>
              <w:t xml:space="preserve"> на бланке клиента</w:t>
            </w:r>
          </w:p>
          <w:p w:rsidR="005F1EAB" w:rsidRPr="004620B1" w:rsidRDefault="005F1EAB" w:rsidP="005F1EAB">
            <w:pPr>
              <w:pStyle w:val="ConsPlusNonformat"/>
              <w:jc w:val="both"/>
              <w:rPr>
                <w:rFonts w:ascii="Times New Roman" w:hAnsi="Times New Roman" w:cs="Times New Roman"/>
                <w:sz w:val="22"/>
                <w:szCs w:val="22"/>
              </w:rPr>
            </w:pPr>
          </w:p>
          <w:p w:rsidR="005F1EAB" w:rsidRPr="004620B1" w:rsidRDefault="005F1EAB" w:rsidP="005F1EAB">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ХОДАТАЙСТВО</w:t>
            </w:r>
          </w:p>
          <w:p w:rsidR="005F1EAB" w:rsidRPr="004620B1" w:rsidRDefault="005F1EAB" w:rsidP="005F1EAB">
            <w:pPr>
              <w:pStyle w:val="ConsPlusNonformat"/>
              <w:jc w:val="center"/>
              <w:rPr>
                <w:rFonts w:ascii="Times New Roman" w:hAnsi="Times New Roman" w:cs="Times New Roman"/>
                <w:sz w:val="22"/>
                <w:szCs w:val="22"/>
              </w:rPr>
            </w:pPr>
            <w:r w:rsidRPr="004620B1">
              <w:rPr>
                <w:rFonts w:ascii="Times New Roman" w:hAnsi="Times New Roman" w:cs="Times New Roman"/>
                <w:sz w:val="22"/>
                <w:szCs w:val="22"/>
              </w:rPr>
              <w:t>об изменении показателей, отраженных на лицевом счете</w:t>
            </w:r>
          </w:p>
          <w:p w:rsidR="005F1EAB" w:rsidRPr="004620B1" w:rsidRDefault="005F1EAB" w:rsidP="005F1EAB">
            <w:pPr>
              <w:pStyle w:val="ConsPlusNonformat"/>
              <w:rPr>
                <w:rFonts w:ascii="Times New Roman" w:hAnsi="Times New Roman" w:cs="Times New Roman"/>
                <w:sz w:val="22"/>
                <w:szCs w:val="22"/>
              </w:rPr>
            </w:pPr>
          </w:p>
          <w:p w:rsidR="005F1EAB" w:rsidRPr="004620B1" w:rsidRDefault="005F1EAB" w:rsidP="005F1EAB">
            <w:pPr>
              <w:pStyle w:val="ConsPlusNonformat"/>
              <w:rPr>
                <w:rFonts w:ascii="Times New Roman" w:hAnsi="Times New Roman" w:cs="Times New Roman"/>
                <w:sz w:val="22"/>
                <w:szCs w:val="22"/>
              </w:rPr>
            </w:pPr>
            <w:r w:rsidRPr="004620B1">
              <w:rPr>
                <w:rFonts w:ascii="Times New Roman" w:hAnsi="Times New Roman" w:cs="Times New Roman"/>
                <w:sz w:val="22"/>
                <w:szCs w:val="22"/>
              </w:rPr>
              <w:t>_____________________________________________ просит внести нижеприведенные</w:t>
            </w:r>
          </w:p>
          <w:p w:rsidR="005F1EAB" w:rsidRPr="004620B1" w:rsidRDefault="005F1EAB" w:rsidP="005F1EAB">
            <w:pPr>
              <w:pStyle w:val="ConsPlusNonformat"/>
              <w:rPr>
                <w:rFonts w:ascii="Times New Roman" w:hAnsi="Times New Roman" w:cs="Times New Roman"/>
                <w:sz w:val="22"/>
                <w:szCs w:val="22"/>
              </w:rPr>
            </w:pPr>
            <w:r w:rsidRPr="004620B1">
              <w:rPr>
                <w:rFonts w:ascii="Times New Roman" w:hAnsi="Times New Roman" w:cs="Times New Roman"/>
                <w:sz w:val="22"/>
                <w:szCs w:val="22"/>
              </w:rPr>
              <w:t>(наименование клиента)</w:t>
            </w:r>
          </w:p>
          <w:p w:rsidR="005F1EAB" w:rsidRPr="004620B1" w:rsidRDefault="005F1EAB" w:rsidP="005F1EAB">
            <w:pPr>
              <w:pStyle w:val="ConsPlusNonformat"/>
              <w:rPr>
                <w:rFonts w:ascii="Times New Roman" w:hAnsi="Times New Roman" w:cs="Times New Roman"/>
                <w:sz w:val="22"/>
                <w:szCs w:val="22"/>
              </w:rPr>
            </w:pPr>
            <w:r w:rsidRPr="004620B1">
              <w:rPr>
                <w:rFonts w:ascii="Times New Roman" w:hAnsi="Times New Roman" w:cs="Times New Roman"/>
                <w:sz w:val="22"/>
                <w:szCs w:val="22"/>
              </w:rPr>
              <w:t xml:space="preserve">изменения   в   показатели,   отраженные   на   лицевом  счете, в  связи  </w:t>
            </w:r>
            <w:proofErr w:type="gramStart"/>
            <w:r w:rsidRPr="004620B1">
              <w:rPr>
                <w:rFonts w:ascii="Times New Roman" w:hAnsi="Times New Roman" w:cs="Times New Roman"/>
                <w:sz w:val="22"/>
                <w:szCs w:val="22"/>
              </w:rPr>
              <w:t>с</w:t>
            </w:r>
            <w:proofErr w:type="gramEnd"/>
          </w:p>
          <w:p w:rsidR="005F1EAB" w:rsidRPr="004620B1" w:rsidRDefault="005F1EAB" w:rsidP="005F1EAB">
            <w:pPr>
              <w:pStyle w:val="ConsPlusNonformat"/>
              <w:rPr>
                <w:rFonts w:ascii="Times New Roman" w:hAnsi="Times New Roman" w:cs="Times New Roman"/>
                <w:sz w:val="22"/>
                <w:szCs w:val="22"/>
              </w:rPr>
            </w:pPr>
            <w:r w:rsidRPr="004620B1">
              <w:rPr>
                <w:rFonts w:ascii="Times New Roman" w:hAnsi="Times New Roman" w:cs="Times New Roman"/>
                <w:sz w:val="22"/>
                <w:szCs w:val="22"/>
              </w:rPr>
              <w:t>__________________________________________________________________________.</w:t>
            </w:r>
          </w:p>
          <w:p w:rsidR="005F1EAB" w:rsidRPr="004620B1" w:rsidRDefault="005F1EAB" w:rsidP="005F1EAB">
            <w:pPr>
              <w:pStyle w:val="ConsPlusNonformat"/>
              <w:rPr>
                <w:rFonts w:ascii="Times New Roman" w:hAnsi="Times New Roman" w:cs="Times New Roman"/>
                <w:sz w:val="22"/>
                <w:szCs w:val="22"/>
              </w:rPr>
            </w:pPr>
            <w:r w:rsidRPr="004620B1">
              <w:rPr>
                <w:rFonts w:ascii="Times New Roman" w:hAnsi="Times New Roman" w:cs="Times New Roman"/>
                <w:sz w:val="22"/>
                <w:szCs w:val="22"/>
              </w:rPr>
              <w:t>(указать причину изменений)</w:t>
            </w:r>
          </w:p>
          <w:p w:rsidR="005F1EAB" w:rsidRPr="004620B1" w:rsidRDefault="005F1EAB" w:rsidP="005F1EAB">
            <w:pPr>
              <w:pStyle w:val="ConsPlusNormal"/>
              <w:ind w:firstLine="540"/>
              <w:rPr>
                <w:rFonts w:ascii="Times New Roman" w:hAnsi="Times New Roman" w:cs="Times New Roman"/>
                <w:szCs w:val="22"/>
              </w:rPr>
            </w:pPr>
          </w:p>
          <w:p w:rsidR="005F1EAB" w:rsidRPr="004620B1" w:rsidRDefault="005F1EAB" w:rsidP="005F1EAB">
            <w:pPr>
              <w:pStyle w:val="ConsPlusNormal"/>
              <w:outlineLvl w:val="2"/>
              <w:rPr>
                <w:rFonts w:ascii="Times New Roman" w:hAnsi="Times New Roman" w:cs="Times New Roman"/>
              </w:rPr>
            </w:pPr>
          </w:p>
        </w:tc>
      </w:tr>
      <w:tr w:rsidR="004620B1" w:rsidRPr="004620B1" w:rsidTr="005F1EAB">
        <w:tc>
          <w:tcPr>
            <w:tcW w:w="2154" w:type="dxa"/>
            <w:gridSpan w:val="2"/>
            <w:tcBorders>
              <w:top w:val="single" w:sz="4" w:space="0" w:color="auto"/>
            </w:tcBorders>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Лицевой счет</w:t>
            </w:r>
          </w:p>
        </w:tc>
        <w:tc>
          <w:tcPr>
            <w:tcW w:w="2175" w:type="dxa"/>
            <w:gridSpan w:val="2"/>
            <w:tcBorders>
              <w:top w:val="single" w:sz="4" w:space="0" w:color="auto"/>
            </w:tcBorders>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Код аналитической группы подвида доходов бюджетов или КВР</w:t>
            </w:r>
          </w:p>
        </w:tc>
        <w:tc>
          <w:tcPr>
            <w:tcW w:w="3510" w:type="dxa"/>
            <w:gridSpan w:val="4"/>
            <w:tcBorders>
              <w:top w:val="single" w:sz="4" w:space="0" w:color="auto"/>
            </w:tcBorders>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Платежный документ</w:t>
            </w:r>
          </w:p>
        </w:tc>
        <w:tc>
          <w:tcPr>
            <w:tcW w:w="1665" w:type="dxa"/>
            <w:gridSpan w:val="2"/>
            <w:tcBorders>
              <w:top w:val="single" w:sz="4" w:space="0" w:color="auto"/>
            </w:tcBorders>
          </w:tcPr>
          <w:p w:rsidR="00FE23B2" w:rsidRPr="004620B1" w:rsidRDefault="00560EF6" w:rsidP="00EB4A66">
            <w:pPr>
              <w:pStyle w:val="ConsPlusNormal"/>
              <w:jc w:val="center"/>
              <w:rPr>
                <w:rFonts w:ascii="Times New Roman" w:hAnsi="Times New Roman" w:cs="Times New Roman"/>
              </w:rPr>
            </w:pPr>
            <w:r w:rsidRPr="004620B1">
              <w:rPr>
                <w:rFonts w:ascii="Times New Roman" w:hAnsi="Times New Roman" w:cs="Times New Roman"/>
              </w:rPr>
              <w:t>№</w:t>
            </w:r>
            <w:r w:rsidR="00FE23B2" w:rsidRPr="004620B1">
              <w:rPr>
                <w:rFonts w:ascii="Times New Roman" w:hAnsi="Times New Roman" w:cs="Times New Roman"/>
              </w:rPr>
              <w:t xml:space="preserve"> обязательства</w:t>
            </w:r>
          </w:p>
        </w:tc>
        <w:tc>
          <w:tcPr>
            <w:tcW w:w="1892" w:type="dxa"/>
            <w:gridSpan w:val="2"/>
            <w:tcBorders>
              <w:top w:val="single" w:sz="4" w:space="0" w:color="auto"/>
            </w:tcBorders>
          </w:tcPr>
          <w:p w:rsidR="00FE23B2" w:rsidRPr="004620B1" w:rsidRDefault="00560EF6" w:rsidP="00EB4A66">
            <w:pPr>
              <w:pStyle w:val="ConsPlusNormal"/>
              <w:jc w:val="center"/>
              <w:rPr>
                <w:rFonts w:ascii="Times New Roman" w:hAnsi="Times New Roman" w:cs="Times New Roman"/>
              </w:rPr>
            </w:pPr>
            <w:r w:rsidRPr="004620B1">
              <w:rPr>
                <w:rFonts w:ascii="Times New Roman" w:hAnsi="Times New Roman" w:cs="Times New Roman"/>
              </w:rPr>
              <w:t>№</w:t>
            </w:r>
            <w:r w:rsidR="00FE23B2" w:rsidRPr="004620B1">
              <w:rPr>
                <w:rFonts w:ascii="Times New Roman" w:hAnsi="Times New Roman" w:cs="Times New Roman"/>
              </w:rPr>
              <w:t xml:space="preserve"> документа, подтверждающего принятие обязательства</w:t>
            </w:r>
          </w:p>
        </w:tc>
        <w:tc>
          <w:tcPr>
            <w:tcW w:w="2175" w:type="dxa"/>
            <w:gridSpan w:val="2"/>
            <w:tcBorders>
              <w:top w:val="single" w:sz="4" w:space="0" w:color="auto"/>
            </w:tcBorders>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Тип средств, код субсидии, КРКС, КОСГУ</w:t>
            </w:r>
          </w:p>
        </w:tc>
      </w:tr>
      <w:tr w:rsidR="004620B1" w:rsidRPr="004620B1" w:rsidTr="00EB4A66">
        <w:tc>
          <w:tcPr>
            <w:tcW w:w="1134"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подлежащий изменению</w:t>
            </w:r>
          </w:p>
        </w:tc>
        <w:tc>
          <w:tcPr>
            <w:tcW w:w="1020"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измененный</w:t>
            </w:r>
          </w:p>
        </w:tc>
        <w:tc>
          <w:tcPr>
            <w:tcW w:w="1155"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подлежащий изменению</w:t>
            </w:r>
          </w:p>
        </w:tc>
        <w:tc>
          <w:tcPr>
            <w:tcW w:w="1020"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измененный</w:t>
            </w:r>
          </w:p>
        </w:tc>
        <w:tc>
          <w:tcPr>
            <w:tcW w:w="1020"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наименование</w:t>
            </w:r>
          </w:p>
        </w:tc>
        <w:tc>
          <w:tcPr>
            <w:tcW w:w="510" w:type="dxa"/>
          </w:tcPr>
          <w:p w:rsidR="00FE23B2" w:rsidRPr="004620B1" w:rsidRDefault="00560EF6" w:rsidP="00EB4A66">
            <w:pPr>
              <w:pStyle w:val="ConsPlusNormal"/>
              <w:jc w:val="center"/>
              <w:rPr>
                <w:rFonts w:ascii="Times New Roman" w:hAnsi="Times New Roman" w:cs="Times New Roman"/>
              </w:rPr>
            </w:pPr>
            <w:r w:rsidRPr="004620B1">
              <w:rPr>
                <w:rFonts w:ascii="Times New Roman" w:hAnsi="Times New Roman" w:cs="Times New Roman"/>
              </w:rPr>
              <w:t>№</w:t>
            </w:r>
          </w:p>
        </w:tc>
        <w:tc>
          <w:tcPr>
            <w:tcW w:w="825"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Дата</w:t>
            </w:r>
          </w:p>
        </w:tc>
        <w:tc>
          <w:tcPr>
            <w:tcW w:w="1155"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Сумма, руб.</w:t>
            </w:r>
          </w:p>
        </w:tc>
        <w:tc>
          <w:tcPr>
            <w:tcW w:w="510" w:type="dxa"/>
          </w:tcPr>
          <w:p w:rsidR="00FE23B2" w:rsidRPr="004620B1" w:rsidRDefault="00560EF6" w:rsidP="00EB4A66">
            <w:pPr>
              <w:pStyle w:val="ConsPlusNormal"/>
              <w:jc w:val="center"/>
              <w:rPr>
                <w:rFonts w:ascii="Times New Roman" w:hAnsi="Times New Roman" w:cs="Times New Roman"/>
              </w:rPr>
            </w:pPr>
            <w:r w:rsidRPr="004620B1">
              <w:rPr>
                <w:rFonts w:ascii="Times New Roman" w:hAnsi="Times New Roman" w:cs="Times New Roman"/>
              </w:rPr>
              <w:t>№</w:t>
            </w:r>
          </w:p>
        </w:tc>
        <w:tc>
          <w:tcPr>
            <w:tcW w:w="1155"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Сумма, руб.</w:t>
            </w:r>
          </w:p>
        </w:tc>
        <w:tc>
          <w:tcPr>
            <w:tcW w:w="737" w:type="dxa"/>
          </w:tcPr>
          <w:p w:rsidR="00FE23B2" w:rsidRPr="004620B1" w:rsidRDefault="00560EF6" w:rsidP="00EB4A66">
            <w:pPr>
              <w:pStyle w:val="ConsPlusNormal"/>
              <w:jc w:val="center"/>
              <w:rPr>
                <w:rFonts w:ascii="Times New Roman" w:hAnsi="Times New Roman" w:cs="Times New Roman"/>
              </w:rPr>
            </w:pPr>
            <w:r w:rsidRPr="004620B1">
              <w:rPr>
                <w:rFonts w:ascii="Times New Roman" w:hAnsi="Times New Roman" w:cs="Times New Roman"/>
              </w:rPr>
              <w:t>№</w:t>
            </w:r>
          </w:p>
        </w:tc>
        <w:tc>
          <w:tcPr>
            <w:tcW w:w="1155"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Сумма, руб.</w:t>
            </w:r>
          </w:p>
        </w:tc>
        <w:tc>
          <w:tcPr>
            <w:tcW w:w="1155"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подлежащий изменению</w:t>
            </w:r>
          </w:p>
        </w:tc>
        <w:tc>
          <w:tcPr>
            <w:tcW w:w="1020"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измененный</w:t>
            </w:r>
          </w:p>
        </w:tc>
      </w:tr>
      <w:tr w:rsidR="004620B1" w:rsidRPr="004620B1" w:rsidTr="00EB4A66">
        <w:tc>
          <w:tcPr>
            <w:tcW w:w="1134"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1</w:t>
            </w:r>
          </w:p>
        </w:tc>
        <w:tc>
          <w:tcPr>
            <w:tcW w:w="1020"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2</w:t>
            </w:r>
          </w:p>
        </w:tc>
        <w:tc>
          <w:tcPr>
            <w:tcW w:w="1155"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3</w:t>
            </w:r>
          </w:p>
        </w:tc>
        <w:tc>
          <w:tcPr>
            <w:tcW w:w="1020"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4</w:t>
            </w:r>
          </w:p>
        </w:tc>
        <w:tc>
          <w:tcPr>
            <w:tcW w:w="1020"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5</w:t>
            </w:r>
          </w:p>
        </w:tc>
        <w:tc>
          <w:tcPr>
            <w:tcW w:w="510"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6</w:t>
            </w:r>
          </w:p>
        </w:tc>
        <w:tc>
          <w:tcPr>
            <w:tcW w:w="825"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7</w:t>
            </w:r>
          </w:p>
        </w:tc>
        <w:tc>
          <w:tcPr>
            <w:tcW w:w="1155"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8</w:t>
            </w:r>
          </w:p>
        </w:tc>
        <w:tc>
          <w:tcPr>
            <w:tcW w:w="510"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9</w:t>
            </w:r>
          </w:p>
        </w:tc>
        <w:tc>
          <w:tcPr>
            <w:tcW w:w="1155"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10</w:t>
            </w:r>
          </w:p>
        </w:tc>
        <w:tc>
          <w:tcPr>
            <w:tcW w:w="737"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11</w:t>
            </w:r>
          </w:p>
        </w:tc>
        <w:tc>
          <w:tcPr>
            <w:tcW w:w="1155"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12</w:t>
            </w:r>
          </w:p>
        </w:tc>
        <w:tc>
          <w:tcPr>
            <w:tcW w:w="1155"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13</w:t>
            </w:r>
          </w:p>
        </w:tc>
        <w:tc>
          <w:tcPr>
            <w:tcW w:w="1020" w:type="dxa"/>
          </w:tcPr>
          <w:p w:rsidR="00FE23B2" w:rsidRPr="004620B1" w:rsidRDefault="00FE23B2" w:rsidP="00EB4A66">
            <w:pPr>
              <w:pStyle w:val="ConsPlusNormal"/>
              <w:jc w:val="center"/>
              <w:rPr>
                <w:rFonts w:ascii="Times New Roman" w:hAnsi="Times New Roman" w:cs="Times New Roman"/>
              </w:rPr>
            </w:pPr>
            <w:r w:rsidRPr="004620B1">
              <w:rPr>
                <w:rFonts w:ascii="Times New Roman" w:hAnsi="Times New Roman" w:cs="Times New Roman"/>
              </w:rPr>
              <w:t>14</w:t>
            </w:r>
          </w:p>
        </w:tc>
      </w:tr>
      <w:tr w:rsidR="004620B1" w:rsidRPr="004620B1" w:rsidTr="00EB4A66">
        <w:tc>
          <w:tcPr>
            <w:tcW w:w="1134" w:type="dxa"/>
          </w:tcPr>
          <w:p w:rsidR="00FE23B2" w:rsidRPr="004620B1" w:rsidRDefault="00FE23B2" w:rsidP="00EB4A66">
            <w:pPr>
              <w:pStyle w:val="ConsPlusNormal"/>
              <w:jc w:val="center"/>
              <w:rPr>
                <w:rFonts w:ascii="Times New Roman" w:hAnsi="Times New Roman" w:cs="Times New Roman"/>
              </w:rPr>
            </w:pPr>
          </w:p>
        </w:tc>
        <w:tc>
          <w:tcPr>
            <w:tcW w:w="1020" w:type="dxa"/>
          </w:tcPr>
          <w:p w:rsidR="00FE23B2" w:rsidRPr="004620B1" w:rsidRDefault="00FE23B2" w:rsidP="00EB4A66">
            <w:pPr>
              <w:pStyle w:val="ConsPlusNormal"/>
              <w:jc w:val="center"/>
              <w:rPr>
                <w:rFonts w:ascii="Times New Roman" w:hAnsi="Times New Roman" w:cs="Times New Roman"/>
              </w:rPr>
            </w:pPr>
          </w:p>
        </w:tc>
        <w:tc>
          <w:tcPr>
            <w:tcW w:w="1155" w:type="dxa"/>
          </w:tcPr>
          <w:p w:rsidR="00FE23B2" w:rsidRPr="004620B1" w:rsidRDefault="00FE23B2" w:rsidP="00EB4A66">
            <w:pPr>
              <w:pStyle w:val="ConsPlusNormal"/>
              <w:jc w:val="center"/>
              <w:rPr>
                <w:rFonts w:ascii="Times New Roman" w:hAnsi="Times New Roman" w:cs="Times New Roman"/>
              </w:rPr>
            </w:pPr>
          </w:p>
        </w:tc>
        <w:tc>
          <w:tcPr>
            <w:tcW w:w="1020" w:type="dxa"/>
          </w:tcPr>
          <w:p w:rsidR="00FE23B2" w:rsidRPr="004620B1" w:rsidRDefault="00FE23B2" w:rsidP="00EB4A66">
            <w:pPr>
              <w:pStyle w:val="ConsPlusNormal"/>
              <w:jc w:val="center"/>
              <w:rPr>
                <w:rFonts w:ascii="Times New Roman" w:hAnsi="Times New Roman" w:cs="Times New Roman"/>
              </w:rPr>
            </w:pPr>
          </w:p>
        </w:tc>
        <w:tc>
          <w:tcPr>
            <w:tcW w:w="1020" w:type="dxa"/>
          </w:tcPr>
          <w:p w:rsidR="00FE23B2" w:rsidRPr="004620B1" w:rsidRDefault="00FE23B2" w:rsidP="00EB4A66">
            <w:pPr>
              <w:pStyle w:val="ConsPlusNormal"/>
              <w:jc w:val="center"/>
              <w:rPr>
                <w:rFonts w:ascii="Times New Roman" w:hAnsi="Times New Roman" w:cs="Times New Roman"/>
              </w:rPr>
            </w:pPr>
          </w:p>
        </w:tc>
        <w:tc>
          <w:tcPr>
            <w:tcW w:w="510" w:type="dxa"/>
          </w:tcPr>
          <w:p w:rsidR="00FE23B2" w:rsidRPr="004620B1" w:rsidRDefault="00FE23B2" w:rsidP="00EB4A66">
            <w:pPr>
              <w:pStyle w:val="ConsPlusNormal"/>
              <w:jc w:val="center"/>
              <w:rPr>
                <w:rFonts w:ascii="Times New Roman" w:hAnsi="Times New Roman" w:cs="Times New Roman"/>
              </w:rPr>
            </w:pPr>
          </w:p>
        </w:tc>
        <w:tc>
          <w:tcPr>
            <w:tcW w:w="825" w:type="dxa"/>
          </w:tcPr>
          <w:p w:rsidR="00FE23B2" w:rsidRPr="004620B1" w:rsidRDefault="00FE23B2" w:rsidP="00EB4A66">
            <w:pPr>
              <w:pStyle w:val="ConsPlusNormal"/>
              <w:jc w:val="center"/>
              <w:rPr>
                <w:rFonts w:ascii="Times New Roman" w:hAnsi="Times New Roman" w:cs="Times New Roman"/>
              </w:rPr>
            </w:pPr>
          </w:p>
        </w:tc>
        <w:tc>
          <w:tcPr>
            <w:tcW w:w="1155" w:type="dxa"/>
          </w:tcPr>
          <w:p w:rsidR="00FE23B2" w:rsidRPr="004620B1" w:rsidRDefault="00FE23B2" w:rsidP="00EB4A66">
            <w:pPr>
              <w:pStyle w:val="ConsPlusNormal"/>
              <w:jc w:val="center"/>
              <w:rPr>
                <w:rFonts w:ascii="Times New Roman" w:hAnsi="Times New Roman" w:cs="Times New Roman"/>
              </w:rPr>
            </w:pPr>
          </w:p>
        </w:tc>
        <w:tc>
          <w:tcPr>
            <w:tcW w:w="510" w:type="dxa"/>
          </w:tcPr>
          <w:p w:rsidR="00FE23B2" w:rsidRPr="004620B1" w:rsidRDefault="00FE23B2" w:rsidP="00EB4A66">
            <w:pPr>
              <w:pStyle w:val="ConsPlusNormal"/>
              <w:jc w:val="center"/>
              <w:rPr>
                <w:rFonts w:ascii="Times New Roman" w:hAnsi="Times New Roman" w:cs="Times New Roman"/>
              </w:rPr>
            </w:pPr>
          </w:p>
        </w:tc>
        <w:tc>
          <w:tcPr>
            <w:tcW w:w="1155" w:type="dxa"/>
          </w:tcPr>
          <w:p w:rsidR="00FE23B2" w:rsidRPr="004620B1" w:rsidRDefault="00FE23B2" w:rsidP="00EB4A66">
            <w:pPr>
              <w:pStyle w:val="ConsPlusNormal"/>
              <w:jc w:val="center"/>
              <w:rPr>
                <w:rFonts w:ascii="Times New Roman" w:hAnsi="Times New Roman" w:cs="Times New Roman"/>
              </w:rPr>
            </w:pPr>
          </w:p>
        </w:tc>
        <w:tc>
          <w:tcPr>
            <w:tcW w:w="737" w:type="dxa"/>
          </w:tcPr>
          <w:p w:rsidR="00FE23B2" w:rsidRPr="004620B1" w:rsidRDefault="00FE23B2" w:rsidP="00EB4A66">
            <w:pPr>
              <w:pStyle w:val="ConsPlusNormal"/>
              <w:jc w:val="center"/>
              <w:rPr>
                <w:rFonts w:ascii="Times New Roman" w:hAnsi="Times New Roman" w:cs="Times New Roman"/>
              </w:rPr>
            </w:pPr>
          </w:p>
        </w:tc>
        <w:tc>
          <w:tcPr>
            <w:tcW w:w="1155" w:type="dxa"/>
          </w:tcPr>
          <w:p w:rsidR="00FE23B2" w:rsidRPr="004620B1" w:rsidRDefault="00FE23B2" w:rsidP="00EB4A66">
            <w:pPr>
              <w:pStyle w:val="ConsPlusNormal"/>
              <w:jc w:val="center"/>
              <w:rPr>
                <w:rFonts w:ascii="Times New Roman" w:hAnsi="Times New Roman" w:cs="Times New Roman"/>
              </w:rPr>
            </w:pPr>
          </w:p>
        </w:tc>
        <w:tc>
          <w:tcPr>
            <w:tcW w:w="1155" w:type="dxa"/>
          </w:tcPr>
          <w:p w:rsidR="00FE23B2" w:rsidRPr="004620B1" w:rsidRDefault="00FE23B2" w:rsidP="00EB4A66">
            <w:pPr>
              <w:pStyle w:val="ConsPlusNormal"/>
              <w:jc w:val="center"/>
              <w:rPr>
                <w:rFonts w:ascii="Times New Roman" w:hAnsi="Times New Roman" w:cs="Times New Roman"/>
              </w:rPr>
            </w:pPr>
          </w:p>
        </w:tc>
        <w:tc>
          <w:tcPr>
            <w:tcW w:w="1020" w:type="dxa"/>
          </w:tcPr>
          <w:p w:rsidR="00FE23B2" w:rsidRPr="004620B1" w:rsidRDefault="00FE23B2" w:rsidP="00EB4A66">
            <w:pPr>
              <w:pStyle w:val="ConsPlusNormal"/>
              <w:jc w:val="center"/>
              <w:rPr>
                <w:rFonts w:ascii="Times New Roman" w:hAnsi="Times New Roman" w:cs="Times New Roman"/>
              </w:rPr>
            </w:pPr>
          </w:p>
        </w:tc>
      </w:tr>
    </w:tbl>
    <w:p w:rsidR="00FE23B2" w:rsidRPr="004620B1" w:rsidRDefault="00FE23B2" w:rsidP="00FE23B2">
      <w:pPr>
        <w:pStyle w:val="ConsPlusNormal"/>
        <w:ind w:firstLine="540"/>
        <w:jc w:val="both"/>
        <w:rPr>
          <w:rFonts w:ascii="Times New Roman" w:hAnsi="Times New Roman" w:cs="Times New Roman"/>
        </w:rPr>
      </w:pPr>
    </w:p>
    <w:p w:rsidR="00FE23B2" w:rsidRPr="004620B1" w:rsidRDefault="00FE23B2" w:rsidP="00FE23B2">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Руководитель      ___________________      ________________________________</w:t>
      </w:r>
    </w:p>
    <w:p w:rsidR="00FE23B2" w:rsidRPr="004620B1" w:rsidRDefault="00FE23B2" w:rsidP="00FE23B2">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lastRenderedPageBreak/>
        <w:t xml:space="preserve">                    </w:t>
      </w:r>
      <w:r w:rsidR="005F1EAB">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(расшифровка подписи)</w:t>
      </w:r>
    </w:p>
    <w:p w:rsidR="00FE23B2" w:rsidRPr="004620B1" w:rsidRDefault="00FE23B2" w:rsidP="00FE23B2">
      <w:pPr>
        <w:pStyle w:val="ConsPlusNonformat"/>
        <w:jc w:val="both"/>
        <w:rPr>
          <w:rFonts w:ascii="Times New Roman" w:hAnsi="Times New Roman" w:cs="Times New Roman"/>
          <w:sz w:val="22"/>
          <w:szCs w:val="22"/>
        </w:rPr>
      </w:pPr>
    </w:p>
    <w:p w:rsidR="00FE23B2" w:rsidRPr="004620B1" w:rsidRDefault="00FE23B2" w:rsidP="00FE23B2">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Главный бухгалтер ___________________      ________________________________</w:t>
      </w:r>
    </w:p>
    <w:p w:rsidR="00FE23B2" w:rsidRPr="004620B1" w:rsidRDefault="00FE23B2" w:rsidP="00FE23B2">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                    </w:t>
      </w:r>
      <w:r w:rsidR="005F1EAB">
        <w:rPr>
          <w:rFonts w:ascii="Times New Roman" w:hAnsi="Times New Roman" w:cs="Times New Roman"/>
          <w:sz w:val="22"/>
          <w:szCs w:val="22"/>
        </w:rPr>
        <w:t xml:space="preserve">                  </w:t>
      </w:r>
      <w:r w:rsidRPr="004620B1">
        <w:rPr>
          <w:rFonts w:ascii="Times New Roman" w:hAnsi="Times New Roman" w:cs="Times New Roman"/>
          <w:sz w:val="22"/>
          <w:szCs w:val="22"/>
        </w:rPr>
        <w:t xml:space="preserve">   (подпись)                (расшифровка подписи)</w:t>
      </w:r>
    </w:p>
    <w:p w:rsidR="00FE23B2" w:rsidRPr="004620B1" w:rsidRDefault="00FE23B2" w:rsidP="00FE23B2">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М.П.</w:t>
      </w:r>
    </w:p>
    <w:p w:rsidR="00FE23B2" w:rsidRPr="004620B1" w:rsidRDefault="00FE23B2" w:rsidP="00FE23B2">
      <w:pPr>
        <w:pStyle w:val="ConsPlusNonformat"/>
        <w:jc w:val="both"/>
        <w:rPr>
          <w:rFonts w:ascii="Times New Roman" w:hAnsi="Times New Roman" w:cs="Times New Roman"/>
          <w:sz w:val="22"/>
          <w:szCs w:val="22"/>
        </w:rPr>
      </w:pPr>
    </w:p>
    <w:p w:rsidR="00FE23B2" w:rsidRPr="004620B1" w:rsidRDefault="00FE23B2" w:rsidP="00FE23B2">
      <w:pPr>
        <w:pStyle w:val="ConsPlusNonformat"/>
        <w:jc w:val="both"/>
        <w:rPr>
          <w:rFonts w:ascii="Times New Roman" w:hAnsi="Times New Roman" w:cs="Times New Roman"/>
          <w:sz w:val="22"/>
          <w:szCs w:val="22"/>
        </w:rPr>
      </w:pPr>
    </w:p>
    <w:p w:rsidR="00FE23B2" w:rsidRPr="004620B1" w:rsidRDefault="00FE23B2" w:rsidP="00FE23B2">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Тел. _____________ и Ф.И.О. исполнителя от клиента _________________</w:t>
      </w:r>
    </w:p>
    <w:p w:rsidR="00FE23B2" w:rsidRPr="004620B1" w:rsidRDefault="00FE23B2" w:rsidP="00FE23B2">
      <w:pPr>
        <w:pStyle w:val="ConsPlusNonformat"/>
        <w:jc w:val="both"/>
        <w:rPr>
          <w:rFonts w:ascii="Times New Roman" w:hAnsi="Times New Roman" w:cs="Times New Roman"/>
          <w:sz w:val="22"/>
          <w:szCs w:val="22"/>
        </w:rPr>
      </w:pPr>
    </w:p>
    <w:p w:rsidR="00FE23B2" w:rsidRPr="004620B1" w:rsidRDefault="00FE23B2" w:rsidP="00FE23B2">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___________________________________________________________________________</w:t>
      </w:r>
    </w:p>
    <w:p w:rsidR="00FE23B2" w:rsidRPr="004620B1" w:rsidRDefault="00FE23B2" w:rsidP="00FE23B2">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 xml:space="preserve">Отметка администрации  </w:t>
      </w:r>
      <w:r w:rsidR="00141EFE" w:rsidRPr="004620B1">
        <w:rPr>
          <w:rFonts w:ascii="Times New Roman" w:hAnsi="Times New Roman" w:cs="Times New Roman"/>
          <w:sz w:val="22"/>
          <w:szCs w:val="22"/>
        </w:rPr>
        <w:t>Искитимского района</w:t>
      </w:r>
      <w:r w:rsidRPr="004620B1">
        <w:rPr>
          <w:rFonts w:ascii="Times New Roman" w:hAnsi="Times New Roman" w:cs="Times New Roman"/>
          <w:sz w:val="22"/>
          <w:szCs w:val="22"/>
        </w:rPr>
        <w:t xml:space="preserve"> Новосибирской области об исполнении</w:t>
      </w:r>
    </w:p>
    <w:p w:rsidR="00FE23B2" w:rsidRPr="004620B1" w:rsidRDefault="00FE23B2" w:rsidP="00FE23B2">
      <w:pPr>
        <w:pStyle w:val="ConsPlusNonformat"/>
        <w:jc w:val="both"/>
        <w:rPr>
          <w:rFonts w:ascii="Times New Roman" w:hAnsi="Times New Roman" w:cs="Times New Roman"/>
          <w:sz w:val="22"/>
          <w:szCs w:val="22"/>
        </w:rPr>
      </w:pPr>
    </w:p>
    <w:p w:rsidR="00FE23B2" w:rsidRPr="004620B1" w:rsidRDefault="00FE23B2" w:rsidP="00FE23B2">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Подпись исполнителя __________________</w:t>
      </w:r>
    </w:p>
    <w:p w:rsidR="00FE23B2" w:rsidRPr="004620B1" w:rsidRDefault="00FE23B2" w:rsidP="00FE23B2">
      <w:pPr>
        <w:pStyle w:val="ConsPlusNonformat"/>
        <w:jc w:val="both"/>
        <w:rPr>
          <w:rFonts w:ascii="Times New Roman" w:hAnsi="Times New Roman" w:cs="Times New Roman"/>
          <w:sz w:val="22"/>
          <w:szCs w:val="22"/>
        </w:rPr>
      </w:pPr>
    </w:p>
    <w:p w:rsidR="00FE23B2" w:rsidRPr="004620B1" w:rsidRDefault="00FE23B2" w:rsidP="00FE23B2">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___ ________________ 20_____ года</w:t>
      </w:r>
    </w:p>
    <w:p w:rsidR="00FE23B2" w:rsidRPr="004620B1" w:rsidRDefault="00FE23B2" w:rsidP="00FE23B2">
      <w:pPr>
        <w:pStyle w:val="ConsPlusNonformat"/>
        <w:jc w:val="both"/>
        <w:rPr>
          <w:rFonts w:ascii="Times New Roman" w:hAnsi="Times New Roman" w:cs="Times New Roman"/>
          <w:sz w:val="22"/>
          <w:szCs w:val="22"/>
        </w:rPr>
      </w:pPr>
    </w:p>
    <w:p w:rsidR="00FE23B2" w:rsidRPr="004620B1" w:rsidRDefault="00FE23B2" w:rsidP="00FE23B2">
      <w:pPr>
        <w:pStyle w:val="ConsPlusNonformat"/>
        <w:jc w:val="both"/>
        <w:rPr>
          <w:rFonts w:ascii="Times New Roman" w:hAnsi="Times New Roman" w:cs="Times New Roman"/>
          <w:sz w:val="22"/>
          <w:szCs w:val="22"/>
        </w:rPr>
      </w:pPr>
      <w:r w:rsidRPr="004620B1">
        <w:rPr>
          <w:rFonts w:ascii="Times New Roman" w:hAnsi="Times New Roman" w:cs="Times New Roman"/>
          <w:sz w:val="22"/>
          <w:szCs w:val="22"/>
        </w:rPr>
        <w:t>Причины отклонения ________________________________________________________</w:t>
      </w:r>
    </w:p>
    <w:p w:rsidR="00FE23B2" w:rsidRPr="004620B1" w:rsidRDefault="00FE23B2" w:rsidP="00FE23B2">
      <w:pPr>
        <w:pStyle w:val="ConsPlusNormal"/>
        <w:ind w:firstLine="540"/>
        <w:jc w:val="both"/>
        <w:rPr>
          <w:rFonts w:ascii="Times New Roman" w:hAnsi="Times New Roman" w:cs="Times New Roman"/>
        </w:rPr>
      </w:pPr>
    </w:p>
    <w:p w:rsidR="00FE23B2" w:rsidRPr="004620B1" w:rsidRDefault="00FE23B2" w:rsidP="00FE23B2">
      <w:pPr>
        <w:pStyle w:val="ConsPlusNormal"/>
        <w:ind w:firstLine="540"/>
        <w:jc w:val="both"/>
        <w:rPr>
          <w:rFonts w:ascii="Times New Roman" w:hAnsi="Times New Roman" w:cs="Times New Roman"/>
        </w:rPr>
      </w:pPr>
    </w:p>
    <w:p w:rsidR="00FE23B2" w:rsidRPr="004620B1" w:rsidRDefault="00FE23B2" w:rsidP="00FE23B2">
      <w:pPr>
        <w:pStyle w:val="ConsPlusNormal"/>
        <w:pBdr>
          <w:top w:val="single" w:sz="6" w:space="0" w:color="auto"/>
        </w:pBdr>
        <w:spacing w:before="100" w:after="100"/>
        <w:jc w:val="both"/>
        <w:rPr>
          <w:rFonts w:ascii="Times New Roman" w:hAnsi="Times New Roman" w:cs="Times New Roman"/>
          <w:sz w:val="2"/>
          <w:szCs w:val="2"/>
        </w:rPr>
      </w:pPr>
    </w:p>
    <w:sectPr w:rsidR="00FE23B2" w:rsidRPr="004620B1" w:rsidSect="00E6269A">
      <w:pgSz w:w="16838" w:h="11905" w:orient="landscape"/>
      <w:pgMar w:top="1701" w:right="1134" w:bottom="850" w:left="1134"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16DEC"/>
    <w:multiLevelType w:val="multilevel"/>
    <w:tmpl w:val="8368C818"/>
    <w:lvl w:ilvl="0">
      <w:start w:val="1"/>
      <w:numFmt w:val="decimal"/>
      <w:pStyle w:val="a"/>
      <w:lvlText w:val="%1."/>
      <w:lvlJc w:val="left"/>
      <w:pPr>
        <w:ind w:left="720" w:hanging="360"/>
      </w:pPr>
      <w:rPr>
        <w:rFonts w:ascii="Times New Roman" w:hAnsi="Times New Roman" w:cs="Times New Roman"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485651AE"/>
    <w:multiLevelType w:val="hybridMultilevel"/>
    <w:tmpl w:val="7DFCCC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674A"/>
    <w:rsid w:val="00000E26"/>
    <w:rsid w:val="000114C1"/>
    <w:rsid w:val="00027978"/>
    <w:rsid w:val="00045209"/>
    <w:rsid w:val="00054BD4"/>
    <w:rsid w:val="000651F8"/>
    <w:rsid w:val="000821D3"/>
    <w:rsid w:val="00084319"/>
    <w:rsid w:val="0009715C"/>
    <w:rsid w:val="000D3B72"/>
    <w:rsid w:val="000D7BC0"/>
    <w:rsid w:val="000E39D4"/>
    <w:rsid w:val="00106A2E"/>
    <w:rsid w:val="001171A2"/>
    <w:rsid w:val="00141EFE"/>
    <w:rsid w:val="00145F0C"/>
    <w:rsid w:val="0015674A"/>
    <w:rsid w:val="00170A1F"/>
    <w:rsid w:val="00196511"/>
    <w:rsid w:val="00214AF9"/>
    <w:rsid w:val="00217D6D"/>
    <w:rsid w:val="00224B7B"/>
    <w:rsid w:val="00227ACE"/>
    <w:rsid w:val="002540D9"/>
    <w:rsid w:val="00277D19"/>
    <w:rsid w:val="00280B4E"/>
    <w:rsid w:val="002A0C49"/>
    <w:rsid w:val="002B49A2"/>
    <w:rsid w:val="002C3D21"/>
    <w:rsid w:val="002D4E13"/>
    <w:rsid w:val="00307060"/>
    <w:rsid w:val="00332208"/>
    <w:rsid w:val="00333245"/>
    <w:rsid w:val="00356EDA"/>
    <w:rsid w:val="0036257D"/>
    <w:rsid w:val="00364D04"/>
    <w:rsid w:val="00380C52"/>
    <w:rsid w:val="00385318"/>
    <w:rsid w:val="003D3CA9"/>
    <w:rsid w:val="004013AF"/>
    <w:rsid w:val="00430473"/>
    <w:rsid w:val="00434055"/>
    <w:rsid w:val="004620B1"/>
    <w:rsid w:val="00474B18"/>
    <w:rsid w:val="004832EA"/>
    <w:rsid w:val="00487569"/>
    <w:rsid w:val="004A0013"/>
    <w:rsid w:val="004B0231"/>
    <w:rsid w:val="004D4765"/>
    <w:rsid w:val="004E050F"/>
    <w:rsid w:val="004F10FA"/>
    <w:rsid w:val="00501749"/>
    <w:rsid w:val="00543AD1"/>
    <w:rsid w:val="00550013"/>
    <w:rsid w:val="00554890"/>
    <w:rsid w:val="00560EF6"/>
    <w:rsid w:val="00562714"/>
    <w:rsid w:val="005B15A0"/>
    <w:rsid w:val="005F1EAB"/>
    <w:rsid w:val="005F7028"/>
    <w:rsid w:val="006063F6"/>
    <w:rsid w:val="00615B50"/>
    <w:rsid w:val="00622485"/>
    <w:rsid w:val="006704AD"/>
    <w:rsid w:val="00671EB3"/>
    <w:rsid w:val="00691804"/>
    <w:rsid w:val="00693B77"/>
    <w:rsid w:val="006B1946"/>
    <w:rsid w:val="006C7591"/>
    <w:rsid w:val="007015DB"/>
    <w:rsid w:val="00726949"/>
    <w:rsid w:val="007348FA"/>
    <w:rsid w:val="007549CC"/>
    <w:rsid w:val="00761FDD"/>
    <w:rsid w:val="0078606D"/>
    <w:rsid w:val="007C332F"/>
    <w:rsid w:val="007E2AD8"/>
    <w:rsid w:val="007F6A56"/>
    <w:rsid w:val="00813AC7"/>
    <w:rsid w:val="00843BC9"/>
    <w:rsid w:val="00851E8C"/>
    <w:rsid w:val="0088068A"/>
    <w:rsid w:val="00884F9C"/>
    <w:rsid w:val="008C1954"/>
    <w:rsid w:val="00933620"/>
    <w:rsid w:val="00954616"/>
    <w:rsid w:val="00956051"/>
    <w:rsid w:val="009767DB"/>
    <w:rsid w:val="009B4DA0"/>
    <w:rsid w:val="009F600E"/>
    <w:rsid w:val="00A05907"/>
    <w:rsid w:val="00A14188"/>
    <w:rsid w:val="00A254F7"/>
    <w:rsid w:val="00A257E4"/>
    <w:rsid w:val="00A2646A"/>
    <w:rsid w:val="00A67C9B"/>
    <w:rsid w:val="00A87B4F"/>
    <w:rsid w:val="00A87CEB"/>
    <w:rsid w:val="00A93991"/>
    <w:rsid w:val="00AB652F"/>
    <w:rsid w:val="00AE3679"/>
    <w:rsid w:val="00AF5A16"/>
    <w:rsid w:val="00B30B4A"/>
    <w:rsid w:val="00B32ACB"/>
    <w:rsid w:val="00B45309"/>
    <w:rsid w:val="00B6732F"/>
    <w:rsid w:val="00B714C5"/>
    <w:rsid w:val="00B761F4"/>
    <w:rsid w:val="00B87E61"/>
    <w:rsid w:val="00B9683E"/>
    <w:rsid w:val="00BA5849"/>
    <w:rsid w:val="00BB2378"/>
    <w:rsid w:val="00BB51BB"/>
    <w:rsid w:val="00BC675B"/>
    <w:rsid w:val="00BC6BFE"/>
    <w:rsid w:val="00BD11FA"/>
    <w:rsid w:val="00C14B9D"/>
    <w:rsid w:val="00C22028"/>
    <w:rsid w:val="00C34B3E"/>
    <w:rsid w:val="00C34DD0"/>
    <w:rsid w:val="00C46464"/>
    <w:rsid w:val="00CC3804"/>
    <w:rsid w:val="00CD4614"/>
    <w:rsid w:val="00D64781"/>
    <w:rsid w:val="00D90375"/>
    <w:rsid w:val="00D9742C"/>
    <w:rsid w:val="00DD6057"/>
    <w:rsid w:val="00DF2CF3"/>
    <w:rsid w:val="00DF44BA"/>
    <w:rsid w:val="00DF6A45"/>
    <w:rsid w:val="00E24FFE"/>
    <w:rsid w:val="00E42748"/>
    <w:rsid w:val="00E6269A"/>
    <w:rsid w:val="00E7585E"/>
    <w:rsid w:val="00EB4A66"/>
    <w:rsid w:val="00F07E88"/>
    <w:rsid w:val="00F30C18"/>
    <w:rsid w:val="00F350CB"/>
    <w:rsid w:val="00F568F4"/>
    <w:rsid w:val="00F62514"/>
    <w:rsid w:val="00F96DDC"/>
    <w:rsid w:val="00FA1D1B"/>
    <w:rsid w:val="00FE23B2"/>
    <w:rsid w:val="00FE3289"/>
    <w:rsid w:val="00FE4DBD"/>
    <w:rsid w:val="00FF58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50013"/>
  </w:style>
  <w:style w:type="paragraph" w:styleId="3">
    <w:name w:val="heading 3"/>
    <w:basedOn w:val="a0"/>
    <w:next w:val="a0"/>
    <w:link w:val="30"/>
    <w:uiPriority w:val="9"/>
    <w:semiHidden/>
    <w:unhideWhenUsed/>
    <w:qFormat/>
    <w:rsid w:val="00560EF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1567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567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5674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567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567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5674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5674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5674A"/>
    <w:pPr>
      <w:widowControl w:val="0"/>
      <w:autoSpaceDE w:val="0"/>
      <w:autoSpaceDN w:val="0"/>
      <w:spacing w:after="0" w:line="240" w:lineRule="auto"/>
    </w:pPr>
    <w:rPr>
      <w:rFonts w:ascii="Arial" w:eastAsia="Times New Roman" w:hAnsi="Arial" w:cs="Arial"/>
      <w:sz w:val="20"/>
      <w:szCs w:val="20"/>
      <w:lang w:eastAsia="ru-RU"/>
    </w:rPr>
  </w:style>
  <w:style w:type="table" w:styleId="a4">
    <w:name w:val="Table Grid"/>
    <w:basedOn w:val="a2"/>
    <w:uiPriority w:val="39"/>
    <w:rsid w:val="005500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link w:val="a6"/>
    <w:uiPriority w:val="99"/>
    <w:semiHidden/>
    <w:unhideWhenUsed/>
    <w:rsid w:val="00FE3289"/>
    <w:pPr>
      <w:spacing w:after="0" w:line="240" w:lineRule="auto"/>
    </w:pPr>
    <w:rPr>
      <w:rFonts w:ascii="Segoe UI" w:hAnsi="Segoe UI" w:cs="Segoe UI"/>
      <w:sz w:val="18"/>
      <w:szCs w:val="18"/>
    </w:rPr>
  </w:style>
  <w:style w:type="character" w:customStyle="1" w:styleId="a6">
    <w:name w:val="Текст выноски Знак"/>
    <w:basedOn w:val="a1"/>
    <w:link w:val="a5"/>
    <w:uiPriority w:val="99"/>
    <w:semiHidden/>
    <w:rsid w:val="00FE3289"/>
    <w:rPr>
      <w:rFonts w:ascii="Segoe UI" w:hAnsi="Segoe UI" w:cs="Segoe UI"/>
      <w:sz w:val="18"/>
      <w:szCs w:val="18"/>
    </w:rPr>
  </w:style>
  <w:style w:type="paragraph" w:styleId="a7">
    <w:name w:val="Body Text Indent"/>
    <w:basedOn w:val="a0"/>
    <w:link w:val="a8"/>
    <w:uiPriority w:val="99"/>
    <w:rsid w:val="00560EF6"/>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1"/>
    <w:link w:val="a7"/>
    <w:uiPriority w:val="99"/>
    <w:rsid w:val="00560EF6"/>
    <w:rPr>
      <w:rFonts w:ascii="Times New Roman" w:eastAsia="Times New Roman" w:hAnsi="Times New Roman" w:cs="Times New Roman"/>
      <w:sz w:val="24"/>
      <w:szCs w:val="24"/>
      <w:lang w:eastAsia="ru-RU"/>
    </w:rPr>
  </w:style>
  <w:style w:type="paragraph" w:styleId="a9">
    <w:name w:val="List Paragraph"/>
    <w:basedOn w:val="a0"/>
    <w:link w:val="aa"/>
    <w:uiPriority w:val="34"/>
    <w:qFormat/>
    <w:rsid w:val="00560EF6"/>
    <w:pPr>
      <w:spacing w:after="0" w:line="240" w:lineRule="auto"/>
      <w:ind w:left="720"/>
      <w:contextualSpacing/>
    </w:pPr>
    <w:rPr>
      <w:rFonts w:ascii="Times New Roman" w:eastAsia="Times New Roman" w:hAnsi="Times New Roman" w:cs="Times New Roman"/>
      <w:sz w:val="24"/>
      <w:szCs w:val="24"/>
      <w:lang/>
    </w:rPr>
  </w:style>
  <w:style w:type="character" w:customStyle="1" w:styleId="aa">
    <w:name w:val="Абзац списка Знак"/>
    <w:link w:val="a9"/>
    <w:uiPriority w:val="34"/>
    <w:rsid w:val="00560EF6"/>
    <w:rPr>
      <w:rFonts w:ascii="Times New Roman" w:eastAsia="Times New Roman" w:hAnsi="Times New Roman" w:cs="Times New Roman"/>
      <w:sz w:val="24"/>
      <w:szCs w:val="24"/>
      <w:lang/>
    </w:rPr>
  </w:style>
  <w:style w:type="paragraph" w:customStyle="1" w:styleId="a">
    <w:name w:val="Наименование"/>
    <w:basedOn w:val="3"/>
    <w:link w:val="ab"/>
    <w:uiPriority w:val="99"/>
    <w:qFormat/>
    <w:rsid w:val="00560EF6"/>
    <w:pPr>
      <w:keepLines w:val="0"/>
      <w:numPr>
        <w:numId w:val="2"/>
      </w:numPr>
      <w:spacing w:before="240" w:after="60" w:line="240" w:lineRule="auto"/>
      <w:jc w:val="center"/>
    </w:pPr>
    <w:rPr>
      <w:rFonts w:ascii="Arial" w:eastAsia="Times New Roman" w:hAnsi="Arial" w:cs="Times New Roman"/>
      <w:color w:val="auto"/>
      <w:sz w:val="26"/>
      <w:szCs w:val="26"/>
      <w:lang/>
    </w:rPr>
  </w:style>
  <w:style w:type="character" w:customStyle="1" w:styleId="ab">
    <w:name w:val="Наименование Знак"/>
    <w:basedOn w:val="a1"/>
    <w:link w:val="a"/>
    <w:uiPriority w:val="99"/>
    <w:rsid w:val="00560EF6"/>
    <w:rPr>
      <w:rFonts w:ascii="Arial" w:eastAsia="Times New Roman" w:hAnsi="Arial" w:cs="Times New Roman"/>
      <w:b/>
      <w:bCs/>
      <w:sz w:val="26"/>
      <w:szCs w:val="26"/>
      <w:lang/>
    </w:rPr>
  </w:style>
  <w:style w:type="character" w:customStyle="1" w:styleId="30">
    <w:name w:val="Заголовок 3 Знак"/>
    <w:basedOn w:val="a1"/>
    <w:link w:val="3"/>
    <w:uiPriority w:val="9"/>
    <w:semiHidden/>
    <w:rsid w:val="00560EF6"/>
    <w:rPr>
      <w:rFonts w:asciiTheme="majorHAnsi" w:eastAsiaTheme="majorEastAsia" w:hAnsiTheme="majorHAnsi" w:cstheme="majorBidi"/>
      <w:b/>
      <w:bCs/>
      <w:color w:val="5B9BD5" w:themeColor="accent1"/>
    </w:rPr>
  </w:style>
  <w:style w:type="character" w:styleId="ac">
    <w:name w:val="Hyperlink"/>
    <w:basedOn w:val="a1"/>
    <w:uiPriority w:val="99"/>
    <w:semiHidden/>
    <w:unhideWhenUsed/>
    <w:rsid w:val="00A254F7"/>
    <w:rPr>
      <w:color w:val="0000FF"/>
      <w:u w:val="single"/>
    </w:rPr>
  </w:style>
</w:styles>
</file>

<file path=word/webSettings.xml><?xml version="1.0" encoding="utf-8"?>
<w:webSettings xmlns:r="http://schemas.openxmlformats.org/officeDocument/2006/relationships" xmlns:w="http://schemas.openxmlformats.org/wordprocessingml/2006/main">
  <w:divs>
    <w:div w:id="1305550840">
      <w:bodyDiv w:val="1"/>
      <w:marLeft w:val="0"/>
      <w:marRight w:val="0"/>
      <w:marTop w:val="0"/>
      <w:marBottom w:val="0"/>
      <w:divBdr>
        <w:top w:val="none" w:sz="0" w:space="0" w:color="auto"/>
        <w:left w:val="none" w:sz="0" w:space="0" w:color="auto"/>
        <w:bottom w:val="none" w:sz="0" w:space="0" w:color="auto"/>
        <w:right w:val="none" w:sz="0" w:space="0" w:color="auto"/>
      </w:divBdr>
    </w:div>
    <w:div w:id="180238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0C5FAE6DBCF10049A01EA337E33F11227ABB6FA448C5D41B99DEAA418v6o1C" TargetMode="External"/><Relationship Id="rId13" Type="http://schemas.openxmlformats.org/officeDocument/2006/relationships/hyperlink" Target="consultantplus://offline/ref=80C5FAE6DBCF10049A01EA337E33F11227A1B3F9418A5D41B99DEAA418v6o1C" TargetMode="External"/><Relationship Id="rId18" Type="http://schemas.openxmlformats.org/officeDocument/2006/relationships/hyperlink" Target="consultantplus://offline/ref=80C5FAE6DBCF10049A01EA337E33F11224A0B8FA468D5D41B99DEAA41861ECFEB37E322A51AB561Av2o8C" TargetMode="External"/><Relationship Id="rId26" Type="http://schemas.openxmlformats.org/officeDocument/2006/relationships/hyperlink" Target="consultantplus://offline/ref=80C5FAE6DBCF10049A01EA337E33F11224A4B8FA438F5D41B99DEAA418v6o1C" TargetMode="External"/><Relationship Id="rId3" Type="http://schemas.openxmlformats.org/officeDocument/2006/relationships/styles" Target="styles.xml"/><Relationship Id="rId21" Type="http://schemas.openxmlformats.org/officeDocument/2006/relationships/hyperlink" Target="consultantplus://offline/ref=80C5FAE6DBCF10049A01EA337E33F11227A5B2F94784004BB1C4E6A61F6EB3E9B4373E2B51A953v1oEC" TargetMode="External"/><Relationship Id="rId7" Type="http://schemas.openxmlformats.org/officeDocument/2006/relationships/hyperlink" Target="consultantplus://offline/ref=80C5FAE6DBCF10049A01EA337E33F11227ABB6FA438E5D41B99DEAA418v6o1C" TargetMode="External"/><Relationship Id="rId12" Type="http://schemas.openxmlformats.org/officeDocument/2006/relationships/hyperlink" Target="consultantplus://offline/ref=80C5FAE6DBCF10049A01EA337E33F11227A1B3F9418A5D41B99DEAA418v6o1C" TargetMode="External"/><Relationship Id="rId17" Type="http://schemas.openxmlformats.org/officeDocument/2006/relationships/hyperlink" Target="consultantplus://offline/ref=80C5FAE6DBCF10049A01EA337E33F11224A4B7FC41865D41B99DEAA418v6o1C" TargetMode="External"/><Relationship Id="rId25" Type="http://schemas.openxmlformats.org/officeDocument/2006/relationships/hyperlink" Target="consultantplus://offline/ref=80C5FAE6DBCF10049A01EA337E33F11224A0B8FA468D5D41B99DEAA41861ECFEB37E322A51AB561Av2o8C" TargetMode="External"/><Relationship Id="rId2" Type="http://schemas.openxmlformats.org/officeDocument/2006/relationships/numbering" Target="numbering.xml"/><Relationship Id="rId16" Type="http://schemas.openxmlformats.org/officeDocument/2006/relationships/hyperlink" Target="consultantplus://offline/ref=80C5FAE6DBCF10049A01EA337E33F11227AAB2FD41865D41B99DEAA418v6o1C" TargetMode="External"/><Relationship Id="rId20" Type="http://schemas.openxmlformats.org/officeDocument/2006/relationships/hyperlink" Target="consultantplus://offline/ref=80C5FAE6DBCF10049A01EA337E33F11227A2B6F14C895D41B99DEAA41861ECFEB37E322A51AB541Dv2o4C" TargetMode="External"/><Relationship Id="rId1" Type="http://schemas.openxmlformats.org/officeDocument/2006/relationships/customXml" Target="../customXml/item1.xml"/><Relationship Id="rId6" Type="http://schemas.openxmlformats.org/officeDocument/2006/relationships/hyperlink" Target="consultantplus://offline/ref=80C5FAE6DBCF10049A01EA337E33F11227A2B6F14C895D41B99DEAA41861ECFEB37E32v2oEC" TargetMode="External"/><Relationship Id="rId11" Type="http://schemas.openxmlformats.org/officeDocument/2006/relationships/hyperlink" Target="consultantplus://offline/ref=80C5FAE6DBCF10049A01EA337E33F11227A1B3F9418A5D41B99DEAA418v6o1C" TargetMode="External"/><Relationship Id="rId24" Type="http://schemas.openxmlformats.org/officeDocument/2006/relationships/hyperlink" Target="consultantplus://offline/ref=70D768FB89C4D376D5840A4321DE3BC9D85A7D9EA41B51009EF86FDDE9546226B5C2F086FB3EiDpFC" TargetMode="External"/><Relationship Id="rId5" Type="http://schemas.openxmlformats.org/officeDocument/2006/relationships/webSettings" Target="webSettings.xml"/><Relationship Id="rId15" Type="http://schemas.openxmlformats.org/officeDocument/2006/relationships/hyperlink" Target="consultantplus://offline/ref=80C5FAE6DBCF10049A01EA337E33F11227AAB0F040865D41B99DEAA41861ECFEB37E322A51AB561Bv2o3C" TargetMode="External"/><Relationship Id="rId23" Type="http://schemas.openxmlformats.org/officeDocument/2006/relationships/hyperlink" Target="consultantplus://offline/ref=80C5FAE6DBCF10049A01EA337E33F11227ABB6FA448C5D41B99DEAA418v6o1C" TargetMode="External"/><Relationship Id="rId28" Type="http://schemas.openxmlformats.org/officeDocument/2006/relationships/theme" Target="theme/theme1.xml"/><Relationship Id="rId10" Type="http://schemas.openxmlformats.org/officeDocument/2006/relationships/hyperlink" Target="consultantplus://offline/ref=80C5FAE6DBCF10049A01EA337E33F11227A2B4FF408F5D41B99DEAA41861ECFEB37E322A51AB571Ev2o9C" TargetMode="External"/><Relationship Id="rId19" Type="http://schemas.openxmlformats.org/officeDocument/2006/relationships/hyperlink" Target="consultantplus://offline/ref=80C5FAE6DBCF10049A01EA337E33F11224A4B8FA438F5D41B99DEAA418v6o1C" TargetMode="External"/><Relationship Id="rId4" Type="http://schemas.openxmlformats.org/officeDocument/2006/relationships/settings" Target="settings.xml"/><Relationship Id="rId9" Type="http://schemas.openxmlformats.org/officeDocument/2006/relationships/hyperlink" Target="consultantplus://offline/ref=80C5FAE6DBCF10049A01EA337E33F11227A1B3F9418A5D41B99DEAA418v6o1C" TargetMode="External"/><Relationship Id="rId14" Type="http://schemas.openxmlformats.org/officeDocument/2006/relationships/hyperlink" Target="consultantplus://offline/ref=8058E59C2DC60647C55521D0381DD7DE7EFE6A99CF0C189930682D667B249CB2F75F2BE92612BF251FD643635D611A2BF972C70CF2BFB5ECzFLAC" TargetMode="External"/><Relationship Id="rId22" Type="http://schemas.openxmlformats.org/officeDocument/2006/relationships/hyperlink" Target="consultantplus://offline/ref=80C5FAE6DBCF10049A01EA337E33F11227ABB6FA438E5D41B99DEAA418v6o1C"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129A8-6F70-420A-B03F-A8093E191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69</Pages>
  <Words>28260</Words>
  <Characters>161085</Characters>
  <Application>Microsoft Office Word</Application>
  <DocSecurity>0</DocSecurity>
  <Lines>1342</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Султанова Анастасия Олеговна</dc:creator>
  <cp:lastModifiedBy>User</cp:lastModifiedBy>
  <cp:revision>2</cp:revision>
  <cp:lastPrinted>2025-02-27T04:45:00Z</cp:lastPrinted>
  <dcterms:created xsi:type="dcterms:W3CDTF">2025-03-24T05:49:00Z</dcterms:created>
  <dcterms:modified xsi:type="dcterms:W3CDTF">2025-03-24T05:49:00Z</dcterms:modified>
</cp:coreProperties>
</file>