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C9BA" w14:textId="77777777" w:rsidR="00B82EE2" w:rsidRPr="0092096D" w:rsidRDefault="00B82EE2" w:rsidP="0092096D">
      <w:pPr>
        <w:widowControl w:val="0"/>
        <w:shd w:val="clear" w:color="auto" w:fill="FFFFFF" w:themeFill="background1"/>
        <w:autoSpaceDE w:val="0"/>
        <w:autoSpaceDN w:val="0"/>
        <w:adjustRightInd w:val="0"/>
        <w:spacing w:before="307"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ОПОВЕЩЕНИЕ</w:t>
      </w:r>
    </w:p>
    <w:p w14:paraId="7D8B0230" w14:textId="24420CA9" w:rsidR="00D4041C" w:rsidRPr="0092096D" w:rsidRDefault="00B82EE2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начале общественных обсуждений </w:t>
      </w:r>
      <w:r w:rsidR="00D4041C"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 проекту решения о предоставлении</w:t>
      </w:r>
    </w:p>
    <w:p w14:paraId="15CA7A51" w14:textId="2A10F69F" w:rsidR="00DF430D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разрешения на условно разрешенный вид использования земельного </w:t>
      </w: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участка</w:t>
      </w:r>
    </w:p>
    <w:p w14:paraId="7BCF95C2" w14:textId="77777777" w:rsidR="00821DE4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или </w:t>
      </w: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объектов капитального строительства</w:t>
      </w:r>
      <w:bookmarkStart w:id="0" w:name="_Hlk162859542"/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</w:p>
    <w:p w14:paraId="26C2631F" w14:textId="4960C63B" w:rsidR="00627FDA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заявлению </w:t>
      </w:r>
      <w:bookmarkEnd w:id="0"/>
      <w:r w:rsidR="00146DCD" w:rsidRPr="00146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Воронова Константина Николаевича</w:t>
      </w:r>
    </w:p>
    <w:p w14:paraId="5433E0B3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 отношении земельного участка </w:t>
      </w:r>
    </w:p>
    <w:p w14:paraId="1D5F4F9B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 кадастровым номером </w:t>
      </w:r>
    </w:p>
    <w:p w14:paraId="02B5D480" w14:textId="31370EF6" w:rsidR="00821DE4" w:rsidRDefault="00146DCD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8798267"/>
      <w:r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54:07:</w:t>
      </w:r>
      <w:bookmarkEnd w:id="1"/>
      <w:r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057401:7892</w:t>
      </w:r>
    </w:p>
    <w:p w14:paraId="19A1B322" w14:textId="77777777" w:rsidR="00146DCD" w:rsidRPr="0092096D" w:rsidRDefault="00146DCD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E42BB" w14:textId="26903FD4" w:rsidR="007F0805" w:rsidRPr="00DF430D" w:rsidRDefault="00B82EE2" w:rsidP="00146D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области, утвержденным решением Совета депутатов Искитимского района </w:t>
      </w:r>
      <w:r w:rsidR="0015052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D651AA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19.12.2023 №211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, на основании постановления главы Искитимского района Новосибирской области от </w:t>
      </w:r>
      <w:r w:rsidR="00146DCD">
        <w:rPr>
          <w:rFonts w:ascii="Times New Roman" w:eastAsia="Calibri" w:hAnsi="Times New Roman" w:cs="Times New Roman"/>
          <w:sz w:val="28"/>
          <w:szCs w:val="28"/>
        </w:rPr>
        <w:t>1</w:t>
      </w:r>
      <w:r w:rsidR="003C373B">
        <w:rPr>
          <w:rFonts w:ascii="Times New Roman" w:eastAsia="Calibri" w:hAnsi="Times New Roman" w:cs="Times New Roman"/>
          <w:sz w:val="28"/>
          <w:szCs w:val="28"/>
        </w:rPr>
        <w:t>2</w:t>
      </w:r>
      <w:r w:rsidR="00146DCD">
        <w:rPr>
          <w:rFonts w:ascii="Times New Roman" w:eastAsia="Calibri" w:hAnsi="Times New Roman" w:cs="Times New Roman"/>
          <w:sz w:val="28"/>
          <w:szCs w:val="28"/>
        </w:rPr>
        <w:t>.11.</w:t>
      </w:r>
      <w:r w:rsidR="00821DE4">
        <w:rPr>
          <w:rFonts w:ascii="Times New Roman" w:eastAsia="Calibri" w:hAnsi="Times New Roman" w:cs="Times New Roman"/>
          <w:sz w:val="28"/>
          <w:szCs w:val="28"/>
        </w:rPr>
        <w:t>2025</w:t>
      </w:r>
      <w:r w:rsidR="00E0621C"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3C3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46</w:t>
      </w:r>
      <w:r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-ПГ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30D82"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назначении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 xml:space="preserve">и проведении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общественных обсуждений </w:t>
      </w:r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о предоставлении разрешения </w:t>
      </w:r>
      <w:bookmarkStart w:id="2" w:name="_Hlk162861399"/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объектов капитального строительства</w:t>
      </w:r>
      <w:r w:rsidR="00227D6E" w:rsidRPr="0092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" w:name="_Hlk148515146"/>
      <w:bookmarkStart w:id="4" w:name="_Hlk148515200"/>
      <w:bookmarkStart w:id="5" w:name="_Hlk141775518"/>
      <w:bookmarkStart w:id="6" w:name="_Hlk161821306"/>
      <w:bookmarkStart w:id="7" w:name="_Hlk161822043"/>
      <w:bookmarkStart w:id="8" w:name="_Hlk149231878"/>
      <w:r w:rsidR="00227D6E" w:rsidRPr="0092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заявлению </w:t>
      </w:r>
      <w:bookmarkStart w:id="9" w:name="_Hlk148595872"/>
      <w:bookmarkStart w:id="10" w:name="_Hlk195620693"/>
      <w:bookmarkEnd w:id="2"/>
      <w:bookmarkEnd w:id="3"/>
      <w:bookmarkEnd w:id="4"/>
      <w:bookmarkEnd w:id="5"/>
      <w:bookmarkEnd w:id="6"/>
      <w:bookmarkEnd w:id="7"/>
      <w:bookmarkEnd w:id="8"/>
      <w:r w:rsidR="00146DCD" w:rsidRPr="00146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Воронова Константина Николаевича </w:t>
      </w:r>
      <w:r w:rsidR="00146DCD" w:rsidRP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отношении земельного участка с кадастровым номером 54:07:041501:2088»</w:t>
      </w:r>
      <w:r w:rsid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46DCD" w:rsidRP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администрацией Искитимского района Новосибирской области</w:t>
      </w:r>
      <w:r w:rsidR="00146DCD" w:rsidRPr="00146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</w:t>
      </w:r>
      <w:bookmarkEnd w:id="9"/>
      <w:bookmarkEnd w:id="10"/>
      <w:r w:rsid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обсуждения по проекту решения о предоставлении разрешения на условно разрешенный вид использования </w:t>
      </w:r>
      <w:bookmarkStart w:id="11" w:name="_Hlk180654024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объектов капитального строительства</w:t>
      </w:r>
      <w:r w:rsidR="00146DCD" w:rsidRPr="00146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1"/>
      <w:r w:rsidR="00146DCD" w:rsidRP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заявлению </w:t>
      </w:r>
      <w:bookmarkStart w:id="12" w:name="_Hlk198799018"/>
      <w:bookmarkStart w:id="13" w:name="_Hlk213320064"/>
      <w:r w:rsidR="00146DCD" w:rsidRPr="00146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Воронова Константина Николаевича – запрашиваемый вид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«Магазины (4.4)», «Деловое управление (4.1)», «Хранение автотранспорта (2.7.1)», «Обеспечение занятий спортом в помещениях (5.1.2)»   в отношении земельного участка с кадастровым номером </w:t>
      </w:r>
      <w:bookmarkStart w:id="14" w:name="_Hlk195619883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54:07:</w:t>
      </w:r>
      <w:bookmarkEnd w:id="14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057401:7892, площадью 2352 </w:t>
      </w:r>
      <w:proofErr w:type="spellStart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Российская Федерация, Новосибирская область, Искитимский район, </w:t>
      </w:r>
      <w:bookmarkEnd w:id="12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Морозово, в целях строительства </w:t>
      </w:r>
      <w:proofErr w:type="spellStart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</w:t>
      </w:r>
      <w:proofErr w:type="spellEnd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складского здания</w:t>
      </w:r>
      <w:bookmarkEnd w:id="13"/>
      <w:r w:rsidR="00146DCD" w:rsidRPr="009209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>)</w:t>
      </w:r>
      <w:r w:rsidR="00146D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D2AF4A" w14:textId="04C2751B" w:rsidR="00B82EE2" w:rsidRPr="0092096D" w:rsidRDefault="00884D18" w:rsidP="0092096D">
      <w:pPr>
        <w:widowControl w:val="0"/>
        <w:shd w:val="clear" w:color="auto" w:fill="FFFFFF" w:themeFill="background1"/>
        <w:tabs>
          <w:tab w:val="left" w:leader="underscore" w:pos="6970"/>
          <w:tab w:val="left" w:leader="underscore" w:pos="791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0621C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 по Проекту, подлежащему рассмотрению определить с 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по </w:t>
      </w:r>
      <w:bookmarkStart w:id="15" w:name="_Hlk195620373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</w:t>
      </w:r>
      <w:bookmarkEnd w:id="15"/>
      <w:r w:rsidR="00DF430D" w:rsidRPr="00DF4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B73F3" w14:textId="0ADA635B" w:rsidR="0092096D" w:rsidRPr="0092096D" w:rsidRDefault="00B82EE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 для рассмотрения с </w:t>
      </w:r>
      <w:bookmarkStart w:id="16" w:name="_Hlk147760708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по </w:t>
      </w:r>
      <w:bookmarkEnd w:id="16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20.11.2025 </w:t>
      </w:r>
      <w:r w:rsidR="009F7D71" w:rsidRP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информационной системе Платформа обратной связи (</w:t>
      </w:r>
      <w:hyperlink r:id="rId4" w:history="1">
        <w:r w:rsidR="0092096D" w:rsidRPr="009209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рамках проведения экспозиции Проекта.</w:t>
      </w:r>
    </w:p>
    <w:p w14:paraId="1764518F" w14:textId="4D829BE9" w:rsidR="00F4574C" w:rsidRPr="00F4574C" w:rsidRDefault="00B82EE2" w:rsidP="00F457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bookmarkStart w:id="17" w:name="_Hlk162860624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21.11.2025 по 26.11.2025 </w:t>
      </w:r>
      <w:bookmarkEnd w:id="17"/>
      <w:r w:rsidR="003B043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 Проекта 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ознакомиться посредством федеральной информационной системы Платформа обратной связи (</w:t>
      </w:r>
      <w:hyperlink r:id="rId5" w:history="1">
        <w:r w:rsidR="00F4574C" w:rsidRPr="00F457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 рамках проведения экспозиции по адресу: Новосибирская область,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47 </w:t>
      </w:r>
      <w:bookmarkStart w:id="18" w:name="_Hlk168387965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bookmarkEnd w:id="18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bookmarkStart w:id="19" w:name="_Hlk210812328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Морозовского</w:t>
      </w:r>
      <w:bookmarkEnd w:id="19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Новосибирской области по адресу: </w:t>
      </w:r>
      <w:bookmarkStart w:id="20" w:name="_Hlk210812346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633218, Новосибирская область Искитимский район </w:t>
      </w:r>
      <w:proofErr w:type="spellStart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с.Морозово</w:t>
      </w:r>
      <w:proofErr w:type="spellEnd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переулок Медицинский, 1, оф. 2</w:t>
      </w:r>
      <w:bookmarkEnd w:id="20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51FD9" w14:textId="345F98BC" w:rsidR="003B0432" w:rsidRPr="0092096D" w:rsidRDefault="003B043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посетителей экспозиции Проекта проводится в период с 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21.11.2025 по 26.11.2025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Новосибирская область,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ул.Чайковского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в рабочие дни с 08:00 до 16:00 (обеденный перерыв с 13-00 до 14-00)</w:t>
      </w:r>
      <w:r w:rsid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D9D6F" w14:textId="03DCEA9E" w:rsidR="00BD56D1" w:rsidRPr="0092096D" w:rsidRDefault="007F1F30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посетителей экспозиции, ведение журнала посетителей экспозиции и регистрацию предложений и замечаний, вносимых участниками общественных обсуждений, 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общественных обсуждений из состава рабочей группы - эксперт МКУ ИР «УКС»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Гарбачевск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Владимировна, контактный телефон: 8(383-43) 7-90-38</w:t>
      </w:r>
      <w:r w:rsidR="00BD56D1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</w:t>
      </w:r>
    </w:p>
    <w:p w14:paraId="0B5D6CF7" w14:textId="77777777" w:rsidR="00B82EE2" w:rsidRPr="0092096D" w:rsidRDefault="00B82EE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которой подготовлен Проект, правообладатели находящихся в границах этой территориальной зоны земельного участка и (или) расположенных на них объектов капитального строительства, граждане, постоянно проживающие в границах земельного участка, прилегающих к земельному участку, в отношении которого подготовлен данный Проект, правообладатели такого земельного участка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Проект, а в случае, предусмотренном частью 3 статьи 39 Градостроительного кодекса Российской Федерации, также правообладатели земельного участка и объектов капитального строительства, подверженных риску негативного воздействия на окружающую среду в результ</w:t>
      </w:r>
      <w:r w:rsidR="00C42BA9" w:rsidRPr="0092096D">
        <w:rPr>
          <w:rFonts w:ascii="Times New Roman" w:eastAsia="Calibri" w:hAnsi="Times New Roman" w:cs="Times New Roman"/>
          <w:sz w:val="28"/>
          <w:szCs w:val="28"/>
        </w:rPr>
        <w:t>ате реализации Проекта.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A29F7B4" w14:textId="3281014A" w:rsidR="00B82EE2" w:rsidRPr="0092096D" w:rsidRDefault="00B82EE2" w:rsidP="0092096D">
      <w:pPr>
        <w:widowControl w:val="0"/>
        <w:shd w:val="clear" w:color="auto" w:fill="FFFFFF" w:themeFill="background1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left="19" w:right="19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общественных обсуждений </w:t>
      </w:r>
      <w:r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вправе вносить предложения и замечания, касающиеся Проекта </w:t>
      </w:r>
      <w:r w:rsidR="008A769B"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21.11.2025 по 26.11.2025</w:t>
      </w:r>
      <w:r w:rsidR="00D51CD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69D18F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федеральной информационной системы Платформа обратной связи (</w:t>
      </w:r>
      <w:hyperlink r:id="rId6" w:history="1">
        <w:r w:rsidRPr="00F4574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https://pos.gosuslugi.ru/</w:t>
        </w:r>
      </w:hyperlink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994640" w14:textId="761D5FFE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информационно-телекоммуникационной сети «Интернет», направив предложения по адресу электронной почты: </w:t>
      </w:r>
      <w:bookmarkStart w:id="21" w:name="_Hlk187414943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adm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_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gmv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adm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_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gmv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@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mail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.</w:t>
      </w:r>
      <w:proofErr w:type="spellStart"/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ru</w:t>
      </w:r>
      <w:proofErr w:type="spellEnd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bookmarkEnd w:id="21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письменной форме в адрес рабочей группы по адресу: 633208, Новосибирская область, Искитимский район,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согласно Приложению 4;</w:t>
      </w:r>
    </w:p>
    <w:p w14:paraId="2A28BCEC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посредством записи в журнале учёта посетителей экспозиции Проекта, подлежащего рассмотрению на общественных обсуждениях.</w:t>
      </w:r>
    </w:p>
    <w:p w14:paraId="0D7C4D51" w14:textId="451E4BCD" w:rsidR="003B0432" w:rsidRPr="0092096D" w:rsidRDefault="003B043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AB776" w14:textId="77777777" w:rsidR="00F72474" w:rsidRPr="0092096D" w:rsidRDefault="00F72474" w:rsidP="0092096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72474" w:rsidRPr="0092096D" w:rsidSect="00BD56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E2"/>
    <w:rsid w:val="000650C4"/>
    <w:rsid w:val="000B68E8"/>
    <w:rsid w:val="000C38D4"/>
    <w:rsid w:val="000C728B"/>
    <w:rsid w:val="000E0609"/>
    <w:rsid w:val="001242F4"/>
    <w:rsid w:val="00146DCD"/>
    <w:rsid w:val="0014796A"/>
    <w:rsid w:val="00150526"/>
    <w:rsid w:val="00220B0E"/>
    <w:rsid w:val="00227D6E"/>
    <w:rsid w:val="00233B12"/>
    <w:rsid w:val="0023799E"/>
    <w:rsid w:val="00244BD4"/>
    <w:rsid w:val="00246E7A"/>
    <w:rsid w:val="0025239F"/>
    <w:rsid w:val="002553AB"/>
    <w:rsid w:val="002A4B2F"/>
    <w:rsid w:val="0033230C"/>
    <w:rsid w:val="003457B2"/>
    <w:rsid w:val="00347779"/>
    <w:rsid w:val="003628E7"/>
    <w:rsid w:val="00373A23"/>
    <w:rsid w:val="00392FED"/>
    <w:rsid w:val="00396447"/>
    <w:rsid w:val="003B0432"/>
    <w:rsid w:val="003C373B"/>
    <w:rsid w:val="003E1FBD"/>
    <w:rsid w:val="00417C90"/>
    <w:rsid w:val="004526C9"/>
    <w:rsid w:val="00460365"/>
    <w:rsid w:val="00494557"/>
    <w:rsid w:val="004A0D87"/>
    <w:rsid w:val="004D3873"/>
    <w:rsid w:val="00526BDC"/>
    <w:rsid w:val="00556A36"/>
    <w:rsid w:val="00627F84"/>
    <w:rsid w:val="00627FDA"/>
    <w:rsid w:val="006458E4"/>
    <w:rsid w:val="006775EB"/>
    <w:rsid w:val="00695B19"/>
    <w:rsid w:val="006C4E71"/>
    <w:rsid w:val="006C7305"/>
    <w:rsid w:val="00707D9B"/>
    <w:rsid w:val="00730D82"/>
    <w:rsid w:val="00771474"/>
    <w:rsid w:val="00781161"/>
    <w:rsid w:val="007E2A38"/>
    <w:rsid w:val="007F0805"/>
    <w:rsid w:val="007F1F30"/>
    <w:rsid w:val="00821DE4"/>
    <w:rsid w:val="00884D18"/>
    <w:rsid w:val="008967D6"/>
    <w:rsid w:val="008A769B"/>
    <w:rsid w:val="008D6CFB"/>
    <w:rsid w:val="008E6BD9"/>
    <w:rsid w:val="009147E8"/>
    <w:rsid w:val="0092096D"/>
    <w:rsid w:val="009268A4"/>
    <w:rsid w:val="00962E16"/>
    <w:rsid w:val="009E0D69"/>
    <w:rsid w:val="009F7D71"/>
    <w:rsid w:val="00A01B1C"/>
    <w:rsid w:val="00A11981"/>
    <w:rsid w:val="00A45334"/>
    <w:rsid w:val="00A62C58"/>
    <w:rsid w:val="00A96EFF"/>
    <w:rsid w:val="00AD5F1E"/>
    <w:rsid w:val="00B11497"/>
    <w:rsid w:val="00B14029"/>
    <w:rsid w:val="00B50AA0"/>
    <w:rsid w:val="00B813A1"/>
    <w:rsid w:val="00B82497"/>
    <w:rsid w:val="00B82EE2"/>
    <w:rsid w:val="00B85085"/>
    <w:rsid w:val="00BA1FEE"/>
    <w:rsid w:val="00BA5A1C"/>
    <w:rsid w:val="00BD56D1"/>
    <w:rsid w:val="00BD6EE8"/>
    <w:rsid w:val="00BE02B8"/>
    <w:rsid w:val="00BE495E"/>
    <w:rsid w:val="00C258CF"/>
    <w:rsid w:val="00C42BA9"/>
    <w:rsid w:val="00C648BA"/>
    <w:rsid w:val="00C7004E"/>
    <w:rsid w:val="00C87418"/>
    <w:rsid w:val="00CC68DB"/>
    <w:rsid w:val="00CD2C8B"/>
    <w:rsid w:val="00D15E92"/>
    <w:rsid w:val="00D30B80"/>
    <w:rsid w:val="00D4041C"/>
    <w:rsid w:val="00D51CD2"/>
    <w:rsid w:val="00D651AA"/>
    <w:rsid w:val="00D95ECA"/>
    <w:rsid w:val="00DA7FEC"/>
    <w:rsid w:val="00DC27FC"/>
    <w:rsid w:val="00DF2185"/>
    <w:rsid w:val="00DF35B1"/>
    <w:rsid w:val="00DF430D"/>
    <w:rsid w:val="00E0621C"/>
    <w:rsid w:val="00E856BF"/>
    <w:rsid w:val="00F15C50"/>
    <w:rsid w:val="00F4574C"/>
    <w:rsid w:val="00F5658F"/>
    <w:rsid w:val="00F72474"/>
    <w:rsid w:val="00F7364E"/>
    <w:rsid w:val="00FB0125"/>
    <w:rsid w:val="00FC1FA5"/>
    <w:rsid w:val="00FF0C46"/>
    <w:rsid w:val="00FF34E0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0324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6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" TargetMode="External"/><Relationship Id="rId5" Type="http://schemas.openxmlformats.org/officeDocument/2006/relationships/hyperlink" Target="https://pos.gosuslugi.ru/" TargetMode="External"/><Relationship Id="rId4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</cp:lastModifiedBy>
  <cp:revision>92</cp:revision>
  <cp:lastPrinted>2025-11-12T08:18:00Z</cp:lastPrinted>
  <dcterms:created xsi:type="dcterms:W3CDTF">2021-01-15T05:43:00Z</dcterms:created>
  <dcterms:modified xsi:type="dcterms:W3CDTF">2025-11-12T08:18:00Z</dcterms:modified>
</cp:coreProperties>
</file>