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B" w:rsidRDefault="00455D4B" w:rsidP="005500FD">
      <w:pPr>
        <w:pStyle w:val="FR1"/>
        <w:spacing w:before="0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</w:p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  <w:r w:rsidR="00EE3910">
        <w:rPr>
          <w:b/>
          <w:szCs w:val="28"/>
        </w:rPr>
        <w:t xml:space="preserve"> </w:t>
      </w:r>
      <w:r w:rsidR="00EE3910" w:rsidRPr="00EE3910">
        <w:rPr>
          <w:b/>
          <w:szCs w:val="28"/>
        </w:rPr>
        <w:t xml:space="preserve">о </w:t>
      </w:r>
      <w:r w:rsidR="0060208D">
        <w:rPr>
          <w:b/>
          <w:szCs w:val="28"/>
        </w:rPr>
        <w:t>п</w:t>
      </w:r>
      <w:r w:rsidR="00EE3910" w:rsidRPr="00EE3910">
        <w:rPr>
          <w:b/>
          <w:szCs w:val="28"/>
        </w:rPr>
        <w:t>родаж</w:t>
      </w:r>
      <w:r w:rsidR="0060208D">
        <w:rPr>
          <w:b/>
          <w:szCs w:val="28"/>
        </w:rPr>
        <w:t>е</w:t>
      </w:r>
      <w:r w:rsidR="00EE3910" w:rsidRPr="00EE3910">
        <w:rPr>
          <w:b/>
          <w:szCs w:val="28"/>
        </w:rPr>
        <w:t xml:space="preserve"> </w:t>
      </w:r>
      <w:r w:rsidR="00EE3910">
        <w:rPr>
          <w:b/>
          <w:szCs w:val="28"/>
        </w:rPr>
        <w:t xml:space="preserve">муниципального </w:t>
      </w:r>
      <w:r w:rsidR="00EE3910" w:rsidRPr="00EE3910">
        <w:rPr>
          <w:b/>
          <w:szCs w:val="28"/>
        </w:rPr>
        <w:t>имущества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64775A" w:rsidRDefault="00CE4D64" w:rsidP="00EB68DE">
      <w:pPr>
        <w:pStyle w:val="11"/>
        <w:spacing w:befor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</w:p>
    <w:p w:rsidR="008A27DF" w:rsidRPr="003008E9" w:rsidRDefault="008A27DF" w:rsidP="00EB68DE">
      <w:pPr>
        <w:pStyle w:val="11"/>
        <w:spacing w:before="0"/>
        <w:jc w:val="center"/>
        <w:rPr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  <w:r>
        <w:rPr>
          <w:sz w:val="24"/>
          <w:szCs w:val="24"/>
        </w:rPr>
        <w:t xml:space="preserve"> 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Администрация Искитимского района Новосибирской области</w:t>
      </w:r>
      <w:r w:rsidR="005A7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F1F">
        <w:rPr>
          <w:sz w:val="24"/>
          <w:szCs w:val="24"/>
        </w:rPr>
        <w:t>Р</w:t>
      </w:r>
      <w:r>
        <w:rPr>
          <w:sz w:val="24"/>
          <w:szCs w:val="24"/>
        </w:rPr>
        <w:t>ешение</w:t>
      </w:r>
      <w:r w:rsidRPr="00C0387E">
        <w:rPr>
          <w:sz w:val="24"/>
          <w:szCs w:val="24"/>
        </w:rPr>
        <w:t xml:space="preserve"> Совета депутатов Искитимского района Новосибирской области от </w:t>
      </w:r>
      <w:r w:rsidR="00E132D2">
        <w:rPr>
          <w:sz w:val="24"/>
          <w:szCs w:val="24"/>
        </w:rPr>
        <w:t>05</w:t>
      </w:r>
      <w:r w:rsidRPr="00C0387E">
        <w:rPr>
          <w:sz w:val="24"/>
          <w:szCs w:val="24"/>
        </w:rPr>
        <w:t>.1</w:t>
      </w:r>
      <w:r w:rsidR="00E132D2">
        <w:rPr>
          <w:sz w:val="24"/>
          <w:szCs w:val="24"/>
        </w:rPr>
        <w:t>2</w:t>
      </w:r>
      <w:r w:rsidRPr="00C0387E">
        <w:rPr>
          <w:sz w:val="24"/>
          <w:szCs w:val="24"/>
        </w:rPr>
        <w:t>.202</w:t>
      </w:r>
      <w:r w:rsidR="00E132D2">
        <w:rPr>
          <w:sz w:val="24"/>
          <w:szCs w:val="24"/>
        </w:rPr>
        <w:t>3</w:t>
      </w:r>
      <w:r w:rsidRPr="00C0387E">
        <w:rPr>
          <w:sz w:val="24"/>
          <w:szCs w:val="24"/>
        </w:rPr>
        <w:t xml:space="preserve"> № </w:t>
      </w:r>
      <w:r w:rsidR="00E132D2">
        <w:rPr>
          <w:sz w:val="24"/>
          <w:szCs w:val="24"/>
        </w:rPr>
        <w:t>207</w:t>
      </w:r>
      <w:r w:rsidRPr="00C0387E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Искитимского района Новосибирской области на 202</w:t>
      </w:r>
      <w:r w:rsidR="00E132D2">
        <w:rPr>
          <w:sz w:val="24"/>
          <w:szCs w:val="24"/>
        </w:rPr>
        <w:t>4</w:t>
      </w:r>
      <w:r w:rsidRPr="00C0387E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и </w:t>
      </w:r>
      <w:r w:rsidRPr="00704548">
        <w:rPr>
          <w:sz w:val="24"/>
          <w:szCs w:val="24"/>
        </w:rPr>
        <w:t xml:space="preserve">Распоряжение администрации Искитимского района Новосибирской области </w:t>
      </w:r>
      <w:r w:rsidRPr="00524FB3">
        <w:rPr>
          <w:sz w:val="24"/>
          <w:szCs w:val="24"/>
        </w:rPr>
        <w:t>от «</w:t>
      </w:r>
      <w:r w:rsidR="00524FB3" w:rsidRPr="00524FB3">
        <w:rPr>
          <w:sz w:val="24"/>
          <w:szCs w:val="24"/>
        </w:rPr>
        <w:t>16</w:t>
      </w:r>
      <w:r w:rsidRPr="00524FB3">
        <w:rPr>
          <w:sz w:val="24"/>
          <w:szCs w:val="24"/>
        </w:rPr>
        <w:t xml:space="preserve">» </w:t>
      </w:r>
      <w:r w:rsidR="00524FB3" w:rsidRPr="00524FB3">
        <w:rPr>
          <w:sz w:val="24"/>
          <w:szCs w:val="24"/>
        </w:rPr>
        <w:t>августа</w:t>
      </w:r>
      <w:r w:rsidRPr="00524FB3">
        <w:rPr>
          <w:sz w:val="24"/>
          <w:szCs w:val="24"/>
        </w:rPr>
        <w:t xml:space="preserve"> 202</w:t>
      </w:r>
      <w:r w:rsidR="00E132D2" w:rsidRPr="00524FB3">
        <w:rPr>
          <w:sz w:val="24"/>
          <w:szCs w:val="24"/>
        </w:rPr>
        <w:t>4</w:t>
      </w:r>
      <w:r w:rsidRPr="00524FB3">
        <w:rPr>
          <w:sz w:val="24"/>
          <w:szCs w:val="24"/>
        </w:rPr>
        <w:t xml:space="preserve"> № </w:t>
      </w:r>
      <w:r w:rsidR="00524FB3" w:rsidRPr="00524FB3">
        <w:rPr>
          <w:sz w:val="24"/>
          <w:szCs w:val="24"/>
        </w:rPr>
        <w:t>164</w:t>
      </w:r>
      <w:r w:rsidRPr="00524FB3">
        <w:rPr>
          <w:sz w:val="24"/>
          <w:szCs w:val="24"/>
        </w:rPr>
        <w:t>-р «Об условиях приватизации муниципального имущества».</w:t>
      </w: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B68DE">
        <w:rPr>
          <w:b/>
          <w:sz w:val="24"/>
          <w:szCs w:val="24"/>
        </w:rPr>
        <w:t>аименование имущества и иные позволяющие его индивидуализировать сведения (характеристика имущества)</w:t>
      </w:r>
      <w:r>
        <w:rPr>
          <w:b/>
          <w:sz w:val="24"/>
          <w:szCs w:val="24"/>
        </w:rPr>
        <w:t xml:space="preserve">: 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03"/>
        <w:gridCol w:w="2036"/>
        <w:gridCol w:w="2067"/>
      </w:tblGrid>
      <w:tr w:rsidR="00627367" w:rsidRPr="00FA6D04" w:rsidTr="00627367">
        <w:trPr>
          <w:jc w:val="center"/>
        </w:trPr>
        <w:tc>
          <w:tcPr>
            <w:tcW w:w="1134" w:type="dxa"/>
          </w:tcPr>
          <w:p w:rsidR="00627367" w:rsidRPr="005373A7" w:rsidRDefault="00627367" w:rsidP="005373A7">
            <w:pPr>
              <w:rPr>
                <w:b/>
                <w:sz w:val="22"/>
                <w:szCs w:val="22"/>
              </w:rPr>
            </w:pPr>
            <w:r w:rsidRPr="005373A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03" w:type="dxa"/>
          </w:tcPr>
          <w:p w:rsidR="00627367" w:rsidRPr="00FA6D04" w:rsidRDefault="00627367" w:rsidP="00811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36" w:type="dxa"/>
          </w:tcPr>
          <w:p w:rsidR="00627367" w:rsidRPr="00FA6D04" w:rsidRDefault="00627367" w:rsidP="008110F6">
            <w:pPr>
              <w:jc w:val="center"/>
              <w:rPr>
                <w:b/>
                <w:sz w:val="22"/>
                <w:szCs w:val="22"/>
              </w:rPr>
            </w:pPr>
            <w:r w:rsidRPr="00FA6D04">
              <w:rPr>
                <w:b/>
                <w:sz w:val="22"/>
                <w:szCs w:val="22"/>
              </w:rPr>
              <w:t>Серийные номера</w:t>
            </w:r>
          </w:p>
        </w:tc>
        <w:tc>
          <w:tcPr>
            <w:tcW w:w="2067" w:type="dxa"/>
          </w:tcPr>
          <w:p w:rsidR="00627367" w:rsidRPr="00FA6D04" w:rsidRDefault="00627367" w:rsidP="00811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стоимость в рублях (в том числе НДС)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5373A7">
            <w:pPr>
              <w:jc w:val="center"/>
            </w:pPr>
            <w:r>
              <w:t>Лот № 1</w:t>
            </w:r>
          </w:p>
        </w:tc>
        <w:tc>
          <w:tcPr>
            <w:tcW w:w="3103" w:type="dxa"/>
            <w:vMerge w:val="restart"/>
            <w:vAlign w:val="center"/>
          </w:tcPr>
          <w:p w:rsidR="00627367" w:rsidRPr="007E64BD" w:rsidRDefault="00627367" w:rsidP="005373A7">
            <w:pPr>
              <w:jc w:val="center"/>
              <w:rPr>
                <w:sz w:val="24"/>
                <w:szCs w:val="24"/>
              </w:rPr>
            </w:pPr>
            <w:r w:rsidRPr="007E64BD">
              <w:rPr>
                <w:sz w:val="24"/>
                <w:szCs w:val="24"/>
              </w:rPr>
              <w:t xml:space="preserve">терминал для пополнения микропроцессорных пластиковых карт «Социальная карта» </w:t>
            </w:r>
            <w:proofErr w:type="spellStart"/>
            <w:r w:rsidRPr="007E64BD">
              <w:rPr>
                <w:sz w:val="24"/>
                <w:szCs w:val="24"/>
                <w:lang w:val="en-US"/>
              </w:rPr>
              <w:t>Vx</w:t>
            </w:r>
            <w:proofErr w:type="spellEnd"/>
            <w:r w:rsidRPr="007E64BD">
              <w:rPr>
                <w:sz w:val="24"/>
                <w:szCs w:val="24"/>
              </w:rPr>
              <w:t xml:space="preserve">520 </w:t>
            </w:r>
            <w:r w:rsidRPr="007E64BD">
              <w:rPr>
                <w:sz w:val="24"/>
                <w:szCs w:val="24"/>
                <w:lang w:val="en-US"/>
              </w:rPr>
              <w:t>Ethernet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GSM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GPRS</w:t>
            </w:r>
            <w:r w:rsidRPr="007E64BD">
              <w:rPr>
                <w:sz w:val="24"/>
                <w:szCs w:val="24"/>
              </w:rPr>
              <w:t>/</w:t>
            </w:r>
            <w:r w:rsidRPr="007E64BD">
              <w:rPr>
                <w:sz w:val="24"/>
                <w:szCs w:val="24"/>
                <w:lang w:val="en-US"/>
              </w:rPr>
              <w:t>Dial</w:t>
            </w:r>
            <w:r w:rsidRPr="007E64BD">
              <w:rPr>
                <w:sz w:val="24"/>
                <w:szCs w:val="24"/>
              </w:rPr>
              <w:t>-</w:t>
            </w:r>
            <w:r w:rsidRPr="007E64BD">
              <w:rPr>
                <w:sz w:val="24"/>
                <w:szCs w:val="24"/>
                <w:lang w:val="en-US"/>
              </w:rPr>
              <w:t>up</w:t>
            </w:r>
            <w:r w:rsidRPr="007E64BD">
              <w:rPr>
                <w:sz w:val="24"/>
                <w:szCs w:val="24"/>
              </w:rPr>
              <w:t xml:space="preserve"> (41028652), в комплекте с блоком питания и загрузочным кабелем </w:t>
            </w:r>
            <w:r w:rsidRPr="007E64BD">
              <w:rPr>
                <w:sz w:val="24"/>
                <w:szCs w:val="24"/>
                <w:lang w:val="en-US"/>
              </w:rPr>
              <w:t>OMN</w:t>
            </w:r>
            <w:r w:rsidRPr="007E64BD">
              <w:rPr>
                <w:sz w:val="24"/>
                <w:szCs w:val="24"/>
              </w:rPr>
              <w:t>13350/</w:t>
            </w:r>
            <w:r w:rsidRPr="007E64BD">
              <w:rPr>
                <w:sz w:val="24"/>
                <w:szCs w:val="24"/>
                <w:lang w:val="en-US"/>
              </w:rPr>
              <w:t>PC</w:t>
            </w:r>
            <w:r w:rsidRPr="007E64BD">
              <w:rPr>
                <w:sz w:val="24"/>
                <w:szCs w:val="24"/>
              </w:rPr>
              <w:t>9</w:t>
            </w:r>
            <w:r w:rsidRPr="007E64BD">
              <w:rPr>
                <w:sz w:val="24"/>
                <w:szCs w:val="24"/>
                <w:lang w:val="en-US"/>
              </w:rPr>
              <w:t>pin</w:t>
            </w:r>
          </w:p>
        </w:tc>
        <w:tc>
          <w:tcPr>
            <w:tcW w:w="2036" w:type="dxa"/>
          </w:tcPr>
          <w:p w:rsidR="00627367" w:rsidRPr="00CA1E35" w:rsidRDefault="00627367" w:rsidP="005373A7">
            <w:pPr>
              <w:jc w:val="center"/>
            </w:pPr>
            <w:r w:rsidRPr="00CA1E35">
              <w:t>331-388-344</w:t>
            </w:r>
          </w:p>
        </w:tc>
        <w:tc>
          <w:tcPr>
            <w:tcW w:w="2067" w:type="dxa"/>
          </w:tcPr>
          <w:p w:rsidR="00627367" w:rsidRPr="00CA1E35" w:rsidRDefault="00627367" w:rsidP="005373A7">
            <w:pPr>
              <w:jc w:val="center"/>
            </w:pPr>
            <w:r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2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331-388-343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3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331-388-342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4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331-388-341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5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331-388-340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6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331-388-349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7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331-388-348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8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331-388-347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9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331-388-346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10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331-388-345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11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331-388-414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Pr="00CA1E35" w:rsidRDefault="00627367" w:rsidP="00627367">
            <w:pPr>
              <w:jc w:val="center"/>
            </w:pPr>
            <w:r>
              <w:t>Лот № 12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331-388-413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13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331-388-412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14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331-388-411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15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331-388-410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>
              <w:t>Лот № 16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331-388-419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>Лот № 1</w:t>
            </w:r>
            <w:r>
              <w:t>7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331-388-418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>Лот № 1</w:t>
            </w:r>
            <w:r>
              <w:t>8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331-388-417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>Лот № 1</w:t>
            </w:r>
            <w:r>
              <w:t>9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331-388-416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20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331-388-415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21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331-702-597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22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331-702-598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23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331-702-599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  <w:tr w:rsidR="00627367" w:rsidRPr="00CA1E35" w:rsidTr="00627367">
        <w:trPr>
          <w:jc w:val="center"/>
        </w:trPr>
        <w:tc>
          <w:tcPr>
            <w:tcW w:w="1134" w:type="dxa"/>
          </w:tcPr>
          <w:p w:rsidR="00627367" w:rsidRDefault="00627367" w:rsidP="00627367">
            <w:r w:rsidRPr="00103D0F">
              <w:t xml:space="preserve">Лот № </w:t>
            </w:r>
            <w:r>
              <w:t>24</w:t>
            </w:r>
          </w:p>
        </w:tc>
        <w:tc>
          <w:tcPr>
            <w:tcW w:w="3103" w:type="dxa"/>
            <w:vMerge/>
          </w:tcPr>
          <w:p w:rsidR="00627367" w:rsidRPr="00CA1E35" w:rsidRDefault="00627367" w:rsidP="00627367"/>
        </w:tc>
        <w:tc>
          <w:tcPr>
            <w:tcW w:w="2036" w:type="dxa"/>
          </w:tcPr>
          <w:p w:rsidR="00627367" w:rsidRPr="00CA1E35" w:rsidRDefault="00627367" w:rsidP="00627367">
            <w:pPr>
              <w:jc w:val="center"/>
            </w:pPr>
            <w:r w:rsidRPr="00CA1E35">
              <w:t>331-702-595</w:t>
            </w:r>
          </w:p>
        </w:tc>
        <w:tc>
          <w:tcPr>
            <w:tcW w:w="2067" w:type="dxa"/>
          </w:tcPr>
          <w:p w:rsidR="00627367" w:rsidRDefault="00627367" w:rsidP="00627367">
            <w:pPr>
              <w:jc w:val="center"/>
            </w:pPr>
            <w:r w:rsidRPr="00387E4E">
              <w:t>20990,00</w:t>
            </w:r>
          </w:p>
        </w:tc>
      </w:tr>
    </w:tbl>
    <w:p w:rsidR="005373A7" w:rsidRPr="006C2A03" w:rsidRDefault="005373A7" w:rsidP="005373A7">
      <w:pPr>
        <w:pStyle w:val="2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704548">
        <w:rPr>
          <w:sz w:val="24"/>
          <w:szCs w:val="24"/>
        </w:rPr>
        <w:t xml:space="preserve">ехническое состояние: </w:t>
      </w:r>
      <w:r>
        <w:rPr>
          <w:sz w:val="24"/>
          <w:szCs w:val="24"/>
        </w:rPr>
        <w:t xml:space="preserve">имущество новое, в заводской упаковке, 2019 года выпуска. </w:t>
      </w:r>
    </w:p>
    <w:p w:rsidR="00EB68DE" w:rsidRPr="00F22858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B68DE">
        <w:rPr>
          <w:b/>
          <w:sz w:val="24"/>
          <w:szCs w:val="24"/>
        </w:rPr>
        <w:t>Способ приватизации</w:t>
      </w:r>
      <w:r w:rsidRPr="00C0387E">
        <w:rPr>
          <w:sz w:val="24"/>
          <w:szCs w:val="24"/>
        </w:rPr>
        <w:t xml:space="preserve">: </w:t>
      </w:r>
      <w:r w:rsidRPr="00EB68DE">
        <w:rPr>
          <w:rFonts w:eastAsiaTheme="minorHAnsi"/>
          <w:sz w:val="24"/>
          <w:szCs w:val="24"/>
          <w:lang w:eastAsia="en-US"/>
        </w:rPr>
        <w:t>продажа муниципального имущества на аукционе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A7F1F" w:rsidRPr="005A7F1F" w:rsidRDefault="00EB68DE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B68DE">
        <w:rPr>
          <w:b/>
          <w:sz w:val="24"/>
          <w:szCs w:val="24"/>
        </w:rPr>
        <w:t>Начальная цена продажи</w:t>
      </w:r>
      <w:r w:rsidRPr="00C0387E">
        <w:rPr>
          <w:sz w:val="24"/>
          <w:szCs w:val="24"/>
        </w:rPr>
        <w:t xml:space="preserve"> </w:t>
      </w:r>
      <w:r w:rsidR="00627367">
        <w:rPr>
          <w:sz w:val="24"/>
          <w:szCs w:val="24"/>
        </w:rPr>
        <w:t xml:space="preserve">по каждому лоту </w:t>
      </w:r>
      <w:r w:rsidRPr="00C0387E">
        <w:rPr>
          <w:sz w:val="24"/>
          <w:szCs w:val="24"/>
        </w:rPr>
        <w:t>–</w:t>
      </w:r>
      <w:r w:rsidR="00627367">
        <w:rPr>
          <w:sz w:val="24"/>
          <w:szCs w:val="24"/>
        </w:rPr>
        <w:t xml:space="preserve"> 20 990</w:t>
      </w:r>
      <w:r w:rsidRPr="00C0387E">
        <w:rPr>
          <w:sz w:val="24"/>
          <w:szCs w:val="24"/>
        </w:rPr>
        <w:t xml:space="preserve"> (</w:t>
      </w:r>
      <w:r w:rsidR="00627367">
        <w:rPr>
          <w:sz w:val="24"/>
          <w:szCs w:val="24"/>
        </w:rPr>
        <w:t>Двадцать</w:t>
      </w:r>
      <w:r w:rsidR="00FE4D88">
        <w:rPr>
          <w:sz w:val="24"/>
          <w:szCs w:val="24"/>
        </w:rPr>
        <w:t xml:space="preserve"> тысяч</w:t>
      </w:r>
      <w:r w:rsidR="00627367">
        <w:rPr>
          <w:sz w:val="24"/>
          <w:szCs w:val="24"/>
        </w:rPr>
        <w:t xml:space="preserve"> девятьсот девяносто</w:t>
      </w:r>
      <w:r w:rsidRPr="00C0387E">
        <w:rPr>
          <w:sz w:val="24"/>
          <w:szCs w:val="24"/>
        </w:rPr>
        <w:t xml:space="preserve">) рублей 00 копеек. Начальная цена определена на основании отчета независимого оценщика </w:t>
      </w:r>
      <w:r w:rsidRPr="003008E9">
        <w:rPr>
          <w:sz w:val="24"/>
          <w:szCs w:val="24"/>
        </w:rPr>
        <w:t xml:space="preserve">ООО «Оценка </w:t>
      </w:r>
      <w:r w:rsidRPr="003008E9">
        <w:rPr>
          <w:sz w:val="24"/>
          <w:szCs w:val="24"/>
          <w:lang w:val="en-US"/>
        </w:rPr>
        <w:t>XXI</w:t>
      </w:r>
      <w:r w:rsidRPr="003008E9">
        <w:rPr>
          <w:sz w:val="24"/>
          <w:szCs w:val="24"/>
        </w:rPr>
        <w:t xml:space="preserve"> ВЕК» в лице директора </w:t>
      </w:r>
      <w:proofErr w:type="spellStart"/>
      <w:r w:rsidRPr="003008E9">
        <w:rPr>
          <w:sz w:val="24"/>
          <w:szCs w:val="24"/>
        </w:rPr>
        <w:t>Новокшанова</w:t>
      </w:r>
      <w:proofErr w:type="spellEnd"/>
      <w:r w:rsidRPr="003008E9">
        <w:rPr>
          <w:sz w:val="24"/>
          <w:szCs w:val="24"/>
        </w:rPr>
        <w:t xml:space="preserve"> Евгения Николаевича от </w:t>
      </w:r>
      <w:r w:rsidR="00627367">
        <w:rPr>
          <w:sz w:val="24"/>
          <w:szCs w:val="24"/>
        </w:rPr>
        <w:t>03</w:t>
      </w:r>
      <w:r w:rsidRPr="003008E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008E9">
        <w:rPr>
          <w:sz w:val="24"/>
          <w:szCs w:val="24"/>
        </w:rPr>
        <w:t>.202</w:t>
      </w:r>
      <w:r w:rsidR="00627367">
        <w:rPr>
          <w:sz w:val="24"/>
          <w:szCs w:val="24"/>
        </w:rPr>
        <w:t>4</w:t>
      </w:r>
      <w:r w:rsidRPr="003008E9">
        <w:rPr>
          <w:sz w:val="24"/>
          <w:szCs w:val="24"/>
        </w:rPr>
        <w:t xml:space="preserve"> № </w:t>
      </w:r>
      <w:r w:rsidR="00627367">
        <w:rPr>
          <w:sz w:val="24"/>
          <w:szCs w:val="24"/>
        </w:rPr>
        <w:t>078</w:t>
      </w:r>
      <w:r w:rsidRPr="003008E9">
        <w:rPr>
          <w:sz w:val="24"/>
          <w:szCs w:val="24"/>
        </w:rPr>
        <w:t>-2</w:t>
      </w:r>
      <w:r w:rsidR="00627367">
        <w:rPr>
          <w:sz w:val="24"/>
          <w:szCs w:val="24"/>
        </w:rPr>
        <w:t>4</w:t>
      </w:r>
      <w:r w:rsidRPr="003008E9">
        <w:rPr>
          <w:sz w:val="24"/>
          <w:szCs w:val="24"/>
        </w:rPr>
        <w:t>-Р.</w:t>
      </w:r>
    </w:p>
    <w:p w:rsidR="00F22858" w:rsidRPr="005A7F1F" w:rsidRDefault="005A7F1F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7F1F">
        <w:rPr>
          <w:b/>
          <w:sz w:val="24"/>
          <w:szCs w:val="24"/>
        </w:rPr>
        <w:t>Форма подачи предложений о цене имущества</w:t>
      </w:r>
      <w:r w:rsidRPr="005A7F1F">
        <w:rPr>
          <w:sz w:val="24"/>
          <w:szCs w:val="24"/>
        </w:rPr>
        <w:t xml:space="preserve">: </w:t>
      </w:r>
      <w:r w:rsidRPr="005A7F1F">
        <w:rPr>
          <w:sz w:val="24"/>
          <w:szCs w:val="24"/>
          <w:u w:val="single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EB68DE" w:rsidRPr="005A7F1F" w:rsidRDefault="00EB68DE" w:rsidP="005A7F1F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Шаг аукциона</w:t>
      </w:r>
      <w:r>
        <w:rPr>
          <w:sz w:val="24"/>
          <w:szCs w:val="24"/>
        </w:rPr>
        <w:t>:</w:t>
      </w:r>
      <w:r w:rsidRPr="00C0387E">
        <w:rPr>
          <w:sz w:val="24"/>
          <w:szCs w:val="24"/>
        </w:rPr>
        <w:t xml:space="preserve"> 5% от начальной цены и составляет – </w:t>
      </w:r>
      <w:r w:rsidR="00627367" w:rsidRPr="00627367">
        <w:rPr>
          <w:color w:val="FF0000"/>
          <w:sz w:val="24"/>
          <w:szCs w:val="24"/>
        </w:rPr>
        <w:t>1</w:t>
      </w:r>
      <w:r w:rsidR="00627367">
        <w:rPr>
          <w:color w:val="FF0000"/>
          <w:sz w:val="24"/>
          <w:szCs w:val="24"/>
        </w:rPr>
        <w:t xml:space="preserve"> </w:t>
      </w:r>
      <w:r w:rsidR="00627367" w:rsidRPr="00627367">
        <w:rPr>
          <w:color w:val="FF0000"/>
          <w:sz w:val="24"/>
          <w:szCs w:val="24"/>
        </w:rPr>
        <w:t>049</w:t>
      </w:r>
      <w:r w:rsidRPr="00B023BC">
        <w:rPr>
          <w:color w:val="FF0000"/>
          <w:sz w:val="24"/>
          <w:szCs w:val="24"/>
        </w:rPr>
        <w:t xml:space="preserve"> (</w:t>
      </w:r>
      <w:r w:rsidR="00627367">
        <w:rPr>
          <w:color w:val="FF0000"/>
          <w:sz w:val="24"/>
          <w:szCs w:val="24"/>
        </w:rPr>
        <w:t>Одна тысяча сорок девять</w:t>
      </w:r>
      <w:r w:rsidRPr="00B023BC">
        <w:rPr>
          <w:color w:val="FF0000"/>
          <w:sz w:val="24"/>
          <w:szCs w:val="24"/>
        </w:rPr>
        <w:t xml:space="preserve">) рублей </w:t>
      </w:r>
      <w:r w:rsidR="00627367" w:rsidRPr="00627367">
        <w:rPr>
          <w:color w:val="FF0000"/>
          <w:sz w:val="24"/>
          <w:szCs w:val="24"/>
        </w:rPr>
        <w:t>5</w:t>
      </w:r>
      <w:r w:rsidRPr="00B023BC">
        <w:rPr>
          <w:color w:val="FF0000"/>
          <w:sz w:val="24"/>
          <w:szCs w:val="24"/>
        </w:rPr>
        <w:t>0 копеек.</w:t>
      </w: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B68DE">
        <w:rPr>
          <w:b/>
          <w:sz w:val="24"/>
          <w:szCs w:val="24"/>
        </w:rPr>
        <w:t>словия и сроки платежа, необходимые реквизиты счетов</w:t>
      </w:r>
      <w:r>
        <w:rPr>
          <w:b/>
          <w:sz w:val="24"/>
          <w:szCs w:val="24"/>
        </w:rPr>
        <w:t>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ИНН </w:t>
      </w:r>
      <w:proofErr w:type="gramStart"/>
      <w:r w:rsidRPr="00C0387E">
        <w:rPr>
          <w:sz w:val="24"/>
          <w:szCs w:val="24"/>
        </w:rPr>
        <w:t>5446004474,  КПП</w:t>
      </w:r>
      <w:proofErr w:type="gramEnd"/>
      <w:r w:rsidRPr="00C0387E">
        <w:rPr>
          <w:sz w:val="24"/>
          <w:szCs w:val="24"/>
        </w:rPr>
        <w:t xml:space="preserve"> 544601001 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администрация Искитимского района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Новосибирской области, л/</w:t>
      </w:r>
      <w:proofErr w:type="spellStart"/>
      <w:r w:rsidRPr="00C0387E">
        <w:rPr>
          <w:sz w:val="24"/>
          <w:szCs w:val="24"/>
        </w:rPr>
        <w:t>сч</w:t>
      </w:r>
      <w:proofErr w:type="spellEnd"/>
      <w:r w:rsidRPr="00C0387E">
        <w:rPr>
          <w:sz w:val="24"/>
          <w:szCs w:val="24"/>
        </w:rPr>
        <w:t xml:space="preserve"> 04513003470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СИБИРСКОЕ ГУ БАНКА РОССИИ // УФК по Новосибирской области </w:t>
      </w:r>
      <w:proofErr w:type="spellStart"/>
      <w:r w:rsidRPr="00C0387E">
        <w:rPr>
          <w:sz w:val="24"/>
          <w:szCs w:val="24"/>
        </w:rPr>
        <w:t>г.Новосибирск</w:t>
      </w:r>
      <w:proofErr w:type="spellEnd"/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р/с 03100643000000015100,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БИК</w:t>
      </w:r>
      <w:r w:rsidRPr="00C0387E">
        <w:rPr>
          <w:sz w:val="24"/>
          <w:szCs w:val="24"/>
        </w:rPr>
        <w:t xml:space="preserve"> 015004950, ОКТМО 50615000,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КБК 70011402053050000410 – доходы от продажи муниципального имущества из казны.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EB68DE" w:rsidRDefault="00EB68D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B42E2E" w:rsidRDefault="00B42E2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E2E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EB68DE" w:rsidRPr="00EB68DE" w:rsidRDefault="00EB68DE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</w:t>
      </w:r>
      <w:r w:rsidRPr="00EB68DE">
        <w:rPr>
          <w:rFonts w:eastAsiaTheme="minorHAnsi"/>
          <w:b/>
          <w:sz w:val="24"/>
          <w:szCs w:val="24"/>
          <w:lang w:eastAsia="en-US"/>
        </w:rPr>
        <w:t>азмер задатка, срок и порядок его внесения, необходимые реквизиты счетов</w:t>
      </w:r>
      <w:r w:rsidR="004C6760">
        <w:rPr>
          <w:rFonts w:eastAsiaTheme="minorHAnsi"/>
          <w:b/>
          <w:sz w:val="24"/>
          <w:szCs w:val="24"/>
          <w:lang w:eastAsia="en-US"/>
        </w:rPr>
        <w:t>.</w:t>
      </w:r>
    </w:p>
    <w:p w:rsidR="00E3304D" w:rsidRPr="00B023BC" w:rsidRDefault="00E3304D" w:rsidP="004C6760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Задаток, руб. </w:t>
      </w:r>
      <w:r w:rsidRPr="00B023BC">
        <w:rPr>
          <w:color w:val="FF0000"/>
          <w:sz w:val="24"/>
          <w:szCs w:val="24"/>
        </w:rPr>
        <w:t xml:space="preserve">10% от начальной цены продажи и составляет – </w:t>
      </w:r>
      <w:r w:rsidR="0089466F">
        <w:rPr>
          <w:color w:val="FF0000"/>
          <w:sz w:val="24"/>
          <w:szCs w:val="24"/>
        </w:rPr>
        <w:t>2</w:t>
      </w:r>
      <w:r w:rsidR="005A7F1F">
        <w:rPr>
          <w:color w:val="FF0000"/>
          <w:sz w:val="24"/>
          <w:szCs w:val="24"/>
        </w:rPr>
        <w:t xml:space="preserve"> </w:t>
      </w:r>
      <w:r w:rsidR="0089466F">
        <w:rPr>
          <w:color w:val="FF0000"/>
          <w:sz w:val="24"/>
          <w:szCs w:val="24"/>
        </w:rPr>
        <w:t>099</w:t>
      </w:r>
      <w:r w:rsidRPr="00B023BC">
        <w:rPr>
          <w:color w:val="FF0000"/>
          <w:sz w:val="24"/>
          <w:szCs w:val="24"/>
        </w:rPr>
        <w:t xml:space="preserve"> (</w:t>
      </w:r>
      <w:r w:rsidR="0089466F">
        <w:rPr>
          <w:color w:val="FF0000"/>
          <w:sz w:val="24"/>
          <w:szCs w:val="24"/>
        </w:rPr>
        <w:t>Две тысячи девяносто девять</w:t>
      </w:r>
      <w:r w:rsidRPr="00B023BC">
        <w:rPr>
          <w:color w:val="FF0000"/>
          <w:sz w:val="24"/>
          <w:szCs w:val="24"/>
        </w:rPr>
        <w:t xml:space="preserve">) рублей 00 копеек. </w:t>
      </w:r>
    </w:p>
    <w:p w:rsidR="00EB68DE" w:rsidRPr="009B7C1B" w:rsidRDefault="00E3304D" w:rsidP="004C6760">
      <w:pPr>
        <w:pStyle w:val="11"/>
        <w:spacing w:before="0"/>
        <w:rPr>
          <w:b/>
          <w:sz w:val="24"/>
          <w:szCs w:val="24"/>
          <w:u w:val="single"/>
        </w:rPr>
      </w:pPr>
      <w:r w:rsidRPr="009B7C1B">
        <w:rPr>
          <w:sz w:val="24"/>
          <w:szCs w:val="24"/>
          <w:u w:val="single"/>
        </w:rPr>
        <w:t>НДС оплачивается в соответствии с Налоговым Кодексом РФ.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B7C1B" w:rsidRPr="00FA4921" w:rsidRDefault="009B7C1B" w:rsidP="00FA4921">
      <w:pPr>
        <w:pStyle w:val="11"/>
        <w:spacing w:before="0"/>
        <w:rPr>
          <w:b/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Pr="0078232A">
        <w:rPr>
          <w:b/>
          <w:color w:val="FF0000"/>
          <w:sz w:val="24"/>
          <w:szCs w:val="24"/>
        </w:rPr>
        <w:t xml:space="preserve">17.00 </w:t>
      </w:r>
      <w:r w:rsidR="001D5101">
        <w:rPr>
          <w:b/>
          <w:color w:val="FF0000"/>
          <w:sz w:val="24"/>
          <w:szCs w:val="24"/>
        </w:rPr>
        <w:t>30</w:t>
      </w:r>
      <w:r w:rsidRPr="0078232A">
        <w:rPr>
          <w:b/>
          <w:color w:val="FF0000"/>
          <w:sz w:val="24"/>
          <w:szCs w:val="24"/>
        </w:rPr>
        <w:t>.</w:t>
      </w:r>
      <w:r w:rsidR="0078232A" w:rsidRPr="0078232A">
        <w:rPr>
          <w:b/>
          <w:color w:val="FF0000"/>
          <w:sz w:val="24"/>
          <w:szCs w:val="24"/>
        </w:rPr>
        <w:t>0</w:t>
      </w:r>
      <w:r w:rsidR="00FA4921">
        <w:rPr>
          <w:b/>
          <w:color w:val="FF0000"/>
          <w:sz w:val="24"/>
          <w:szCs w:val="24"/>
        </w:rPr>
        <w:t>9</w:t>
      </w:r>
      <w:r w:rsidRPr="0078232A">
        <w:rPr>
          <w:b/>
          <w:color w:val="FF0000"/>
          <w:sz w:val="24"/>
          <w:szCs w:val="24"/>
        </w:rPr>
        <w:t>.202</w:t>
      </w:r>
      <w:r w:rsidR="0078232A" w:rsidRPr="0078232A">
        <w:rPr>
          <w:b/>
          <w:color w:val="FF0000"/>
          <w:sz w:val="24"/>
          <w:szCs w:val="24"/>
        </w:rPr>
        <w:t>4</w:t>
      </w:r>
      <w:r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Задаток, в размере </w:t>
      </w:r>
      <w:r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</w:t>
      </w:r>
      <w:proofErr w:type="spellStart"/>
      <w:r w:rsidRPr="00C0387E">
        <w:rPr>
          <w:sz w:val="24"/>
          <w:szCs w:val="24"/>
        </w:rPr>
        <w:t>Совкомбанк</w:t>
      </w:r>
      <w:proofErr w:type="spellEnd"/>
      <w:r w:rsidRPr="00C0387E">
        <w:rPr>
          <w:sz w:val="24"/>
          <w:szCs w:val="24"/>
        </w:rPr>
        <w:t>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: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E3304D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78556A" w:rsidRPr="00650003" w:rsidRDefault="0078556A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Задаток победителя продажи государственного или муниципального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имущества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78556A" w:rsidRPr="00650003" w:rsidRDefault="0078556A" w:rsidP="00785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Лицам, перечислившим задаток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денежные средства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возвращаются в следующем порядке:</w:t>
      </w:r>
    </w:p>
    <w:p w:rsidR="0078556A" w:rsidRPr="00650003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556A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22858" w:rsidRPr="00650003" w:rsidRDefault="00F22858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B7C1B" w:rsidRPr="00650003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7C1B">
        <w:rPr>
          <w:rFonts w:eastAsiaTheme="minorHAnsi"/>
          <w:b/>
          <w:sz w:val="24"/>
          <w:szCs w:val="24"/>
          <w:lang w:eastAsia="en-US"/>
        </w:rPr>
        <w:t>Порядок, место, даты начала и окончания подачи заявок, предложений.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)</w:t>
      </w:r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650003" w:rsidRPr="00E25C14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C0387E">
        <w:rPr>
          <w:sz w:val="24"/>
          <w:szCs w:val="24"/>
        </w:rPr>
        <w:t>в  извещении</w:t>
      </w:r>
      <w:proofErr w:type="gramEnd"/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C0387E">
        <w:rPr>
          <w:sz w:val="24"/>
          <w:szCs w:val="24"/>
        </w:rPr>
        <w:t>электронной площадке</w:t>
      </w:r>
      <w:proofErr w:type="gramEnd"/>
      <w:r w:rsidRPr="00C0387E">
        <w:rPr>
          <w:sz w:val="24"/>
          <w:szCs w:val="24"/>
        </w:rPr>
        <w:t xml:space="preserve"> была ими прекращена.</w:t>
      </w:r>
    </w:p>
    <w:p w:rsidR="00650003" w:rsidRPr="00650003" w:rsidRDefault="00650003" w:rsidP="006500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</w:p>
    <w:p w:rsidR="009B7C1B" w:rsidRPr="009B7C1B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начала подачи заявок:</w:t>
      </w:r>
      <w:r w:rsidRPr="009B7C1B">
        <w:rPr>
          <w:sz w:val="24"/>
          <w:szCs w:val="24"/>
        </w:rPr>
        <w:t xml:space="preserve"> </w:t>
      </w:r>
      <w:r w:rsidR="001D5101">
        <w:rPr>
          <w:color w:val="FF0000"/>
          <w:sz w:val="24"/>
          <w:szCs w:val="24"/>
        </w:rPr>
        <w:t>03</w:t>
      </w:r>
      <w:r w:rsidRPr="009F6563">
        <w:rPr>
          <w:color w:val="FF0000"/>
          <w:sz w:val="24"/>
          <w:szCs w:val="24"/>
        </w:rPr>
        <w:t>.</w:t>
      </w:r>
      <w:r w:rsidR="009F6563" w:rsidRPr="009F6563">
        <w:rPr>
          <w:color w:val="FF0000"/>
          <w:sz w:val="24"/>
          <w:szCs w:val="24"/>
        </w:rPr>
        <w:t>0</w:t>
      </w:r>
      <w:r w:rsidR="001D5101">
        <w:rPr>
          <w:color w:val="FF0000"/>
          <w:sz w:val="24"/>
          <w:szCs w:val="24"/>
        </w:rPr>
        <w:t>9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с 08 часов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9B7C1B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окончания подачи заявок:</w:t>
      </w:r>
      <w:r w:rsidRPr="009B7C1B">
        <w:rPr>
          <w:sz w:val="24"/>
          <w:szCs w:val="24"/>
        </w:rPr>
        <w:t xml:space="preserve"> </w:t>
      </w:r>
      <w:r w:rsidR="001D5101">
        <w:rPr>
          <w:color w:val="FF0000"/>
          <w:sz w:val="24"/>
          <w:szCs w:val="24"/>
        </w:rPr>
        <w:t>30</w:t>
      </w:r>
      <w:r w:rsidRPr="009F6563">
        <w:rPr>
          <w:color w:val="FF0000"/>
          <w:sz w:val="24"/>
          <w:szCs w:val="24"/>
        </w:rPr>
        <w:t>.</w:t>
      </w:r>
      <w:r w:rsidR="009F6563" w:rsidRPr="009F6563">
        <w:rPr>
          <w:color w:val="FF0000"/>
          <w:sz w:val="24"/>
          <w:szCs w:val="24"/>
        </w:rPr>
        <w:t>0</w:t>
      </w:r>
      <w:r w:rsidR="00FA4921">
        <w:rPr>
          <w:color w:val="FF0000"/>
          <w:sz w:val="24"/>
          <w:szCs w:val="24"/>
        </w:rPr>
        <w:t>9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17 час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650003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определения участников аукциона</w:t>
      </w:r>
      <w:r w:rsidRPr="00C0387E">
        <w:rPr>
          <w:sz w:val="24"/>
          <w:szCs w:val="24"/>
        </w:rPr>
        <w:t xml:space="preserve">: </w:t>
      </w:r>
      <w:r w:rsidR="001D5101">
        <w:rPr>
          <w:color w:val="FF0000"/>
          <w:sz w:val="24"/>
          <w:szCs w:val="24"/>
        </w:rPr>
        <w:t>02</w:t>
      </w:r>
      <w:r w:rsidRPr="009F6563">
        <w:rPr>
          <w:color w:val="FF0000"/>
          <w:sz w:val="24"/>
          <w:szCs w:val="24"/>
        </w:rPr>
        <w:t>.</w:t>
      </w:r>
      <w:r w:rsidR="001D5101">
        <w:rPr>
          <w:color w:val="FF0000"/>
          <w:sz w:val="24"/>
          <w:szCs w:val="24"/>
        </w:rPr>
        <w:t>10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10 час 00 мин</w:t>
      </w:r>
      <w:r w:rsidRPr="00650003">
        <w:rPr>
          <w:sz w:val="24"/>
          <w:szCs w:val="24"/>
        </w:rPr>
        <w:t>.</w:t>
      </w:r>
      <w:r w:rsidRPr="00DC08F1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по местному времени.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sz w:val="24"/>
          <w:szCs w:val="24"/>
        </w:rPr>
        <w:t>Заявка подается</w:t>
      </w:r>
      <w:r w:rsidRPr="00C0387E">
        <w:rPr>
          <w:sz w:val="24"/>
          <w:szCs w:val="24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</w:t>
      </w:r>
      <w:r w:rsidR="00F8293E">
        <w:rPr>
          <w:sz w:val="24"/>
          <w:szCs w:val="24"/>
        </w:rPr>
        <w:t>ия с сохранением их реквизитов.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При приеме Заявок от </w:t>
      </w:r>
      <w:r w:rsidR="00F8293E">
        <w:rPr>
          <w:sz w:val="24"/>
          <w:szCs w:val="24"/>
        </w:rPr>
        <w:t>п</w:t>
      </w:r>
      <w:r w:rsidRPr="00C0387E">
        <w:rPr>
          <w:sz w:val="24"/>
          <w:szCs w:val="24"/>
        </w:rPr>
        <w:t xml:space="preserve">ретендентов </w:t>
      </w:r>
      <w:r w:rsidR="00F8293E">
        <w:rPr>
          <w:sz w:val="24"/>
          <w:szCs w:val="24"/>
        </w:rPr>
        <w:t>о</w:t>
      </w:r>
      <w:r w:rsidRPr="00C0387E">
        <w:rPr>
          <w:sz w:val="24"/>
          <w:szCs w:val="24"/>
        </w:rPr>
        <w:t>ператор электронной площадки обеспечивает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9B7C1B">
        <w:rPr>
          <w:b/>
          <w:sz w:val="24"/>
          <w:szCs w:val="24"/>
        </w:rPr>
        <w:t>счерпывающий перечень представляемых участниками торгов документов и требования к их оформлению</w:t>
      </w:r>
      <w:r>
        <w:rPr>
          <w:b/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9B7C1B" w:rsidRPr="00C0387E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4"/>
          <w:szCs w:val="24"/>
        </w:rPr>
        <w:t>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650003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C6760" w:rsidRDefault="004C6760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B7C1B" w:rsidRPr="009B7C1B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B7C1B">
        <w:rPr>
          <w:rFonts w:eastAsiaTheme="minorHAnsi"/>
          <w:b/>
          <w:bCs/>
          <w:sz w:val="24"/>
          <w:szCs w:val="24"/>
          <w:lang w:eastAsia="en-US"/>
        </w:rPr>
        <w:t>Срок заключени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я договора купли-продажи </w:t>
      </w:r>
      <w:r w:rsidRPr="009B7C1B">
        <w:rPr>
          <w:rFonts w:eastAsiaTheme="minorHAnsi"/>
          <w:b/>
          <w:bCs/>
          <w:sz w:val="24"/>
          <w:szCs w:val="24"/>
          <w:lang w:eastAsia="en-US"/>
        </w:rPr>
        <w:t>имущества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5 рабочих дней со дня подведения итогов аукциона с победителем </w:t>
      </w:r>
      <w:r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>
        <w:rPr>
          <w:sz w:val="24"/>
          <w:szCs w:val="24"/>
        </w:rPr>
        <w:t>словий договора не допускается.</w:t>
      </w:r>
    </w:p>
    <w:p w:rsidR="00EA71E3" w:rsidRDefault="00EA71E3" w:rsidP="00EA71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</w:t>
      </w:r>
      <w:proofErr w:type="gramStart"/>
      <w:r>
        <w:rPr>
          <w:rFonts w:eastAsiaTheme="minorHAnsi"/>
          <w:sz w:val="24"/>
          <w:szCs w:val="24"/>
          <w:lang w:eastAsia="en-US"/>
        </w:rPr>
        <w:t>победителя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CC0DB1" w:rsidRDefault="00CC0DB1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C0DB1">
        <w:rPr>
          <w:rFonts w:eastAsiaTheme="minorHAnsi"/>
          <w:sz w:val="24"/>
          <w:szCs w:val="24"/>
          <w:lang w:eastAsia="en-US"/>
        </w:rPr>
        <w:t xml:space="preserve">Право собственности на приобретаемое муниципальное имущество переходит к покупателю в установленном порядке после полной его оплаты. </w:t>
      </w:r>
    </w:p>
    <w:p w:rsidR="009B7C1B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</w:t>
      </w:r>
      <w:proofErr w:type="gramStart"/>
      <w:r>
        <w:rPr>
          <w:rFonts w:eastAsiaTheme="minorHAnsi"/>
          <w:sz w:val="24"/>
          <w:szCs w:val="24"/>
          <w:lang w:eastAsia="en-US"/>
        </w:rPr>
        <w:t>ему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не возвращается</w:t>
      </w:r>
      <w:r w:rsidR="009F656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B7C1B">
        <w:rPr>
          <w:b/>
          <w:sz w:val="24"/>
          <w:szCs w:val="24"/>
        </w:rPr>
        <w:t>орядок ознакомления покупателей с иной информацией, условиями договора купли-продажи имущества</w:t>
      </w:r>
      <w:r w:rsidR="00E904BA">
        <w:rPr>
          <w:b/>
          <w:sz w:val="24"/>
          <w:szCs w:val="24"/>
        </w:rPr>
        <w:t>.</w:t>
      </w:r>
    </w:p>
    <w:p w:rsidR="00CC0DB1" w:rsidRPr="00CC0DB1" w:rsidRDefault="00CC0DB1" w:rsidP="00CC0DB1">
      <w:pPr>
        <w:pStyle w:val="11"/>
        <w:rPr>
          <w:sz w:val="24"/>
          <w:szCs w:val="24"/>
        </w:rPr>
      </w:pPr>
      <w:r w:rsidRPr="00CC0DB1">
        <w:rPr>
          <w:sz w:val="24"/>
          <w:szCs w:val="24"/>
        </w:rPr>
        <w:t xml:space="preserve">С информацией о выставленном на торги объекте муниципального имущества, а также условиями договора купли-продажи данного объекта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E904BA" w:rsidRDefault="00CC0DB1" w:rsidP="00CC0DB1">
      <w:pPr>
        <w:pStyle w:val="11"/>
        <w:spacing w:before="0"/>
        <w:rPr>
          <w:sz w:val="24"/>
          <w:szCs w:val="24"/>
        </w:rPr>
      </w:pPr>
      <w:r w:rsidRPr="00CC0DB1">
        <w:rPr>
          <w:sz w:val="24"/>
          <w:szCs w:val="24"/>
        </w:rPr>
        <w:t xml:space="preserve">По вопросам осмотра объекта муниципального имущества и иными сведениями об объекте, правилами проведения торгов, можно ознакомиться: Новосибирская область, г. Искитим, ул. Семипалатинская, 44, </w:t>
      </w:r>
      <w:proofErr w:type="spellStart"/>
      <w:r w:rsidRPr="00CC0DB1">
        <w:rPr>
          <w:sz w:val="24"/>
          <w:szCs w:val="24"/>
        </w:rPr>
        <w:t>каб</w:t>
      </w:r>
      <w:proofErr w:type="spellEnd"/>
      <w:r w:rsidRPr="00CC0DB1">
        <w:rPr>
          <w:sz w:val="24"/>
          <w:szCs w:val="24"/>
        </w:rPr>
        <w:t>. 3, тел. (838343) 79-023 – Мачалова Татьяна Владимировна.</w:t>
      </w:r>
    </w:p>
    <w:p w:rsidR="009B7C1B" w:rsidRPr="00F22858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904BA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такого имущества</w:t>
      </w:r>
      <w:r>
        <w:rPr>
          <w:b/>
          <w:sz w:val="24"/>
          <w:szCs w:val="24"/>
        </w:rPr>
        <w:t xml:space="preserve">. </w:t>
      </w:r>
      <w:r w:rsidRPr="00E904BA">
        <w:rPr>
          <w:sz w:val="24"/>
          <w:szCs w:val="24"/>
        </w:rPr>
        <w:t>Не установлены.</w:t>
      </w:r>
    </w:p>
    <w:p w:rsidR="009B7C1B" w:rsidRPr="00E904BA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904BA">
        <w:rPr>
          <w:b/>
          <w:sz w:val="24"/>
          <w:szCs w:val="24"/>
        </w:rPr>
        <w:t>орядок определения победителей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1D5101">
        <w:rPr>
          <w:b/>
          <w:color w:val="FF0000"/>
          <w:sz w:val="24"/>
          <w:szCs w:val="24"/>
        </w:rPr>
        <w:t>03</w:t>
      </w:r>
      <w:r w:rsidRPr="00DA3C75">
        <w:rPr>
          <w:b/>
          <w:color w:val="FF0000"/>
          <w:sz w:val="24"/>
          <w:szCs w:val="24"/>
        </w:rPr>
        <w:t>.</w:t>
      </w:r>
      <w:r w:rsidR="001D5101">
        <w:rPr>
          <w:b/>
          <w:color w:val="FF0000"/>
          <w:sz w:val="24"/>
          <w:szCs w:val="24"/>
        </w:rPr>
        <w:t>10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DA3C75">
        <w:rPr>
          <w:b/>
          <w:color w:val="FF0000"/>
          <w:sz w:val="24"/>
          <w:szCs w:val="24"/>
        </w:rPr>
        <w:t xml:space="preserve"> года в 10.00</w:t>
      </w:r>
      <w:r w:rsidRPr="00142437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 w:rsidRPr="00C0387E">
        <w:rPr>
          <w:sz w:val="24"/>
          <w:szCs w:val="24"/>
        </w:rPr>
        <w:lastRenderedPageBreak/>
        <w:t>поступило, аукцион с помощью программно-аппаратных средств электронной площадки завершается;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904BA" w:rsidRPr="00E904BA" w:rsidRDefault="00E904BA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E904BA">
        <w:rPr>
          <w:rFonts w:eastAsiaTheme="minorHAnsi"/>
          <w:b/>
          <w:sz w:val="24"/>
          <w:szCs w:val="24"/>
          <w:lang w:eastAsia="en-US"/>
        </w:rPr>
        <w:t>Место и срок подведения итогов продажи имущества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DA3C75" w:rsidRDefault="00DA3C75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 xml:space="preserve">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1D5101">
        <w:rPr>
          <w:b/>
          <w:color w:val="FF0000"/>
          <w:sz w:val="24"/>
          <w:szCs w:val="24"/>
        </w:rPr>
        <w:t>04</w:t>
      </w:r>
      <w:r w:rsidRPr="00DA3C75">
        <w:rPr>
          <w:b/>
          <w:color w:val="FF0000"/>
          <w:sz w:val="24"/>
          <w:szCs w:val="24"/>
        </w:rPr>
        <w:t>.</w:t>
      </w:r>
      <w:r w:rsidR="001D5101">
        <w:rPr>
          <w:b/>
          <w:color w:val="FF0000"/>
          <w:sz w:val="24"/>
          <w:szCs w:val="24"/>
        </w:rPr>
        <w:t>10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  <w:r w:rsidRPr="00E904BA">
        <w:rPr>
          <w:sz w:val="24"/>
          <w:szCs w:val="24"/>
        </w:rPr>
        <w:t xml:space="preserve"> </w:t>
      </w:r>
    </w:p>
    <w:p w:rsidR="00C0387E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С</w:t>
      </w:r>
      <w:r w:rsidRPr="00E904BA">
        <w:rPr>
          <w:b/>
          <w:sz w:val="24"/>
          <w:szCs w:val="24"/>
        </w:rPr>
        <w:t>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 w:val="24"/>
          <w:szCs w:val="24"/>
        </w:rPr>
        <w:t>.</w:t>
      </w:r>
      <w:r w:rsidR="00DA3C75">
        <w:rPr>
          <w:b/>
          <w:sz w:val="24"/>
          <w:szCs w:val="24"/>
        </w:rPr>
        <w:t xml:space="preserve"> </w:t>
      </w:r>
      <w:r w:rsidR="009A585A" w:rsidRPr="009A585A">
        <w:rPr>
          <w:sz w:val="24"/>
          <w:szCs w:val="24"/>
        </w:rPr>
        <w:t>22 августа 2024 года размещено извещение</w:t>
      </w:r>
      <w:r w:rsidR="009A585A">
        <w:rPr>
          <w:b/>
          <w:sz w:val="24"/>
          <w:szCs w:val="24"/>
        </w:rPr>
        <w:t xml:space="preserve"> </w:t>
      </w:r>
      <w:r w:rsidR="009A585A">
        <w:rPr>
          <w:sz w:val="24"/>
          <w:szCs w:val="24"/>
        </w:rPr>
        <w:t xml:space="preserve">№ </w:t>
      </w:r>
      <w:r w:rsidR="009A585A" w:rsidRPr="009A585A">
        <w:rPr>
          <w:sz w:val="24"/>
          <w:szCs w:val="24"/>
        </w:rPr>
        <w:t>21000034070000000073</w:t>
      </w:r>
      <w:r w:rsidR="00784651">
        <w:rPr>
          <w:sz w:val="24"/>
          <w:szCs w:val="24"/>
        </w:rPr>
        <w:t>, 29 августа</w:t>
      </w:r>
      <w:r w:rsidR="00DA1997">
        <w:rPr>
          <w:sz w:val="24"/>
          <w:szCs w:val="24"/>
        </w:rPr>
        <w:t xml:space="preserve"> </w:t>
      </w:r>
      <w:r w:rsidR="00DA1997">
        <w:rPr>
          <w:sz w:val="24"/>
          <w:szCs w:val="24"/>
        </w:rPr>
        <w:lastRenderedPageBreak/>
        <w:t>2024 года</w:t>
      </w:r>
      <w:r w:rsidR="00784651">
        <w:rPr>
          <w:sz w:val="24"/>
          <w:szCs w:val="24"/>
        </w:rPr>
        <w:t xml:space="preserve"> принято решение об отказе от проведения открытого аукциона по продаже муниципального имущества</w:t>
      </w:r>
      <w:r w:rsidR="00DA3C75">
        <w:rPr>
          <w:sz w:val="24"/>
          <w:szCs w:val="24"/>
        </w:rPr>
        <w:t>.</w:t>
      </w:r>
      <w:r w:rsidR="009A585A">
        <w:rPr>
          <w:sz w:val="24"/>
          <w:szCs w:val="24"/>
        </w:rPr>
        <w:t xml:space="preserve"> 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03083D">
        <w:rPr>
          <w:b/>
          <w:sz w:val="24"/>
          <w:szCs w:val="24"/>
        </w:rPr>
        <w:t xml:space="preserve">17. </w:t>
      </w:r>
      <w:r w:rsidR="0078556A">
        <w:rPr>
          <w:b/>
          <w:sz w:val="24"/>
          <w:szCs w:val="24"/>
        </w:rPr>
        <w:t>Р</w:t>
      </w:r>
      <w:r w:rsidRPr="0003083D">
        <w:rPr>
          <w:b/>
          <w:sz w:val="24"/>
          <w:szCs w:val="24"/>
        </w:rPr>
        <w:t>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03083D">
        <w:rPr>
          <w:b/>
          <w:sz w:val="24"/>
          <w:szCs w:val="24"/>
        </w:rPr>
        <w:t xml:space="preserve"> </w:t>
      </w:r>
      <w:r w:rsidR="0003083D" w:rsidRPr="0003083D">
        <w:rPr>
          <w:sz w:val="24"/>
          <w:szCs w:val="24"/>
        </w:rPr>
        <w:t>Не установлено.</w:t>
      </w:r>
    </w:p>
    <w:p w:rsidR="0003083D" w:rsidRDefault="0003083D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083D">
        <w:rPr>
          <w:rFonts w:eastAsiaTheme="minorHAnsi"/>
          <w:b/>
          <w:sz w:val="24"/>
          <w:szCs w:val="24"/>
          <w:lang w:eastAsia="en-US"/>
        </w:rPr>
        <w:t>18.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С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имущества публичным сервитутом и (или) ограничениями, предусмотренными Федеральным законом </w:t>
      </w:r>
      <w:r>
        <w:rPr>
          <w:rFonts w:eastAsiaTheme="minorHAnsi"/>
          <w:b/>
          <w:sz w:val="24"/>
          <w:szCs w:val="24"/>
          <w:lang w:eastAsia="en-US"/>
        </w:rPr>
        <w:t xml:space="preserve">от 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21.12.2001 </w:t>
      </w:r>
      <w:r>
        <w:rPr>
          <w:rFonts w:eastAsiaTheme="minorHAnsi"/>
          <w:b/>
          <w:sz w:val="24"/>
          <w:szCs w:val="24"/>
          <w:lang w:eastAsia="en-US"/>
        </w:rPr>
        <w:t>№</w:t>
      </w:r>
      <w:r w:rsidRPr="0003083D">
        <w:rPr>
          <w:rFonts w:eastAsiaTheme="minorHAnsi"/>
          <w:b/>
          <w:sz w:val="24"/>
          <w:szCs w:val="24"/>
          <w:lang w:eastAsia="en-US"/>
        </w:rPr>
        <w:t>178-ФЗ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3083D">
        <w:rPr>
          <w:rFonts w:eastAsiaTheme="minorHAnsi"/>
          <w:b/>
          <w:sz w:val="24"/>
          <w:szCs w:val="24"/>
          <w:lang w:eastAsia="en-US"/>
        </w:rPr>
        <w:t>и (или) иными федеральными законами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03083D">
        <w:rPr>
          <w:rFonts w:eastAsiaTheme="minorHAnsi"/>
          <w:sz w:val="24"/>
          <w:szCs w:val="24"/>
          <w:lang w:eastAsia="en-US"/>
        </w:rPr>
        <w:t>Не установлено.</w:t>
      </w:r>
    </w:p>
    <w:p w:rsidR="00C561FF" w:rsidRP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232DF5">
        <w:rPr>
          <w:rFonts w:eastAsiaTheme="minorHAnsi"/>
          <w:b/>
          <w:sz w:val="24"/>
          <w:szCs w:val="24"/>
          <w:lang w:eastAsia="en-US"/>
        </w:rPr>
        <w:t xml:space="preserve">19. </w:t>
      </w:r>
      <w:r>
        <w:rPr>
          <w:rFonts w:eastAsiaTheme="minorHAnsi"/>
          <w:b/>
          <w:sz w:val="24"/>
          <w:szCs w:val="24"/>
          <w:lang w:eastAsia="en-US"/>
        </w:rPr>
        <w:t>Ф</w:t>
      </w:r>
      <w:r w:rsidRPr="00232DF5">
        <w:rPr>
          <w:rFonts w:eastAsiaTheme="minorHAnsi"/>
          <w:b/>
          <w:sz w:val="24"/>
          <w:szCs w:val="24"/>
          <w:lang w:eastAsia="en-US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</w:p>
    <w:p w:rsidR="00650003" w:rsidRDefault="00650003" w:rsidP="00EA71E3">
      <w:pPr>
        <w:pStyle w:val="11"/>
        <w:spacing w:before="0"/>
        <w:rPr>
          <w:sz w:val="24"/>
          <w:szCs w:val="24"/>
        </w:rPr>
      </w:pP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№1 - форма</w:t>
      </w:r>
      <w:r w:rsidR="00C0387E" w:rsidRPr="00C0387E">
        <w:rPr>
          <w:sz w:val="24"/>
          <w:szCs w:val="24"/>
        </w:rPr>
        <w:t xml:space="preserve"> заявки на участие в аукционе. </w:t>
      </w:r>
    </w:p>
    <w:p w:rsidR="00CC0DB1" w:rsidRPr="00C0387E" w:rsidRDefault="00BB3DFA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D4F50">
        <w:rPr>
          <w:sz w:val="24"/>
          <w:szCs w:val="24"/>
        </w:rPr>
        <w:t>2 - проект</w:t>
      </w:r>
      <w:r w:rsidR="00C0387E" w:rsidRPr="00C0387E">
        <w:rPr>
          <w:sz w:val="24"/>
          <w:szCs w:val="24"/>
        </w:rPr>
        <w:t xml:space="preserve"> договора купли-продажи.</w:t>
      </w: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</w:p>
    <w:p w:rsidR="009F6563" w:rsidRDefault="009F6563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>Согласовано: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Начальник управления по имуществу 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и земельным отношениям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3008E9">
        <w:rPr>
          <w:sz w:val="24"/>
          <w:szCs w:val="24"/>
        </w:rPr>
        <w:t>Л.И. Храмцова</w:t>
      </w:r>
    </w:p>
    <w:p w:rsidR="003008E9" w:rsidRP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Pr="003008E9" w:rsidRDefault="003008E9" w:rsidP="003008E9">
      <w:pPr>
        <w:tabs>
          <w:tab w:val="left" w:pos="7650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Юридический отдел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FA4921">
        <w:rPr>
          <w:sz w:val="24"/>
          <w:szCs w:val="24"/>
        </w:rPr>
        <w:t>______________</w:t>
      </w:r>
    </w:p>
    <w:p w:rsidR="00F22858" w:rsidRDefault="00F22858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3008E9" w:rsidRDefault="003008E9" w:rsidP="003008E9">
      <w:pPr>
        <w:tabs>
          <w:tab w:val="left" w:pos="9356"/>
          <w:tab w:val="left" w:pos="9498"/>
        </w:tabs>
        <w:rPr>
          <w:sz w:val="24"/>
          <w:szCs w:val="24"/>
        </w:rPr>
      </w:pPr>
      <w:r w:rsidRPr="003008E9">
        <w:rPr>
          <w:sz w:val="24"/>
          <w:szCs w:val="24"/>
        </w:rPr>
        <w:t xml:space="preserve">Начальник отдела учета и отчётности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008E9">
        <w:rPr>
          <w:sz w:val="24"/>
          <w:szCs w:val="24"/>
        </w:rPr>
        <w:t xml:space="preserve">Л.А. </w:t>
      </w:r>
      <w:proofErr w:type="spellStart"/>
      <w:r w:rsidRPr="003008E9">
        <w:rPr>
          <w:sz w:val="24"/>
          <w:szCs w:val="24"/>
        </w:rPr>
        <w:t>Полосухина</w:t>
      </w:r>
      <w:proofErr w:type="spellEnd"/>
    </w:p>
    <w:p w:rsidR="00FA4921" w:rsidRDefault="00FA4921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FA4921" w:rsidRDefault="00FA4921" w:rsidP="003008E9">
      <w:pPr>
        <w:tabs>
          <w:tab w:val="left" w:pos="9356"/>
          <w:tab w:val="left" w:pos="9498"/>
        </w:tabs>
        <w:rPr>
          <w:sz w:val="24"/>
          <w:szCs w:val="24"/>
        </w:rPr>
      </w:pPr>
    </w:p>
    <w:p w:rsidR="00FA4921" w:rsidRDefault="00FA4921" w:rsidP="00FA4921">
      <w:pPr>
        <w:jc w:val="both"/>
        <w:rPr>
          <w:sz w:val="18"/>
          <w:szCs w:val="28"/>
        </w:rPr>
      </w:pPr>
    </w:p>
    <w:p w:rsidR="00FA4921" w:rsidRDefault="00FA4921" w:rsidP="00FA4921">
      <w:pPr>
        <w:jc w:val="both"/>
        <w:rPr>
          <w:sz w:val="18"/>
          <w:szCs w:val="28"/>
        </w:rPr>
      </w:pPr>
    </w:p>
    <w:p w:rsidR="00FA4921" w:rsidRDefault="00FA4921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DA1997" w:rsidRDefault="00DA1997" w:rsidP="00FA4921">
      <w:pPr>
        <w:jc w:val="both"/>
        <w:rPr>
          <w:sz w:val="18"/>
          <w:szCs w:val="28"/>
        </w:rPr>
      </w:pPr>
    </w:p>
    <w:p w:rsidR="00FA4921" w:rsidRPr="007969E7" w:rsidRDefault="00FA4921" w:rsidP="00FA4921">
      <w:pPr>
        <w:jc w:val="both"/>
        <w:rPr>
          <w:sz w:val="18"/>
          <w:szCs w:val="28"/>
        </w:rPr>
      </w:pPr>
      <w:bookmarkStart w:id="0" w:name="_GoBack"/>
      <w:bookmarkEnd w:id="0"/>
      <w:r w:rsidRPr="007969E7">
        <w:rPr>
          <w:sz w:val="18"/>
          <w:szCs w:val="28"/>
        </w:rPr>
        <w:t>Мачалова Татьяна Владимировна</w:t>
      </w:r>
    </w:p>
    <w:p w:rsidR="00FA4921" w:rsidRPr="007969E7" w:rsidRDefault="00FA4921" w:rsidP="00FA4921">
      <w:pPr>
        <w:jc w:val="both"/>
        <w:rPr>
          <w:sz w:val="18"/>
          <w:szCs w:val="28"/>
        </w:rPr>
      </w:pPr>
      <w:r w:rsidRPr="007969E7">
        <w:rPr>
          <w:sz w:val="18"/>
          <w:szCs w:val="28"/>
        </w:rPr>
        <w:t>УИиЗО, заместитель начальника</w:t>
      </w:r>
    </w:p>
    <w:p w:rsidR="0064775A" w:rsidRDefault="00FA4921" w:rsidP="00CC0DB1">
      <w:pPr>
        <w:jc w:val="both"/>
        <w:rPr>
          <w:sz w:val="22"/>
          <w:szCs w:val="22"/>
        </w:rPr>
      </w:pPr>
      <w:r w:rsidRPr="007969E7">
        <w:rPr>
          <w:sz w:val="18"/>
          <w:szCs w:val="28"/>
        </w:rPr>
        <w:t>7-90-</w:t>
      </w:r>
      <w:proofErr w:type="gramStart"/>
      <w:r w:rsidRPr="007969E7">
        <w:rPr>
          <w:sz w:val="18"/>
          <w:szCs w:val="28"/>
        </w:rPr>
        <w:t>23</w:t>
      </w:r>
      <w:r>
        <w:rPr>
          <w:sz w:val="18"/>
          <w:szCs w:val="28"/>
        </w:rPr>
        <w:t>,</w:t>
      </w:r>
      <w:proofErr w:type="spellStart"/>
      <w:r w:rsidRPr="007969E7">
        <w:rPr>
          <w:sz w:val="18"/>
          <w:szCs w:val="28"/>
          <w:lang w:val="en-US"/>
        </w:rPr>
        <w:t>imuh</w:t>
      </w:r>
      <w:proofErr w:type="spellEnd"/>
      <w:r w:rsidRPr="007969E7">
        <w:rPr>
          <w:sz w:val="18"/>
          <w:szCs w:val="28"/>
        </w:rPr>
        <w:t>-</w:t>
      </w:r>
      <w:proofErr w:type="spellStart"/>
      <w:r w:rsidRPr="007969E7">
        <w:rPr>
          <w:sz w:val="18"/>
          <w:szCs w:val="28"/>
          <w:lang w:val="en-US"/>
        </w:rPr>
        <w:t>iskr</w:t>
      </w:r>
      <w:proofErr w:type="spellEnd"/>
      <w:r w:rsidRPr="007969E7">
        <w:rPr>
          <w:sz w:val="18"/>
          <w:szCs w:val="28"/>
        </w:rPr>
        <w:t>@</w:t>
      </w:r>
      <w:r w:rsidRPr="007969E7">
        <w:rPr>
          <w:sz w:val="18"/>
          <w:szCs w:val="28"/>
          <w:lang w:val="en-US"/>
        </w:rPr>
        <w:t>mail</w:t>
      </w:r>
      <w:r w:rsidRPr="007969E7">
        <w:rPr>
          <w:sz w:val="18"/>
          <w:szCs w:val="28"/>
        </w:rPr>
        <w:t>.</w:t>
      </w:r>
      <w:proofErr w:type="spellStart"/>
      <w:r w:rsidRPr="007969E7">
        <w:rPr>
          <w:sz w:val="18"/>
          <w:szCs w:val="28"/>
          <w:lang w:val="en-US"/>
        </w:rPr>
        <w:t>ru</w:t>
      </w:r>
      <w:proofErr w:type="spellEnd"/>
      <w:proofErr w:type="gramEnd"/>
    </w:p>
    <w:sectPr w:rsidR="0064775A" w:rsidSect="00F22858">
      <w:footerReference w:type="default" r:id="rId9"/>
      <w:pgSz w:w="11906" w:h="16838"/>
      <w:pgMar w:top="567" w:right="850" w:bottom="426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71" w:rsidRDefault="00EC7B71" w:rsidP="003008E9">
      <w:r>
        <w:separator/>
      </w:r>
    </w:p>
  </w:endnote>
  <w:endnote w:type="continuationSeparator" w:id="0">
    <w:p w:rsidR="00EC7B71" w:rsidRDefault="00EC7B71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04419"/>
      <w:docPartObj>
        <w:docPartGallery w:val="Page Numbers (Bottom of Page)"/>
        <w:docPartUnique/>
      </w:docPartObj>
    </w:sdtPr>
    <w:sdtEndPr/>
    <w:sdtContent>
      <w:p w:rsidR="00F22858" w:rsidRDefault="00F22858">
        <w:pPr>
          <w:pStyle w:val="af2"/>
          <w:jc w:val="right"/>
        </w:pPr>
      </w:p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997">
          <w:rPr>
            <w:noProof/>
          </w:rPr>
          <w:t>6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71" w:rsidRDefault="00EC7B71" w:rsidP="003008E9">
      <w:r>
        <w:separator/>
      </w:r>
    </w:p>
  </w:footnote>
  <w:footnote w:type="continuationSeparator" w:id="0">
    <w:p w:rsidR="00EC7B71" w:rsidRDefault="00EC7B71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E23"/>
    <w:multiLevelType w:val="hybridMultilevel"/>
    <w:tmpl w:val="C0063CAE"/>
    <w:lvl w:ilvl="0" w:tplc="3064B4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D4E1B"/>
    <w:multiLevelType w:val="hybridMultilevel"/>
    <w:tmpl w:val="686A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36DE"/>
    <w:rsid w:val="0001584B"/>
    <w:rsid w:val="0003083D"/>
    <w:rsid w:val="0003425F"/>
    <w:rsid w:val="000431E7"/>
    <w:rsid w:val="00044002"/>
    <w:rsid w:val="00054AA1"/>
    <w:rsid w:val="0005737A"/>
    <w:rsid w:val="000636F7"/>
    <w:rsid w:val="00066C87"/>
    <w:rsid w:val="00071C3B"/>
    <w:rsid w:val="00074937"/>
    <w:rsid w:val="00084BED"/>
    <w:rsid w:val="00091AD3"/>
    <w:rsid w:val="00094846"/>
    <w:rsid w:val="000B52E5"/>
    <w:rsid w:val="000D3265"/>
    <w:rsid w:val="000D38AF"/>
    <w:rsid w:val="000D5DD4"/>
    <w:rsid w:val="000D748B"/>
    <w:rsid w:val="000F2200"/>
    <w:rsid w:val="000F6620"/>
    <w:rsid w:val="00105C1E"/>
    <w:rsid w:val="00123772"/>
    <w:rsid w:val="001265D5"/>
    <w:rsid w:val="00141F40"/>
    <w:rsid w:val="00142437"/>
    <w:rsid w:val="00155F3D"/>
    <w:rsid w:val="00156D21"/>
    <w:rsid w:val="00175D7B"/>
    <w:rsid w:val="00177523"/>
    <w:rsid w:val="00181D46"/>
    <w:rsid w:val="00183CFE"/>
    <w:rsid w:val="001924E5"/>
    <w:rsid w:val="00194E09"/>
    <w:rsid w:val="001A018B"/>
    <w:rsid w:val="001A2876"/>
    <w:rsid w:val="001A42E4"/>
    <w:rsid w:val="001B11F7"/>
    <w:rsid w:val="001B6A82"/>
    <w:rsid w:val="001C3746"/>
    <w:rsid w:val="001C41B0"/>
    <w:rsid w:val="001C787D"/>
    <w:rsid w:val="001D5101"/>
    <w:rsid w:val="001E2B98"/>
    <w:rsid w:val="001E6939"/>
    <w:rsid w:val="001F5DE5"/>
    <w:rsid w:val="0020291B"/>
    <w:rsid w:val="00211270"/>
    <w:rsid w:val="00217005"/>
    <w:rsid w:val="0022064D"/>
    <w:rsid w:val="00222708"/>
    <w:rsid w:val="00232DF5"/>
    <w:rsid w:val="0023337B"/>
    <w:rsid w:val="0024614F"/>
    <w:rsid w:val="002522DB"/>
    <w:rsid w:val="00255A9D"/>
    <w:rsid w:val="00262004"/>
    <w:rsid w:val="002622F6"/>
    <w:rsid w:val="00271CC7"/>
    <w:rsid w:val="00292A9A"/>
    <w:rsid w:val="002A1B18"/>
    <w:rsid w:val="002B16EF"/>
    <w:rsid w:val="002B41E7"/>
    <w:rsid w:val="002B6A5C"/>
    <w:rsid w:val="002B7CBE"/>
    <w:rsid w:val="002F5D80"/>
    <w:rsid w:val="002F64F1"/>
    <w:rsid w:val="003008E9"/>
    <w:rsid w:val="00305D36"/>
    <w:rsid w:val="00314B6F"/>
    <w:rsid w:val="003159BF"/>
    <w:rsid w:val="003215A3"/>
    <w:rsid w:val="00327434"/>
    <w:rsid w:val="00350D00"/>
    <w:rsid w:val="003544E6"/>
    <w:rsid w:val="0035637A"/>
    <w:rsid w:val="00356485"/>
    <w:rsid w:val="00361150"/>
    <w:rsid w:val="00363DDD"/>
    <w:rsid w:val="0036577E"/>
    <w:rsid w:val="0037077F"/>
    <w:rsid w:val="00372DCA"/>
    <w:rsid w:val="00376A65"/>
    <w:rsid w:val="00377258"/>
    <w:rsid w:val="003860B7"/>
    <w:rsid w:val="00390AAF"/>
    <w:rsid w:val="00394D48"/>
    <w:rsid w:val="003978D6"/>
    <w:rsid w:val="003F68C2"/>
    <w:rsid w:val="00402FD5"/>
    <w:rsid w:val="0042038C"/>
    <w:rsid w:val="00424D86"/>
    <w:rsid w:val="00425DF8"/>
    <w:rsid w:val="00436F78"/>
    <w:rsid w:val="0045285B"/>
    <w:rsid w:val="00455D4B"/>
    <w:rsid w:val="004601B6"/>
    <w:rsid w:val="00462F75"/>
    <w:rsid w:val="004673B4"/>
    <w:rsid w:val="00475F54"/>
    <w:rsid w:val="004768DA"/>
    <w:rsid w:val="00486A9D"/>
    <w:rsid w:val="004A2F19"/>
    <w:rsid w:val="004B195B"/>
    <w:rsid w:val="004B3A66"/>
    <w:rsid w:val="004B4421"/>
    <w:rsid w:val="004C1C4D"/>
    <w:rsid w:val="004C3886"/>
    <w:rsid w:val="004C6760"/>
    <w:rsid w:val="004D4F50"/>
    <w:rsid w:val="004D77B5"/>
    <w:rsid w:val="004D79DC"/>
    <w:rsid w:val="004E08BF"/>
    <w:rsid w:val="004E1069"/>
    <w:rsid w:val="004E270B"/>
    <w:rsid w:val="004E5859"/>
    <w:rsid w:val="004E60DE"/>
    <w:rsid w:val="004F2AAD"/>
    <w:rsid w:val="0050610C"/>
    <w:rsid w:val="00524FB3"/>
    <w:rsid w:val="005350A5"/>
    <w:rsid w:val="00537197"/>
    <w:rsid w:val="005373A7"/>
    <w:rsid w:val="005500FD"/>
    <w:rsid w:val="0056340E"/>
    <w:rsid w:val="0058076D"/>
    <w:rsid w:val="00585060"/>
    <w:rsid w:val="005A1B73"/>
    <w:rsid w:val="005A240E"/>
    <w:rsid w:val="005A763F"/>
    <w:rsid w:val="005A7F1F"/>
    <w:rsid w:val="005B079A"/>
    <w:rsid w:val="005C0608"/>
    <w:rsid w:val="005C0CEC"/>
    <w:rsid w:val="005C50E0"/>
    <w:rsid w:val="005D63BC"/>
    <w:rsid w:val="005D6611"/>
    <w:rsid w:val="005E0A06"/>
    <w:rsid w:val="005E3D9C"/>
    <w:rsid w:val="005F091C"/>
    <w:rsid w:val="0060208D"/>
    <w:rsid w:val="006120AC"/>
    <w:rsid w:val="006124A9"/>
    <w:rsid w:val="00614324"/>
    <w:rsid w:val="006146E3"/>
    <w:rsid w:val="00617ED6"/>
    <w:rsid w:val="00627367"/>
    <w:rsid w:val="00642A75"/>
    <w:rsid w:val="0064775A"/>
    <w:rsid w:val="00650003"/>
    <w:rsid w:val="0065270A"/>
    <w:rsid w:val="00666E3E"/>
    <w:rsid w:val="00667AF0"/>
    <w:rsid w:val="006869A2"/>
    <w:rsid w:val="006C2A03"/>
    <w:rsid w:val="006C441C"/>
    <w:rsid w:val="006C5201"/>
    <w:rsid w:val="006E1FE9"/>
    <w:rsid w:val="006E33B0"/>
    <w:rsid w:val="006E6E03"/>
    <w:rsid w:val="006F77B7"/>
    <w:rsid w:val="006F78CA"/>
    <w:rsid w:val="00704548"/>
    <w:rsid w:val="00716DC7"/>
    <w:rsid w:val="00751E6F"/>
    <w:rsid w:val="00754CA6"/>
    <w:rsid w:val="007559B3"/>
    <w:rsid w:val="00764073"/>
    <w:rsid w:val="0076528F"/>
    <w:rsid w:val="00765F15"/>
    <w:rsid w:val="00766201"/>
    <w:rsid w:val="00767A62"/>
    <w:rsid w:val="00773961"/>
    <w:rsid w:val="00774F3C"/>
    <w:rsid w:val="007766E8"/>
    <w:rsid w:val="0078232A"/>
    <w:rsid w:val="00784651"/>
    <w:rsid w:val="0078556A"/>
    <w:rsid w:val="007901E5"/>
    <w:rsid w:val="007935BB"/>
    <w:rsid w:val="007950F0"/>
    <w:rsid w:val="007A5DB1"/>
    <w:rsid w:val="007B7301"/>
    <w:rsid w:val="007C762C"/>
    <w:rsid w:val="007F49F9"/>
    <w:rsid w:val="0081355B"/>
    <w:rsid w:val="008225AB"/>
    <w:rsid w:val="00823B1D"/>
    <w:rsid w:val="00825B6D"/>
    <w:rsid w:val="00831038"/>
    <w:rsid w:val="0084173C"/>
    <w:rsid w:val="0085152D"/>
    <w:rsid w:val="008537E0"/>
    <w:rsid w:val="008738A5"/>
    <w:rsid w:val="008928BF"/>
    <w:rsid w:val="0089466F"/>
    <w:rsid w:val="008A20E2"/>
    <w:rsid w:val="008A27DF"/>
    <w:rsid w:val="008B6C9D"/>
    <w:rsid w:val="008B6CAE"/>
    <w:rsid w:val="008C69E8"/>
    <w:rsid w:val="008D49A7"/>
    <w:rsid w:val="008E516B"/>
    <w:rsid w:val="008F044F"/>
    <w:rsid w:val="008F3914"/>
    <w:rsid w:val="008F5750"/>
    <w:rsid w:val="00904E6B"/>
    <w:rsid w:val="00910A4F"/>
    <w:rsid w:val="0093312B"/>
    <w:rsid w:val="0094044A"/>
    <w:rsid w:val="00946172"/>
    <w:rsid w:val="009A585A"/>
    <w:rsid w:val="009B2855"/>
    <w:rsid w:val="009B6DBD"/>
    <w:rsid w:val="009B7C1B"/>
    <w:rsid w:val="009C2B40"/>
    <w:rsid w:val="009D3907"/>
    <w:rsid w:val="009E1A0C"/>
    <w:rsid w:val="009E285A"/>
    <w:rsid w:val="009F5554"/>
    <w:rsid w:val="009F6563"/>
    <w:rsid w:val="00A034BA"/>
    <w:rsid w:val="00A20351"/>
    <w:rsid w:val="00A20BFA"/>
    <w:rsid w:val="00A21161"/>
    <w:rsid w:val="00A43157"/>
    <w:rsid w:val="00A646D1"/>
    <w:rsid w:val="00A70AE7"/>
    <w:rsid w:val="00A85348"/>
    <w:rsid w:val="00A91D28"/>
    <w:rsid w:val="00A93C42"/>
    <w:rsid w:val="00A947D5"/>
    <w:rsid w:val="00A97017"/>
    <w:rsid w:val="00AA0DBF"/>
    <w:rsid w:val="00AA54FC"/>
    <w:rsid w:val="00AB0219"/>
    <w:rsid w:val="00AB7739"/>
    <w:rsid w:val="00AE4277"/>
    <w:rsid w:val="00AE4F05"/>
    <w:rsid w:val="00AE7BBE"/>
    <w:rsid w:val="00AF38EE"/>
    <w:rsid w:val="00B023BC"/>
    <w:rsid w:val="00B11169"/>
    <w:rsid w:val="00B11FD9"/>
    <w:rsid w:val="00B16A91"/>
    <w:rsid w:val="00B37BE1"/>
    <w:rsid w:val="00B421FC"/>
    <w:rsid w:val="00B42E2E"/>
    <w:rsid w:val="00B62B71"/>
    <w:rsid w:val="00B87C2F"/>
    <w:rsid w:val="00BA0E9B"/>
    <w:rsid w:val="00BB3DFA"/>
    <w:rsid w:val="00BD02F9"/>
    <w:rsid w:val="00BD0C0D"/>
    <w:rsid w:val="00BF140F"/>
    <w:rsid w:val="00BF72B1"/>
    <w:rsid w:val="00C02F68"/>
    <w:rsid w:val="00C0387E"/>
    <w:rsid w:val="00C05CF0"/>
    <w:rsid w:val="00C165E2"/>
    <w:rsid w:val="00C4032E"/>
    <w:rsid w:val="00C44A7B"/>
    <w:rsid w:val="00C5489E"/>
    <w:rsid w:val="00C561FF"/>
    <w:rsid w:val="00C57240"/>
    <w:rsid w:val="00C64AD5"/>
    <w:rsid w:val="00C67864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0DB1"/>
    <w:rsid w:val="00CC2BFB"/>
    <w:rsid w:val="00CC3EFE"/>
    <w:rsid w:val="00CC46B4"/>
    <w:rsid w:val="00CD7AE5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72BC3"/>
    <w:rsid w:val="00D74B89"/>
    <w:rsid w:val="00D818F6"/>
    <w:rsid w:val="00D82FDC"/>
    <w:rsid w:val="00D83C88"/>
    <w:rsid w:val="00D83D6C"/>
    <w:rsid w:val="00D87148"/>
    <w:rsid w:val="00D873E0"/>
    <w:rsid w:val="00D9091C"/>
    <w:rsid w:val="00D95F7C"/>
    <w:rsid w:val="00DA1997"/>
    <w:rsid w:val="00DA3C75"/>
    <w:rsid w:val="00DA60C7"/>
    <w:rsid w:val="00DA68D7"/>
    <w:rsid w:val="00DC08F1"/>
    <w:rsid w:val="00DD3248"/>
    <w:rsid w:val="00DD412B"/>
    <w:rsid w:val="00DD6604"/>
    <w:rsid w:val="00E028FA"/>
    <w:rsid w:val="00E132D2"/>
    <w:rsid w:val="00E136F4"/>
    <w:rsid w:val="00E160F8"/>
    <w:rsid w:val="00E16516"/>
    <w:rsid w:val="00E25C14"/>
    <w:rsid w:val="00E3304D"/>
    <w:rsid w:val="00E46CC2"/>
    <w:rsid w:val="00E53A42"/>
    <w:rsid w:val="00E63C9C"/>
    <w:rsid w:val="00E846E6"/>
    <w:rsid w:val="00E904BA"/>
    <w:rsid w:val="00E94EA2"/>
    <w:rsid w:val="00EA71E3"/>
    <w:rsid w:val="00EA7C69"/>
    <w:rsid w:val="00EB68DE"/>
    <w:rsid w:val="00EC3775"/>
    <w:rsid w:val="00EC7B71"/>
    <w:rsid w:val="00ED043F"/>
    <w:rsid w:val="00EE3910"/>
    <w:rsid w:val="00EF146D"/>
    <w:rsid w:val="00EF6CCE"/>
    <w:rsid w:val="00EF7664"/>
    <w:rsid w:val="00F004A5"/>
    <w:rsid w:val="00F02781"/>
    <w:rsid w:val="00F04806"/>
    <w:rsid w:val="00F0691C"/>
    <w:rsid w:val="00F102F0"/>
    <w:rsid w:val="00F15222"/>
    <w:rsid w:val="00F22858"/>
    <w:rsid w:val="00F24082"/>
    <w:rsid w:val="00F301D1"/>
    <w:rsid w:val="00F35BEE"/>
    <w:rsid w:val="00F37C0F"/>
    <w:rsid w:val="00F47CDD"/>
    <w:rsid w:val="00F51A29"/>
    <w:rsid w:val="00F52224"/>
    <w:rsid w:val="00F60CC8"/>
    <w:rsid w:val="00F61F20"/>
    <w:rsid w:val="00F655F2"/>
    <w:rsid w:val="00F73E3C"/>
    <w:rsid w:val="00F8293E"/>
    <w:rsid w:val="00F920FC"/>
    <w:rsid w:val="00FA4921"/>
    <w:rsid w:val="00FB2986"/>
    <w:rsid w:val="00FB7043"/>
    <w:rsid w:val="00FC2667"/>
    <w:rsid w:val="00FD3A9D"/>
    <w:rsid w:val="00FD7B31"/>
    <w:rsid w:val="00FE0D83"/>
    <w:rsid w:val="00FE28D4"/>
    <w:rsid w:val="00FE327F"/>
    <w:rsid w:val="00FE4D88"/>
    <w:rsid w:val="00FE7D0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8E54-E921-41E8-BDEE-C0A239B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B68DE"/>
    <w:pPr>
      <w:ind w:left="720"/>
      <w:contextualSpacing/>
    </w:pPr>
  </w:style>
  <w:style w:type="table" w:styleId="af5">
    <w:name w:val="Table Grid"/>
    <w:basedOn w:val="a1"/>
    <w:rsid w:val="0053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863AA-B200-4F45-A367-F06C40EE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7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60</cp:revision>
  <cp:lastPrinted>2024-08-30T02:52:00Z</cp:lastPrinted>
  <dcterms:created xsi:type="dcterms:W3CDTF">2022-04-19T09:13:00Z</dcterms:created>
  <dcterms:modified xsi:type="dcterms:W3CDTF">2024-08-30T02:52:00Z</dcterms:modified>
</cp:coreProperties>
</file>